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97A06E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洛浦县洛浦镇第二中心幼儿园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CFB9AA">
      <w:r>
        <w:br w:type="page"/>
      </w:r>
    </w:p>
    <w:p w14:paraId="4F3EC17F">
      <w:pPr>
        <w:spacing w:line="640" w:lineRule="exact"/>
        <w:jc w:val="center"/>
        <w:outlineLvl w:val="1"/>
      </w:pPr>
      <w:r>
        <w:rPr>
          <w:rFonts w:ascii="黑体" w:hAnsi="黑体" w:eastAsia="黑体"/>
          <w:sz w:val="32"/>
        </w:rPr>
        <w:t>第一部分 单位概况</w:t>
      </w:r>
    </w:p>
    <w:p w14:paraId="185567BE">
      <w:pPr>
        <w:spacing w:line="640" w:lineRule="exact"/>
        <w:ind w:firstLine="640"/>
        <w:jc w:val="both"/>
        <w:outlineLvl w:val="2"/>
      </w:pPr>
      <w:r>
        <w:rPr>
          <w:rFonts w:ascii="黑体" w:hAnsi="黑体" w:eastAsia="黑体"/>
          <w:sz w:val="32"/>
        </w:rPr>
        <w:t>一、主要职能</w:t>
      </w:r>
    </w:p>
    <w:p w14:paraId="1CAF2308">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3FAD4F13">
      <w:pPr>
        <w:spacing w:line="640" w:lineRule="exact"/>
        <w:ind w:firstLine="640"/>
        <w:jc w:val="both"/>
        <w:outlineLvl w:val="2"/>
      </w:pPr>
      <w:r>
        <w:rPr>
          <w:rFonts w:ascii="黑体" w:hAnsi="黑体" w:eastAsia="黑体"/>
          <w:sz w:val="32"/>
        </w:rPr>
        <w:t>二、机构设置及人员情况</w:t>
      </w:r>
    </w:p>
    <w:p w14:paraId="1EF0458A">
      <w:pPr>
        <w:spacing w:line="580" w:lineRule="exact"/>
        <w:ind w:firstLine="640"/>
        <w:jc w:val="both"/>
      </w:pPr>
      <w:r>
        <w:rPr>
          <w:rFonts w:ascii="仿宋_GB2312" w:hAnsi="仿宋_GB2312" w:eastAsia="仿宋_GB2312"/>
          <w:sz w:val="32"/>
        </w:rPr>
        <w:t>洛浦县洛浦镇第二中心幼儿园2024年度，实有人数7人，其中：在职人员7人，增加0人；离休人员0人，增加0人；退休人员0人,增加0人。</w:t>
      </w:r>
    </w:p>
    <w:p w14:paraId="06232FBB">
      <w:pPr>
        <w:spacing w:line="580" w:lineRule="exact"/>
        <w:ind w:firstLine="640"/>
        <w:jc w:val="both"/>
      </w:pPr>
      <w:r>
        <w:rPr>
          <w:rFonts w:ascii="仿宋_GB2312" w:hAnsi="仿宋_GB2312" w:eastAsia="仿宋_GB2312"/>
          <w:sz w:val="32"/>
        </w:rPr>
        <w:t>洛浦县洛浦镇第二中心幼儿园无下属预算单位，下设6个科室，分别是：园长办公室、教务处、德育办公室、教研室、财务室、医务室。</w:t>
      </w:r>
    </w:p>
    <w:p w14:paraId="09AA49C7">
      <w:r>
        <w:br w:type="page"/>
      </w:r>
    </w:p>
    <w:p w14:paraId="0271667D">
      <w:pPr>
        <w:spacing w:line="240" w:lineRule="auto"/>
        <w:jc w:val="center"/>
        <w:outlineLvl w:val="1"/>
      </w:pPr>
      <w:r>
        <w:rPr>
          <w:rFonts w:ascii="黑体" w:hAnsi="黑体" w:eastAsia="黑体"/>
          <w:sz w:val="32"/>
        </w:rPr>
        <w:t>第二部分 部门决算情况说明</w:t>
      </w:r>
    </w:p>
    <w:p w14:paraId="4E9A3538">
      <w:pPr>
        <w:spacing w:line="640" w:lineRule="exact"/>
        <w:ind w:firstLine="640"/>
        <w:jc w:val="both"/>
        <w:outlineLvl w:val="2"/>
      </w:pPr>
      <w:r>
        <w:rPr>
          <w:rFonts w:ascii="黑体" w:hAnsi="黑体" w:eastAsia="黑体"/>
          <w:sz w:val="32"/>
        </w:rPr>
        <w:t>一、收入支出决算总体情况说明</w:t>
      </w:r>
    </w:p>
    <w:p w14:paraId="0E2A9CE9">
      <w:pPr>
        <w:spacing w:line="580" w:lineRule="exact"/>
        <w:ind w:firstLine="640"/>
        <w:jc w:val="both"/>
      </w:pPr>
      <w:r>
        <w:rPr>
          <w:rFonts w:ascii="仿宋_GB2312" w:hAnsi="仿宋_GB2312" w:eastAsia="仿宋_GB2312"/>
          <w:b/>
          <w:sz w:val="32"/>
        </w:rPr>
        <w:t>2024年度收入总计158.69万元，</w:t>
      </w:r>
      <w:r>
        <w:rPr>
          <w:rFonts w:ascii="仿宋_GB2312" w:hAnsi="仿宋_GB2312" w:eastAsia="仿宋_GB2312"/>
          <w:b w:val="0"/>
          <w:sz w:val="32"/>
        </w:rPr>
        <w:t>其中：本年收入合计158.69万元，使用非财政拨款结余（含专用结余）0.00万元，年初结转和结余0.00万元。</w:t>
      </w:r>
    </w:p>
    <w:p w14:paraId="1EE76921">
      <w:pPr>
        <w:spacing w:line="580" w:lineRule="exact"/>
        <w:ind w:firstLine="640"/>
        <w:jc w:val="both"/>
      </w:pPr>
      <w:r>
        <w:rPr>
          <w:rFonts w:ascii="仿宋_GB2312" w:hAnsi="仿宋_GB2312" w:eastAsia="仿宋_GB2312"/>
          <w:b/>
          <w:sz w:val="32"/>
        </w:rPr>
        <w:t>2024年度支出总计158.69万元，</w:t>
      </w:r>
      <w:r>
        <w:rPr>
          <w:rFonts w:ascii="仿宋_GB2312" w:hAnsi="仿宋_GB2312" w:eastAsia="仿宋_GB2312"/>
          <w:b w:val="0"/>
          <w:sz w:val="32"/>
        </w:rPr>
        <w:t>其中：本年支出合计158.69万元，结余分配0.00万元，年末结转和结余0.00万元。</w:t>
      </w:r>
    </w:p>
    <w:p w14:paraId="27604B45">
      <w:pPr>
        <w:spacing w:line="580" w:lineRule="exact"/>
        <w:ind w:firstLine="640"/>
        <w:jc w:val="both"/>
      </w:pPr>
      <w:r>
        <w:rPr>
          <w:rFonts w:ascii="仿宋_GB2312" w:hAnsi="仿宋_GB2312" w:eastAsia="仿宋_GB2312"/>
          <w:b w:val="0"/>
          <w:sz w:val="32"/>
        </w:rPr>
        <w:t>收入支出总体与上年相比，增加13.08万元，增长8.98%，主要原因是：本年在职人员工资调增，社保、公积金基数调增，人员经费增加，本年增加维修（护）费，劳务费等经费，导致相关经费增加。</w:t>
      </w:r>
    </w:p>
    <w:p w14:paraId="40A80974">
      <w:pPr>
        <w:spacing w:line="640" w:lineRule="exact"/>
        <w:ind w:firstLine="640"/>
        <w:jc w:val="both"/>
        <w:outlineLvl w:val="2"/>
      </w:pPr>
      <w:r>
        <w:rPr>
          <w:rFonts w:ascii="黑体" w:hAnsi="黑体" w:eastAsia="黑体"/>
          <w:sz w:val="32"/>
        </w:rPr>
        <w:t>二、收入决算情况说明</w:t>
      </w:r>
    </w:p>
    <w:p w14:paraId="227D1455">
      <w:pPr>
        <w:spacing w:line="580" w:lineRule="exact"/>
        <w:ind w:firstLine="640"/>
        <w:jc w:val="both"/>
      </w:pPr>
      <w:r>
        <w:rPr>
          <w:rFonts w:ascii="仿宋_GB2312" w:hAnsi="仿宋_GB2312" w:eastAsia="仿宋_GB2312"/>
          <w:b/>
          <w:sz w:val="32"/>
        </w:rPr>
        <w:t>本年收入158.69万元，</w:t>
      </w:r>
      <w:r>
        <w:rPr>
          <w:rFonts w:ascii="仿宋_GB2312" w:hAnsi="仿宋_GB2312" w:eastAsia="仿宋_GB2312"/>
          <w:b w:val="0"/>
          <w:sz w:val="32"/>
        </w:rPr>
        <w:t>其中：财政拨款收入155.25万元，占97.83%；上级补助收入0.00万元，占0.00%；事业收入0.00万元，占0.00%；经营收入0.00万元，占0.00%；附属单位上缴收入0.00万元，占0.00%；其他收入3.44万元，占2.17%。</w:t>
      </w:r>
    </w:p>
    <w:p w14:paraId="258BA5DB">
      <w:pPr>
        <w:spacing w:line="640" w:lineRule="exact"/>
        <w:ind w:firstLine="640"/>
        <w:jc w:val="both"/>
        <w:outlineLvl w:val="2"/>
      </w:pPr>
      <w:r>
        <w:rPr>
          <w:rFonts w:ascii="黑体" w:hAnsi="黑体" w:eastAsia="黑体"/>
          <w:sz w:val="32"/>
        </w:rPr>
        <w:t>三、支出决算情况说明</w:t>
      </w:r>
    </w:p>
    <w:p w14:paraId="21061989">
      <w:pPr>
        <w:spacing w:line="580" w:lineRule="exact"/>
        <w:ind w:firstLine="640"/>
        <w:jc w:val="both"/>
      </w:pPr>
      <w:r>
        <w:rPr>
          <w:rFonts w:ascii="仿宋_GB2312" w:hAnsi="仿宋_GB2312" w:eastAsia="仿宋_GB2312"/>
          <w:b/>
          <w:sz w:val="32"/>
        </w:rPr>
        <w:t>本年支出158.69万元，</w:t>
      </w:r>
      <w:r>
        <w:rPr>
          <w:rFonts w:ascii="仿宋_GB2312" w:hAnsi="仿宋_GB2312" w:eastAsia="仿宋_GB2312"/>
          <w:b w:val="0"/>
          <w:sz w:val="32"/>
        </w:rPr>
        <w:t>其中：基本支出158.69万元，占100.00%；项目支出0.00万元，占0.00%；上缴上级支出0.00万元，占0.00%；经营支出0.00万元，占0.00%；对附属单位补助支出0.00万元，占0.00%。</w:t>
      </w:r>
    </w:p>
    <w:p w14:paraId="0C2D1E19">
      <w:pPr>
        <w:spacing w:line="640" w:lineRule="exact"/>
        <w:ind w:firstLine="640"/>
        <w:jc w:val="both"/>
        <w:outlineLvl w:val="2"/>
      </w:pPr>
      <w:r>
        <w:rPr>
          <w:rFonts w:ascii="黑体" w:hAnsi="黑体" w:eastAsia="黑体"/>
          <w:sz w:val="32"/>
        </w:rPr>
        <w:t>四、财政拨款收入支出决算总体情况说明</w:t>
      </w:r>
    </w:p>
    <w:p w14:paraId="26C7C8DC">
      <w:pPr>
        <w:spacing w:line="580" w:lineRule="exact"/>
        <w:ind w:firstLine="640"/>
        <w:jc w:val="both"/>
      </w:pPr>
      <w:r>
        <w:rPr>
          <w:rFonts w:ascii="仿宋_GB2312" w:hAnsi="仿宋_GB2312" w:eastAsia="仿宋_GB2312"/>
          <w:b/>
          <w:sz w:val="32"/>
        </w:rPr>
        <w:t>2024年度财政拨款收入总计155.25万元，</w:t>
      </w:r>
      <w:r>
        <w:rPr>
          <w:rFonts w:ascii="仿宋_GB2312" w:hAnsi="仿宋_GB2312" w:eastAsia="仿宋_GB2312"/>
          <w:b w:val="0"/>
          <w:sz w:val="32"/>
        </w:rPr>
        <w:t>其中：年初财政拨款结转和结余0.00万元，本年财政拨款收入155.25万元。</w:t>
      </w:r>
      <w:r>
        <w:rPr>
          <w:rFonts w:ascii="仿宋_GB2312" w:hAnsi="仿宋_GB2312" w:eastAsia="仿宋_GB2312"/>
          <w:b/>
          <w:sz w:val="32"/>
        </w:rPr>
        <w:t>财政拨款支出总计155.25万元，</w:t>
      </w:r>
      <w:r>
        <w:rPr>
          <w:rFonts w:ascii="仿宋_GB2312" w:hAnsi="仿宋_GB2312" w:eastAsia="仿宋_GB2312"/>
          <w:b w:val="0"/>
          <w:sz w:val="32"/>
        </w:rPr>
        <w:t>其中：年末财政拨款结转和结余0.00万元，本年财政拨款支出155.25万元。</w:t>
      </w:r>
    </w:p>
    <w:p w14:paraId="344C3CF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增加9.65万元，增长6.63%，主要原因是：本年在职人员工资调增，社保、公积金基数调增，人员经费增加，本年增加维修（护）费，劳务费等经费，导致相关经费增加。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年初预算数126.65万元，决算数155.25万元，预决算差异率22.58%，主要原因是：年中追加人员工资、社保、公积金基数调增部分资金，导致预决算存在差异。</w:t>
      </w:r>
    </w:p>
    <w:p w14:paraId="3E0A18ED">
      <w:pPr>
        <w:spacing w:line="640" w:lineRule="exact"/>
        <w:ind w:firstLine="640"/>
        <w:jc w:val="both"/>
        <w:outlineLvl w:val="2"/>
      </w:pPr>
      <w:r>
        <w:rPr>
          <w:rFonts w:ascii="黑体" w:hAnsi="黑体" w:eastAsia="黑体"/>
          <w:sz w:val="32"/>
        </w:rPr>
        <w:t>五、一般公共预算财政拨款支出决算情况说明</w:t>
      </w:r>
    </w:p>
    <w:p w14:paraId="2F4544DD">
      <w:pPr>
        <w:spacing w:line="640" w:lineRule="exact"/>
        <w:ind w:firstLine="640"/>
        <w:jc w:val="both"/>
        <w:outlineLvl w:val="3"/>
      </w:pPr>
      <w:r>
        <w:rPr>
          <w:rFonts w:ascii="楷体_GB2312" w:hAnsi="楷体_GB2312" w:eastAsia="楷体_GB2312"/>
          <w:b/>
          <w:sz w:val="32"/>
        </w:rPr>
        <w:t>（一）一般公共预算财政拨款支出决算总体情况</w:t>
      </w:r>
    </w:p>
    <w:p w14:paraId="115E6A17">
      <w:pPr>
        <w:spacing w:line="580" w:lineRule="exact"/>
        <w:ind w:firstLine="640"/>
        <w:jc w:val="both"/>
      </w:pPr>
      <w:r>
        <w:rPr>
          <w:rFonts w:ascii="仿宋_GB2312" w:hAnsi="仿宋_GB2312" w:eastAsia="仿宋_GB2312"/>
          <w:b/>
          <w:sz w:val="32"/>
        </w:rPr>
        <w:t>2024年度一般公共预算财政拨款支出155.25万元，</w:t>
      </w:r>
      <w:r>
        <w:rPr>
          <w:rFonts w:ascii="仿宋_GB2312" w:hAnsi="仿宋_GB2312" w:eastAsia="仿宋_GB2312"/>
          <w:b w:val="0"/>
          <w:sz w:val="32"/>
        </w:rPr>
        <w:t>占本年支出合计的97.83%。</w:t>
      </w:r>
      <w:r>
        <w:rPr>
          <w:rFonts w:ascii="仿宋_GB2312" w:hAnsi="仿宋_GB2312" w:eastAsia="仿宋_GB2312"/>
          <w:b/>
          <w:sz w:val="32"/>
        </w:rPr>
        <w:t>与上年相比，</w:t>
      </w:r>
      <w:r>
        <w:rPr>
          <w:rFonts w:ascii="仿宋_GB2312" w:hAnsi="仿宋_GB2312" w:eastAsia="仿宋_GB2312"/>
          <w:b w:val="0"/>
          <w:sz w:val="32"/>
        </w:rPr>
        <w:t>增加9.65万元，增长6.63%，主要原因是：本年在职人员工资调增，社保、公积金基数调增，人员经费增加，本年增加维修（护）费，劳务费等经费，导致相关经费增加。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年初预算数126.65万元，决算数155.25万元，预决算差异率22.58%，主要原因是：年中追加人员工资、社保、公积金基数调增部分资金，导致预决算存在差异。</w:t>
      </w:r>
    </w:p>
    <w:p w14:paraId="3EE73778">
      <w:pPr>
        <w:spacing w:line="640" w:lineRule="exact"/>
        <w:ind w:firstLine="640"/>
        <w:jc w:val="both"/>
        <w:outlineLvl w:val="3"/>
      </w:pPr>
      <w:r>
        <w:rPr>
          <w:rFonts w:ascii="楷体_GB2312" w:hAnsi="楷体_GB2312" w:eastAsia="楷体_GB2312"/>
          <w:b/>
          <w:sz w:val="32"/>
        </w:rPr>
        <w:t>（二）一般公共预算财政拨款支出决算结构情况</w:t>
      </w:r>
    </w:p>
    <w:p w14:paraId="3CBCB254">
      <w:pPr>
        <w:spacing w:line="580" w:lineRule="exact"/>
        <w:ind w:firstLine="640"/>
        <w:jc w:val="both"/>
      </w:pPr>
      <w:r>
        <w:rPr>
          <w:rFonts w:ascii="仿宋_GB2312" w:hAnsi="仿宋_GB2312" w:eastAsia="仿宋_GB2312"/>
          <w:b w:val="0"/>
          <w:sz w:val="32"/>
        </w:rPr>
        <w:t>1.教育支出(类)155.25万元,占100.00%。</w:t>
      </w:r>
    </w:p>
    <w:p w14:paraId="4369EE30">
      <w:pPr>
        <w:spacing w:line="640" w:lineRule="exact"/>
        <w:ind w:firstLine="640"/>
        <w:jc w:val="both"/>
        <w:outlineLvl w:val="3"/>
      </w:pPr>
      <w:r>
        <w:rPr>
          <w:rFonts w:ascii="楷体_GB2312" w:hAnsi="楷体_GB2312" w:eastAsia="楷体_GB2312"/>
          <w:b/>
          <w:sz w:val="32"/>
        </w:rPr>
        <w:t>（三）一般公共预算财政拨款支出决算具体情况</w:t>
      </w:r>
    </w:p>
    <w:p w14:paraId="1BACA397">
      <w:pPr>
        <w:spacing w:line="580" w:lineRule="exact"/>
        <w:ind w:firstLine="640"/>
        <w:jc w:val="both"/>
      </w:pPr>
      <w:r>
        <w:rPr>
          <w:rFonts w:ascii="仿宋_GB2312" w:hAnsi="仿宋_GB2312" w:eastAsia="仿宋_GB2312"/>
          <w:b w:val="0"/>
          <w:sz w:val="32"/>
        </w:rPr>
        <w:t>1.教育支出(类)普通教育(款)学前教育(项):支出决算数为155.25万元，比上年决算增加10.61万元，增长7.34%,主要原因是：本年在职人员工资调增，社保、公积金基数调增，人员经费增加，本年增加维修（护）费，劳务费等经费，本年功能科目调整，部分养老保险缴费上年度单独列支，本年调整至主科目列支，导致相关经费增加。</w:t>
      </w:r>
    </w:p>
    <w:p w14:paraId="344A691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0.96万元，下降100.00%,主要原因是：本年功能科目调整，部分养老保险缴费上年度单独列支，本年调整至主科目列支，导致经费较上年减少。</w:t>
      </w:r>
    </w:p>
    <w:p w14:paraId="5525B184">
      <w:pPr>
        <w:spacing w:line="640" w:lineRule="exact"/>
        <w:ind w:firstLine="640"/>
        <w:jc w:val="both"/>
        <w:outlineLvl w:val="2"/>
      </w:pPr>
      <w:r>
        <w:rPr>
          <w:rFonts w:ascii="黑体" w:hAnsi="黑体" w:eastAsia="黑体"/>
          <w:sz w:val="32"/>
        </w:rPr>
        <w:t>六、一般公共预算财政拨款基本支出决算情况说明</w:t>
      </w:r>
    </w:p>
    <w:p w14:paraId="3B48C1CB">
      <w:pPr>
        <w:spacing w:line="580" w:lineRule="exact"/>
        <w:ind w:firstLine="640"/>
        <w:jc w:val="both"/>
      </w:pPr>
      <w:r>
        <w:rPr>
          <w:rFonts w:ascii="仿宋_GB2312" w:hAnsi="仿宋_GB2312" w:eastAsia="仿宋_GB2312"/>
          <w:b w:val="0"/>
          <w:sz w:val="32"/>
        </w:rPr>
        <w:t>2024年度一般公共预算财政拨款基本支出155.25万元，其中：</w:t>
      </w:r>
      <w:r>
        <w:rPr>
          <w:rFonts w:ascii="仿宋_GB2312" w:hAnsi="仿宋_GB2312" w:eastAsia="仿宋_GB2312"/>
          <w:b/>
          <w:sz w:val="32"/>
        </w:rPr>
        <w:t>人员经费140.74万元，</w:t>
      </w:r>
      <w:r>
        <w:rPr>
          <w:rFonts w:ascii="仿宋_GB2312" w:hAnsi="仿宋_GB2312" w:eastAsia="仿宋_GB2312"/>
          <w:b w:val="0"/>
          <w:sz w:val="32"/>
        </w:rPr>
        <w:t>包括：基本工资、津贴补贴、绩效工资、机关事业单位基本养老保险缴费、职工基本医疗保险缴费、其他社会保障缴费、住房公积金、生活补助。</w:t>
      </w:r>
    </w:p>
    <w:p w14:paraId="4F1D9935">
      <w:pPr>
        <w:spacing w:line="580" w:lineRule="exact"/>
        <w:ind w:firstLine="640"/>
        <w:jc w:val="both"/>
      </w:pPr>
      <w:r>
        <w:rPr>
          <w:rFonts w:ascii="仿宋_GB2312" w:hAnsi="仿宋_GB2312" w:eastAsia="仿宋_GB2312"/>
          <w:b/>
          <w:sz w:val="32"/>
        </w:rPr>
        <w:t>公用经费14.51万元，</w:t>
      </w:r>
      <w:r>
        <w:rPr>
          <w:rFonts w:ascii="仿宋_GB2312" w:hAnsi="仿宋_GB2312" w:eastAsia="仿宋_GB2312"/>
          <w:b w:val="0"/>
          <w:sz w:val="32"/>
        </w:rPr>
        <w:t>包括：办公费、印刷费、水费、电费、邮电费、物业管理费、差旅费、维修（护）费、培训费、劳务费、其他商品和服务支出、办公设备购置。</w:t>
      </w:r>
    </w:p>
    <w:p w14:paraId="0D07C15B">
      <w:pPr>
        <w:spacing w:line="640" w:lineRule="exact"/>
        <w:ind w:firstLine="640"/>
        <w:jc w:val="both"/>
        <w:outlineLvl w:val="2"/>
      </w:pPr>
      <w:r>
        <w:rPr>
          <w:rFonts w:ascii="黑体" w:hAnsi="黑体" w:eastAsia="黑体"/>
          <w:sz w:val="32"/>
        </w:rPr>
        <w:t>七、政府性基金预算财政拨款收入支出决算情况说明</w:t>
      </w:r>
    </w:p>
    <w:p w14:paraId="16B65C9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786B7E0">
      <w:pPr>
        <w:spacing w:line="640" w:lineRule="exact"/>
        <w:ind w:firstLine="640"/>
        <w:jc w:val="both"/>
        <w:outlineLvl w:val="2"/>
      </w:pPr>
      <w:r>
        <w:rPr>
          <w:rFonts w:ascii="黑体" w:hAnsi="黑体" w:eastAsia="黑体"/>
          <w:sz w:val="32"/>
        </w:rPr>
        <w:t>八、国有资本经营预算财政拨款收入支出决算情况说明</w:t>
      </w:r>
    </w:p>
    <w:p w14:paraId="596BA5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4D5575">
      <w:pPr>
        <w:spacing w:line="640" w:lineRule="exact"/>
        <w:ind w:firstLine="640"/>
        <w:jc w:val="both"/>
        <w:outlineLvl w:val="2"/>
      </w:pPr>
      <w:r>
        <w:rPr>
          <w:rFonts w:ascii="黑体" w:hAnsi="黑体" w:eastAsia="黑体"/>
          <w:sz w:val="32"/>
        </w:rPr>
        <w:t>九、财政拨款“三公”经费支出决算情况说明</w:t>
      </w:r>
    </w:p>
    <w:p w14:paraId="409B444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3E7E9E1">
      <w:pPr>
        <w:spacing w:line="580" w:lineRule="exact"/>
        <w:ind w:firstLine="640"/>
        <w:jc w:val="both"/>
      </w:pPr>
      <w:r>
        <w:rPr>
          <w:rFonts w:ascii="仿宋_GB2312" w:hAnsi="仿宋_GB2312" w:eastAsia="仿宋_GB2312"/>
          <w:b/>
          <w:sz w:val="32"/>
        </w:rPr>
        <w:t>具体情况如下：</w:t>
      </w:r>
    </w:p>
    <w:p w14:paraId="66FB689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972F1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C578AB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4B81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1FF455B">
      <w:pPr>
        <w:spacing w:line="640" w:lineRule="exact"/>
        <w:ind w:firstLine="640"/>
        <w:jc w:val="both"/>
        <w:outlineLvl w:val="2"/>
      </w:pPr>
      <w:r>
        <w:rPr>
          <w:rFonts w:ascii="黑体" w:hAnsi="黑体" w:eastAsia="黑体"/>
          <w:sz w:val="32"/>
        </w:rPr>
        <w:t>十、其他重要事项的情况说明</w:t>
      </w:r>
    </w:p>
    <w:p w14:paraId="09EE4EDA">
      <w:pPr>
        <w:spacing w:line="640" w:lineRule="exact"/>
        <w:ind w:firstLine="640"/>
        <w:jc w:val="both"/>
        <w:outlineLvl w:val="3"/>
      </w:pPr>
      <w:r>
        <w:rPr>
          <w:rFonts w:ascii="楷体_GB2312" w:hAnsi="楷体_GB2312" w:eastAsia="楷体_GB2312"/>
          <w:b/>
          <w:sz w:val="32"/>
        </w:rPr>
        <w:t>（一）机关运行经费及公用经费支出情况</w:t>
      </w:r>
    </w:p>
    <w:p w14:paraId="3D17A0A0">
      <w:pPr>
        <w:spacing w:line="580" w:lineRule="exact"/>
        <w:ind w:firstLine="640"/>
        <w:jc w:val="both"/>
      </w:pPr>
      <w:r>
        <w:rPr>
          <w:rFonts w:ascii="仿宋_GB2312" w:hAnsi="仿宋_GB2312" w:eastAsia="仿宋_GB2312"/>
          <w:b w:val="0"/>
          <w:sz w:val="32"/>
        </w:rPr>
        <w:t>2024年度洛浦县洛浦镇第二中心幼儿园（事业单位）公用经费支出14.51万元，比上年增加3.71万元，增长34.35%，主要原因是：本年增加维修（护）费，劳务费等经费，导致公用经费增加。</w:t>
      </w:r>
    </w:p>
    <w:p w14:paraId="7FCB9B39">
      <w:pPr>
        <w:spacing w:line="640" w:lineRule="exact"/>
        <w:ind w:firstLine="640"/>
        <w:jc w:val="both"/>
        <w:outlineLvl w:val="3"/>
      </w:pPr>
      <w:r>
        <w:rPr>
          <w:rFonts w:ascii="楷体_GB2312" w:hAnsi="楷体_GB2312" w:eastAsia="楷体_GB2312"/>
          <w:b/>
          <w:sz w:val="32"/>
        </w:rPr>
        <w:t>（二）政府采购情况</w:t>
      </w:r>
    </w:p>
    <w:p w14:paraId="3869943E">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70FE14A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5519A41">
      <w:pPr>
        <w:spacing w:line="640" w:lineRule="exact"/>
        <w:ind w:firstLine="640"/>
        <w:jc w:val="both"/>
        <w:outlineLvl w:val="3"/>
      </w:pPr>
      <w:r>
        <w:rPr>
          <w:rFonts w:ascii="楷体_GB2312" w:hAnsi="楷体_GB2312" w:eastAsia="楷体_GB2312"/>
          <w:b/>
          <w:sz w:val="32"/>
        </w:rPr>
        <w:t>（三）国有资产占用情况说明</w:t>
      </w:r>
    </w:p>
    <w:p w14:paraId="7042323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E13EC6D">
      <w:pPr>
        <w:spacing w:line="640" w:lineRule="exact"/>
        <w:ind w:firstLine="640"/>
        <w:jc w:val="both"/>
        <w:outlineLvl w:val="2"/>
      </w:pPr>
      <w:r>
        <w:rPr>
          <w:rFonts w:ascii="黑体" w:hAnsi="黑体" w:eastAsia="黑体"/>
          <w:sz w:val="32"/>
        </w:rPr>
        <w:t>十一、预算绩效的情况说明</w:t>
      </w:r>
    </w:p>
    <w:p w14:paraId="4B29043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158.69万元，实际执行总额158.69万元；预算绩效评价项目2个，全年预算数29.46万元，全年执行数29.46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金额数偏差较大，是由于后期增加教职员工数量增加，预算绩效管理水平仍有欠缺。在2024年预算绩效管理工作中，存在“重投入轻管理、重支出轻绩效”的情况，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下一步改进措施：一是科学分析，严格按照预算绩效管理原则处理，确保指标值准确，与各行业部门对接，加强协调联动；二</w:t>
      </w:r>
      <w:r>
        <w:rPr>
          <w:rFonts w:hint="eastAsia" w:ascii="仿宋_GB2312" w:hAnsi="仿宋_GB2312" w:eastAsia="仿宋_GB2312"/>
          <w:b w:val="0"/>
          <w:sz w:val="32"/>
          <w:lang w:eastAsia="zh-CN"/>
        </w:rPr>
        <w:t>是促</w:t>
      </w:r>
      <w:r>
        <w:rPr>
          <w:rFonts w:ascii="仿宋_GB2312" w:hAnsi="仿宋_GB2312" w:eastAsia="仿宋_GB2312"/>
          <w:b w:val="0"/>
          <w:sz w:val="32"/>
        </w:rPr>
        <w:t>进扩大预算绩效管理范围，让</w:t>
      </w:r>
      <w:r>
        <w:rPr>
          <w:rFonts w:hint="eastAsia" w:ascii="仿宋_GB2312" w:hAnsi="仿宋_GB2312" w:eastAsia="仿宋_GB2312"/>
          <w:b w:val="0"/>
          <w:sz w:val="32"/>
          <w:lang w:eastAsia="zh-CN"/>
        </w:rPr>
        <w:t>本单位</w:t>
      </w:r>
      <w:r>
        <w:rPr>
          <w:rFonts w:ascii="仿宋_GB2312" w:hAnsi="仿宋_GB2312" w:eastAsia="仿宋_GB2312"/>
          <w:b w:val="0"/>
          <w:sz w:val="32"/>
        </w:rPr>
        <w:t>主要领导和相关科室多熟悉预算绩效管理的内容和要求，不断提升预算单位的绩效意识；三是加强对预算绩效业务工作人员的培训，培养专业人才，从而为绩效评估提供更大的基础保障。具体附整体支出绩效自评表，项目支出绩效自评表。</w:t>
      </w:r>
    </w:p>
    <w:p w14:paraId="705A71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3C9CBB">
        <w:tblPrEx>
          <w:tblCellMar>
            <w:top w:w="0" w:type="dxa"/>
            <w:left w:w="108" w:type="dxa"/>
            <w:bottom w:w="0" w:type="dxa"/>
            <w:right w:w="108" w:type="dxa"/>
          </w:tblCellMar>
        </w:tblPrEx>
        <w:tc>
          <w:tcPr>
            <w:tcW w:w="8847" w:type="dxa"/>
            <w:gridSpan w:val="9"/>
            <w:vAlign w:val="center"/>
          </w:tcPr>
          <w:p w14:paraId="0A6B19AE">
            <w:pPr>
              <w:jc w:val="center"/>
            </w:pPr>
            <w:r>
              <w:rPr>
                <w:rFonts w:ascii="宋体" w:hAnsi="宋体" w:eastAsia="宋体"/>
                <w:sz w:val="24"/>
              </w:rPr>
              <w:t>单位整体支出绩效自评表</w:t>
            </w:r>
          </w:p>
        </w:tc>
      </w:tr>
      <w:tr w14:paraId="77477FBD">
        <w:tblPrEx>
          <w:tblCellMar>
            <w:top w:w="0" w:type="dxa"/>
            <w:left w:w="108" w:type="dxa"/>
            <w:bottom w:w="0" w:type="dxa"/>
            <w:right w:w="108" w:type="dxa"/>
          </w:tblCellMar>
        </w:tblPrEx>
        <w:tc>
          <w:tcPr>
            <w:tcW w:w="8847" w:type="dxa"/>
            <w:gridSpan w:val="9"/>
            <w:vAlign w:val="center"/>
          </w:tcPr>
          <w:p w14:paraId="73E34CCD">
            <w:pPr>
              <w:jc w:val="center"/>
            </w:pPr>
            <w:r>
              <w:rPr>
                <w:rFonts w:ascii="宋体" w:hAnsi="宋体" w:eastAsia="宋体"/>
                <w:sz w:val="24"/>
              </w:rPr>
              <w:t>（2024年度）</w:t>
            </w:r>
          </w:p>
        </w:tc>
      </w:tr>
      <w:tr w14:paraId="491FEC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B08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37BED9">
            <w:pPr>
              <w:jc w:val="center"/>
            </w:pPr>
            <w:r>
              <w:rPr>
                <w:rFonts w:ascii="宋体" w:hAnsi="宋体" w:eastAsia="宋体"/>
                <w:sz w:val="16"/>
              </w:rPr>
              <w:t>洛浦县洛浦镇第二中心幼儿园</w:t>
            </w:r>
          </w:p>
        </w:tc>
      </w:tr>
      <w:tr w14:paraId="51F884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6C72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5BFC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65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13B9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767E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247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17BB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11E0">
            <w:pPr>
              <w:jc w:val="center"/>
            </w:pPr>
            <w:r>
              <w:rPr>
                <w:rFonts w:ascii="宋体" w:hAnsi="宋体" w:eastAsia="宋体"/>
                <w:sz w:val="16"/>
              </w:rPr>
              <w:t>得分</w:t>
            </w:r>
          </w:p>
        </w:tc>
      </w:tr>
      <w:tr w14:paraId="7EA041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AEC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CD27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3A47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77B2">
            <w:pPr>
              <w:jc w:val="center"/>
            </w:pPr>
            <w:r>
              <w:rPr>
                <w:rFonts w:ascii="宋体" w:hAnsi="宋体" w:eastAsia="宋体"/>
                <w:sz w:val="16"/>
              </w:rPr>
              <w:t>126.65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9763B">
            <w:pPr>
              <w:jc w:val="center"/>
            </w:pPr>
            <w:r>
              <w:rPr>
                <w:rFonts w:ascii="宋体" w:hAnsi="宋体" w:eastAsia="宋体"/>
                <w:sz w:val="16"/>
              </w:rPr>
              <w:t>158.69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9E4E">
            <w:pPr>
              <w:jc w:val="center"/>
            </w:pPr>
            <w:r>
              <w:rPr>
                <w:rFonts w:ascii="宋体" w:hAnsi="宋体" w:eastAsia="宋体"/>
                <w:sz w:val="16"/>
              </w:rPr>
              <w:t>158.69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9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E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99BAD">
            <w:pPr>
              <w:jc w:val="center"/>
            </w:pPr>
            <w:r>
              <w:rPr>
                <w:rFonts w:ascii="宋体" w:hAnsi="宋体" w:eastAsia="宋体"/>
                <w:sz w:val="16"/>
              </w:rPr>
              <w:t>10</w:t>
            </w:r>
          </w:p>
        </w:tc>
      </w:tr>
      <w:tr w14:paraId="3E57C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63C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ACF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2CE3">
            <w:pPr>
              <w:jc w:val="center"/>
            </w:pPr>
            <w:r>
              <w:rPr>
                <w:rFonts w:ascii="宋体" w:hAnsi="宋体" w:eastAsia="宋体"/>
                <w:sz w:val="16"/>
              </w:rPr>
              <w:t>其中：上级安排（万元）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69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078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80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417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193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461D">
            <w:pPr>
              <w:jc w:val="center"/>
            </w:pPr>
            <w:r>
              <w:rPr>
                <w:rFonts w:ascii="宋体" w:hAnsi="宋体" w:eastAsia="宋体"/>
                <w:sz w:val="16"/>
              </w:rPr>
              <w:t>-</w:t>
            </w:r>
          </w:p>
        </w:tc>
      </w:tr>
      <w:tr w14:paraId="227ABC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DC6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11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74A39">
            <w:pPr>
              <w:jc w:val="center"/>
            </w:pPr>
            <w:r>
              <w:rPr>
                <w:rFonts w:ascii="宋体" w:hAnsi="宋体" w:eastAsia="宋体"/>
                <w:sz w:val="16"/>
              </w:rPr>
              <w:t>本级安排（万元）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5B8C">
            <w:pPr>
              <w:jc w:val="center"/>
            </w:pPr>
            <w:r>
              <w:rPr>
                <w:rFonts w:ascii="宋体" w:hAnsi="宋体" w:eastAsia="宋体"/>
                <w:sz w:val="16"/>
              </w:rPr>
              <w:t>126.65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7EA14">
            <w:pPr>
              <w:jc w:val="center"/>
            </w:pPr>
            <w:r>
              <w:rPr>
                <w:rFonts w:ascii="宋体" w:hAnsi="宋体" w:eastAsia="宋体"/>
                <w:sz w:val="16"/>
              </w:rPr>
              <w:t>158.69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128F5">
            <w:pPr>
              <w:jc w:val="center"/>
            </w:pPr>
            <w:r>
              <w:rPr>
                <w:rFonts w:ascii="宋体" w:hAnsi="宋体" w:eastAsia="宋体"/>
                <w:sz w:val="16"/>
              </w:rPr>
              <w:t>158.69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F2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5AC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6ABDE">
            <w:pPr>
              <w:jc w:val="center"/>
            </w:pPr>
            <w:r>
              <w:rPr>
                <w:rFonts w:ascii="宋体" w:hAnsi="宋体" w:eastAsia="宋体"/>
                <w:sz w:val="16"/>
              </w:rPr>
              <w:t>—</w:t>
            </w:r>
          </w:p>
        </w:tc>
      </w:tr>
      <w:tr w14:paraId="2B6D8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7F9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C95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E8B8">
            <w:pPr>
              <w:jc w:val="center"/>
            </w:pPr>
            <w:r>
              <w:rPr>
                <w:rFonts w:ascii="宋体" w:hAnsi="宋体" w:eastAsia="宋体"/>
                <w:sz w:val="16"/>
              </w:rPr>
              <w:t>其他资金（万元）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95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3C9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0A3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C37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99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A767">
            <w:pPr>
              <w:jc w:val="center"/>
            </w:pPr>
            <w:r>
              <w:rPr>
                <w:rFonts w:ascii="宋体" w:hAnsi="宋体" w:eastAsia="宋体"/>
                <w:sz w:val="16"/>
              </w:rPr>
              <w:t>—</w:t>
            </w:r>
          </w:p>
        </w:tc>
      </w:tr>
      <w:tr w14:paraId="451219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0E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4AF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C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DF9D8">
            <w:pPr>
              <w:jc w:val="center"/>
            </w:pPr>
            <w:r>
              <w:rPr>
                <w:rFonts w:ascii="宋体" w:hAnsi="宋体" w:eastAsia="宋体"/>
                <w:sz w:val="16"/>
              </w:rPr>
              <w:t>253.30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5B3E">
            <w:pPr>
              <w:jc w:val="center"/>
            </w:pPr>
            <w:r>
              <w:rPr>
                <w:rFonts w:ascii="宋体" w:hAnsi="宋体" w:eastAsia="宋体"/>
                <w:sz w:val="16"/>
              </w:rPr>
              <w:t>317.38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58F3">
            <w:pPr>
              <w:jc w:val="center"/>
            </w:pPr>
            <w:r>
              <w:rPr>
                <w:rFonts w:ascii="宋体" w:hAnsi="宋体" w:eastAsia="宋体"/>
                <w:sz w:val="16"/>
              </w:rPr>
              <w:t>317.38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C5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E1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E9166">
            <w:pPr>
              <w:jc w:val="center"/>
            </w:pPr>
            <w:r>
              <w:rPr>
                <w:rFonts w:ascii="宋体" w:hAnsi="宋体" w:eastAsia="宋体"/>
                <w:sz w:val="16"/>
              </w:rPr>
              <w:t>—</w:t>
            </w:r>
          </w:p>
        </w:tc>
      </w:tr>
      <w:tr w14:paraId="12D0DD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B499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D2BD1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80BF7">
            <w:pPr>
              <w:jc w:val="center"/>
            </w:pPr>
            <w:r>
              <w:rPr>
                <w:rFonts w:ascii="宋体" w:hAnsi="宋体" w:eastAsia="宋体"/>
                <w:sz w:val="16"/>
              </w:rPr>
              <w:t>实际完成情况</w:t>
            </w:r>
          </w:p>
        </w:tc>
      </w:tr>
      <w:tr w14:paraId="2C563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BEC4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AF3C76">
            <w:pPr>
              <w:jc w:val="both"/>
            </w:pPr>
            <w:r>
              <w:rPr>
                <w:rFonts w:hint="eastAsia" w:ascii="宋体" w:hAnsi="宋体"/>
                <w:sz w:val="16"/>
                <w:lang w:eastAsia="zh-CN"/>
              </w:rPr>
              <w:t>1.</w:t>
            </w:r>
            <w:r>
              <w:rPr>
                <w:rFonts w:ascii="宋体" w:hAnsi="宋体" w:eastAsia="宋体"/>
                <w:sz w:val="16"/>
              </w:rPr>
              <w:t>健全党内制度，加强党员队伍的管理与教育，提高党建工作质量。</w:t>
            </w:r>
            <w:r>
              <w:rPr>
                <w:rFonts w:ascii="宋体" w:hAnsi="宋体" w:eastAsia="宋体"/>
                <w:sz w:val="16"/>
              </w:rPr>
              <w:br w:type="textWrapping"/>
            </w:r>
            <w:r>
              <w:rPr>
                <w:rFonts w:ascii="宋体" w:hAnsi="宋体" w:eastAsia="宋体"/>
                <w:sz w:val="16"/>
              </w:rPr>
              <w:t>2、以教师队伍建设为重点，加强师资队伍建设，强</w:t>
            </w:r>
            <w:r>
              <w:rPr>
                <w:rFonts w:hint="eastAsia" w:ascii="宋体" w:hAnsi="宋体"/>
                <w:sz w:val="16"/>
                <w:lang w:eastAsia="zh-CN"/>
              </w:rPr>
              <w:t>练内功</w:t>
            </w:r>
            <w:r>
              <w:rPr>
                <w:rFonts w:ascii="宋体" w:hAnsi="宋体" w:eastAsia="宋体"/>
                <w:sz w:val="16"/>
              </w:rPr>
              <w:t>，全力建设学习型、创新型师资队伍。                                       3、以园本课程建设为突破口，深化幼儿园特色建设。</w:t>
            </w:r>
            <w:r>
              <w:rPr>
                <w:rFonts w:ascii="宋体" w:hAnsi="宋体" w:eastAsia="宋体"/>
                <w:sz w:val="16"/>
              </w:rPr>
              <w:br w:type="textWrapping"/>
            </w:r>
            <w:r>
              <w:rPr>
                <w:rFonts w:ascii="宋体" w:hAnsi="宋体" w:eastAsia="宋体"/>
                <w:sz w:val="16"/>
              </w:rPr>
              <w:t>4</w:t>
            </w:r>
            <w:r>
              <w:rPr>
                <w:rFonts w:hint="eastAsia" w:ascii="宋体" w:hAnsi="宋体"/>
                <w:sz w:val="16"/>
                <w:lang w:eastAsia="zh-CN"/>
              </w:rPr>
              <w:t>以</w:t>
            </w:r>
            <w:r>
              <w:rPr>
                <w:rFonts w:ascii="宋体" w:hAnsi="宋体" w:eastAsia="宋体"/>
                <w:sz w:val="16"/>
              </w:rPr>
              <w:t>课题建设为中心，尊重幼儿发展规律，注重幼儿发展，以教学常规管理为抓手，加强质量监控与过程评价。</w:t>
            </w:r>
            <w:r>
              <w:rPr>
                <w:rFonts w:ascii="宋体" w:hAnsi="宋体" w:eastAsia="宋体"/>
                <w:sz w:val="16"/>
              </w:rPr>
              <w:br w:type="textWrapping"/>
            </w:r>
            <w:r>
              <w:rPr>
                <w:rFonts w:ascii="宋体" w:hAnsi="宋体" w:eastAsia="宋体"/>
                <w:sz w:val="16"/>
              </w:rPr>
              <w:t>5、强化安全教育，提升安全意识，建设平安校园。</w:t>
            </w:r>
            <w:r>
              <w:rPr>
                <w:rFonts w:ascii="宋体" w:hAnsi="宋体" w:eastAsia="宋体"/>
                <w:sz w:val="16"/>
              </w:rPr>
              <w:br w:type="textWrapping"/>
            </w:r>
            <w:r>
              <w:rPr>
                <w:rFonts w:ascii="宋体" w:hAnsi="宋体" w:eastAsia="宋体"/>
                <w:sz w:val="16"/>
              </w:rPr>
              <w:t>6、密切家园联系，做好家长工作，使家长放心，社会满意。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B7F92C">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年初预算数126.65万元，调整后的预算数为158.69万元，健全党内制度，加强党员队伍的管理与教育，提高党建工作质量。以教师队伍建设为重点，加强师资队伍建设，强</w:t>
            </w:r>
            <w:r>
              <w:rPr>
                <w:rFonts w:hint="eastAsia" w:ascii="宋体" w:hAnsi="宋体"/>
                <w:sz w:val="16"/>
                <w:lang w:eastAsia="zh-CN"/>
              </w:rPr>
              <w:t>练内功</w:t>
            </w:r>
            <w:r>
              <w:rPr>
                <w:rFonts w:ascii="宋体" w:hAnsi="宋体" w:eastAsia="宋体"/>
                <w:sz w:val="16"/>
              </w:rPr>
              <w:t>，全力建设学习型、创新型师资队伍。以园本课程建设为突破口，深化幼儿园特色建设。</w:t>
            </w:r>
            <w:r>
              <w:rPr>
                <w:rFonts w:hint="eastAsia" w:ascii="宋体" w:hAnsi="宋体"/>
                <w:sz w:val="16"/>
                <w:lang w:eastAsia="zh-CN"/>
              </w:rPr>
              <w:t>以</w:t>
            </w:r>
            <w:r>
              <w:rPr>
                <w:rFonts w:ascii="宋体" w:hAnsi="宋体" w:eastAsia="宋体"/>
                <w:sz w:val="16"/>
              </w:rPr>
              <w:t>课题建设为中心，尊重幼儿发展规律，注重幼儿发展，以教学常规管理为抓手，加强质量监控与过程评价。强化安全教育，提升安全意识，建设平安校园。密切家园联系，做好家长工作，使家长放心，社会满意。</w:t>
            </w:r>
          </w:p>
        </w:tc>
      </w:tr>
      <w:tr w14:paraId="042643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E3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4E1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91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5E3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0C8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AB8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9025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F156A">
            <w:pPr>
              <w:jc w:val="center"/>
            </w:pPr>
            <w:r>
              <w:rPr>
                <w:rFonts w:ascii="宋体" w:hAnsi="宋体" w:eastAsia="宋体"/>
                <w:sz w:val="16"/>
              </w:rPr>
              <w:t>得分</w:t>
            </w:r>
          </w:p>
        </w:tc>
      </w:tr>
      <w:tr w14:paraId="669190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26D1">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216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CCCFE">
            <w:pPr>
              <w:jc w:val="center"/>
            </w:pPr>
            <w:r>
              <w:rPr>
                <w:rFonts w:ascii="宋体" w:hAnsi="宋体" w:eastAsia="宋体"/>
                <w:sz w:val="16"/>
              </w:rPr>
              <w:t>开展党建工作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2174">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77B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D3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63A5E">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C4EB">
            <w:pPr>
              <w:jc w:val="center"/>
            </w:pPr>
            <w:r>
              <w:rPr>
                <w:rFonts w:ascii="宋体" w:hAnsi="宋体" w:eastAsia="宋体"/>
                <w:sz w:val="16"/>
              </w:rPr>
              <w:t>20</w:t>
            </w:r>
          </w:p>
        </w:tc>
      </w:tr>
      <w:tr w14:paraId="2D3673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88110">
            <w:pPr>
              <w:jc w:val="cente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77B3A">
            <w:pPr>
              <w:jc w:val="cente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DD24">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B131">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ED10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43F1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81DE6">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4D98E">
            <w:pPr>
              <w:jc w:val="center"/>
            </w:pPr>
            <w:r>
              <w:rPr>
                <w:rFonts w:ascii="宋体" w:hAnsi="宋体" w:eastAsia="宋体"/>
                <w:sz w:val="16"/>
              </w:rPr>
              <w:t>30</w:t>
            </w:r>
          </w:p>
        </w:tc>
      </w:tr>
      <w:tr w14:paraId="34C38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9A6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621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747D9">
            <w:pPr>
              <w:jc w:val="center"/>
            </w:pPr>
            <w:r>
              <w:rPr>
                <w:rFonts w:ascii="宋体" w:hAnsi="宋体" w:eastAsia="宋体"/>
                <w:sz w:val="16"/>
              </w:rPr>
              <w:t>保障教师人数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4988">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8D96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12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C0F6">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CD1ED">
            <w:pPr>
              <w:jc w:val="center"/>
            </w:pPr>
            <w:r>
              <w:rPr>
                <w:rFonts w:ascii="宋体" w:hAnsi="宋体" w:eastAsia="宋体"/>
                <w:sz w:val="16"/>
              </w:rPr>
              <w:t>20</w:t>
            </w:r>
          </w:p>
        </w:tc>
      </w:tr>
      <w:tr w14:paraId="662FC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FEC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E4F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1AB1A">
            <w:pPr>
              <w:jc w:val="center"/>
            </w:pPr>
            <w:r>
              <w:rPr>
                <w:rFonts w:ascii="宋体" w:hAnsi="宋体" w:eastAsia="宋体"/>
                <w:sz w:val="16"/>
              </w:rPr>
              <w:t>开展安全检查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9F5A">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1962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6AB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1BB6">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DCD91">
            <w:pPr>
              <w:jc w:val="center"/>
            </w:pPr>
            <w:r>
              <w:rPr>
                <w:rFonts w:ascii="宋体" w:hAnsi="宋体" w:eastAsia="宋体"/>
                <w:sz w:val="16"/>
              </w:rPr>
              <w:t>20</w:t>
            </w:r>
          </w:p>
        </w:tc>
      </w:tr>
    </w:tbl>
    <w:p w14:paraId="756A701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BDD848">
        <w:tblPrEx>
          <w:tblCellMar>
            <w:top w:w="0" w:type="dxa"/>
            <w:left w:w="108" w:type="dxa"/>
            <w:bottom w:w="0" w:type="dxa"/>
            <w:right w:w="108" w:type="dxa"/>
          </w:tblCellMar>
        </w:tblPrEx>
        <w:tc>
          <w:tcPr>
            <w:tcW w:w="8847" w:type="dxa"/>
            <w:gridSpan w:val="9"/>
            <w:vAlign w:val="center"/>
          </w:tcPr>
          <w:p w14:paraId="61EFE5D5">
            <w:pPr>
              <w:jc w:val="center"/>
            </w:pPr>
            <w:r>
              <w:rPr>
                <w:rFonts w:ascii="宋体" w:hAnsi="宋体" w:eastAsia="宋体"/>
                <w:sz w:val="24"/>
              </w:rPr>
              <w:t>项目支出绩效自评表</w:t>
            </w:r>
          </w:p>
        </w:tc>
      </w:tr>
      <w:tr w14:paraId="4B7AF7D4">
        <w:tblPrEx>
          <w:tblCellMar>
            <w:top w:w="0" w:type="dxa"/>
            <w:left w:w="108" w:type="dxa"/>
            <w:bottom w:w="0" w:type="dxa"/>
            <w:right w:w="108" w:type="dxa"/>
          </w:tblCellMar>
        </w:tblPrEx>
        <w:tc>
          <w:tcPr>
            <w:tcW w:w="8847" w:type="dxa"/>
            <w:gridSpan w:val="9"/>
            <w:vAlign w:val="center"/>
          </w:tcPr>
          <w:p w14:paraId="11695F69">
            <w:pPr>
              <w:jc w:val="center"/>
            </w:pPr>
            <w:r>
              <w:rPr>
                <w:rFonts w:ascii="宋体" w:hAnsi="宋体" w:eastAsia="宋体"/>
                <w:sz w:val="24"/>
              </w:rPr>
              <w:t>(2024年度)</w:t>
            </w:r>
          </w:p>
        </w:tc>
      </w:tr>
      <w:tr w14:paraId="56E915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CA49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3E5F1D">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3DE74D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F22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A04F05">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BCDB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057E4A">
            <w:pPr>
              <w:jc w:val="center"/>
            </w:pPr>
            <w:r>
              <w:rPr>
                <w:rFonts w:ascii="宋体" w:hAnsi="宋体" w:eastAsia="宋体"/>
                <w:sz w:val="16"/>
              </w:rPr>
              <w:t>洛浦县洛浦镇第二中心幼儿园</w:t>
            </w:r>
          </w:p>
        </w:tc>
      </w:tr>
      <w:tr w14:paraId="64CEBF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5B44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2C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B6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713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427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954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1524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6CB59">
            <w:pPr>
              <w:jc w:val="center"/>
            </w:pPr>
            <w:r>
              <w:rPr>
                <w:rFonts w:ascii="宋体" w:hAnsi="宋体" w:eastAsia="宋体"/>
                <w:sz w:val="16"/>
              </w:rPr>
              <w:t>得分</w:t>
            </w:r>
          </w:p>
        </w:tc>
      </w:tr>
      <w:tr w14:paraId="0F6E1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499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0F5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5FD2B">
            <w:pPr>
              <w:jc w:val="center"/>
            </w:pPr>
            <w:r>
              <w:rPr>
                <w:rFonts w:ascii="宋体" w:hAnsi="宋体" w:eastAsia="宋体"/>
                <w:sz w:val="16"/>
              </w:rPr>
              <w:t>26.02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512F6">
            <w:pPr>
              <w:jc w:val="center"/>
            </w:pPr>
            <w:r>
              <w:rPr>
                <w:rFonts w:ascii="宋体" w:hAnsi="宋体" w:eastAsia="宋体"/>
                <w:sz w:val="16"/>
              </w:rPr>
              <w:t>26.02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AFBB">
            <w:pPr>
              <w:jc w:val="center"/>
            </w:pPr>
            <w:r>
              <w:rPr>
                <w:rFonts w:ascii="宋体" w:hAnsi="宋体" w:eastAsia="宋体"/>
                <w:sz w:val="16"/>
              </w:rPr>
              <w:t>26.02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96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FAB0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C4A85">
            <w:pPr>
              <w:jc w:val="center"/>
            </w:pPr>
            <w:r>
              <w:rPr>
                <w:rFonts w:ascii="宋体" w:hAnsi="宋体" w:eastAsia="宋体"/>
                <w:sz w:val="16"/>
              </w:rPr>
              <w:t>10.00</w:t>
            </w:r>
          </w:p>
        </w:tc>
      </w:tr>
      <w:tr w14:paraId="25CFA94D">
        <w:tblPrEx>
          <w:tblCellMar>
            <w:top w:w="0" w:type="dxa"/>
            <w:left w:w="108" w:type="dxa"/>
            <w:bottom w:w="0" w:type="dxa"/>
            <w:right w:w="108" w:type="dxa"/>
          </w:tblCellMar>
        </w:tblPrEx>
        <w:trPr>
          <w:trHeight w:val="29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B21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6BCD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C5C28">
            <w:pPr>
              <w:jc w:val="center"/>
            </w:pPr>
            <w:r>
              <w:rPr>
                <w:rFonts w:ascii="宋体" w:hAnsi="宋体" w:eastAsia="宋体"/>
                <w:sz w:val="16"/>
              </w:rPr>
              <w:t>26.02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2FCE">
            <w:pPr>
              <w:jc w:val="center"/>
              <w:rPr>
                <w:rFonts w:hint="eastAsia" w:eastAsia="宋体"/>
                <w:lang w:eastAsia="zh-CN"/>
              </w:rPr>
            </w:pPr>
            <w:r>
              <w:rPr>
                <w:rFonts w:ascii="宋体" w:hAnsi="宋体" w:eastAsia="宋体"/>
                <w:sz w:val="16"/>
              </w:rPr>
              <w:t>26.0</w:t>
            </w:r>
            <w:r>
              <w:rPr>
                <w:rFonts w:hint="eastAsia" w:ascii="宋体" w:hAnsi="宋体"/>
                <w:sz w:val="16"/>
                <w:lang w:val="en-US" w:eastAsia="zh-CN"/>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6FA5">
            <w:pPr>
              <w:jc w:val="center"/>
            </w:pPr>
            <w:r>
              <w:rPr>
                <w:rFonts w:ascii="宋体" w:hAnsi="宋体" w:eastAsia="宋体"/>
                <w:sz w:val="16"/>
              </w:rPr>
              <w:t>26.02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C3C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943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03584">
            <w:pPr>
              <w:jc w:val="center"/>
            </w:pPr>
            <w:r>
              <w:rPr>
                <w:rFonts w:ascii="宋体" w:hAnsi="宋体" w:eastAsia="宋体"/>
                <w:sz w:val="16"/>
              </w:rPr>
              <w:t>—</w:t>
            </w:r>
          </w:p>
        </w:tc>
      </w:tr>
      <w:tr w14:paraId="08988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A95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8C2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91D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23E5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97B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3F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1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0A003">
            <w:pPr>
              <w:jc w:val="center"/>
            </w:pPr>
            <w:r>
              <w:rPr>
                <w:rFonts w:ascii="宋体" w:hAnsi="宋体" w:eastAsia="宋体"/>
                <w:sz w:val="16"/>
              </w:rPr>
              <w:t>—</w:t>
            </w:r>
          </w:p>
        </w:tc>
      </w:tr>
      <w:tr w14:paraId="26E719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BCE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59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F66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CABC">
            <w:pPr>
              <w:jc w:val="center"/>
            </w:pPr>
            <w:r>
              <w:rPr>
                <w:rFonts w:ascii="宋体" w:hAnsi="宋体" w:eastAsia="宋体"/>
                <w:sz w:val="16"/>
              </w:rPr>
              <w:t>0</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226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46D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30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43376">
            <w:pPr>
              <w:jc w:val="center"/>
            </w:pPr>
            <w:r>
              <w:rPr>
                <w:rFonts w:ascii="宋体" w:hAnsi="宋体" w:eastAsia="宋体"/>
                <w:sz w:val="16"/>
              </w:rPr>
              <w:t>—</w:t>
            </w:r>
          </w:p>
        </w:tc>
      </w:tr>
      <w:tr w14:paraId="2838FA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3944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B369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46C1B">
            <w:pPr>
              <w:jc w:val="center"/>
            </w:pPr>
            <w:r>
              <w:rPr>
                <w:rFonts w:ascii="宋体" w:hAnsi="宋体" w:eastAsia="宋体"/>
                <w:sz w:val="16"/>
              </w:rPr>
              <w:t>实际完成情况</w:t>
            </w:r>
          </w:p>
        </w:tc>
      </w:tr>
      <w:tr w14:paraId="5AAAA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FDF3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59FA95">
            <w:pPr>
              <w:jc w:val="both"/>
            </w:pPr>
            <w:r>
              <w:rPr>
                <w:rFonts w:ascii="宋体" w:hAnsi="宋体" w:eastAsia="宋体"/>
                <w:sz w:val="16"/>
              </w:rPr>
              <w:t>根据（和地财教</w:t>
            </w:r>
            <w:r>
              <w:rPr>
                <w:rFonts w:hint="eastAsia" w:ascii="宋体" w:hAnsi="宋体"/>
                <w:sz w:val="16"/>
                <w:lang w:eastAsia="zh-CN"/>
              </w:rPr>
              <w:t>〔2023〕73号</w:t>
            </w:r>
            <w:r>
              <w:rPr>
                <w:rFonts w:ascii="宋体" w:hAnsi="宋体" w:eastAsia="宋体"/>
                <w:sz w:val="16"/>
              </w:rPr>
              <w:t>）《关于提前下达2024年新疆西藏等地区教育特殊补助资金的通知》文件实施此项目，为133个学生提供补助。通过项目的实施，提升学生生活质量。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1577A">
            <w:pPr>
              <w:jc w:val="both"/>
            </w:pPr>
            <w:r>
              <w:rPr>
                <w:rFonts w:hint="eastAsia" w:ascii="宋体" w:hAnsi="宋体"/>
                <w:sz w:val="16"/>
                <w:lang w:eastAsia="zh-CN"/>
              </w:rPr>
              <w:t>截至</w:t>
            </w:r>
            <w:r>
              <w:rPr>
                <w:rFonts w:ascii="宋体" w:hAnsi="宋体" w:eastAsia="宋体"/>
                <w:sz w:val="16"/>
              </w:rPr>
              <w:t>2024年12月31日，项目已完成为133个学生提供补助。通过项目的实施，提升学生生活质量。</w:t>
            </w:r>
          </w:p>
        </w:tc>
      </w:tr>
      <w:tr w14:paraId="746BF7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A6D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05C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E5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1CB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0761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096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863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9A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1D330">
            <w:pPr>
              <w:jc w:val="center"/>
            </w:pPr>
            <w:r>
              <w:rPr>
                <w:rFonts w:ascii="宋体" w:hAnsi="宋体" w:eastAsia="宋体"/>
                <w:sz w:val="16"/>
              </w:rPr>
              <w:t>偏差原因分析及改进措施</w:t>
            </w:r>
          </w:p>
        </w:tc>
      </w:tr>
      <w:tr w14:paraId="54D703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AB3A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FCC6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A7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B6357">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21C1">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42BC4">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41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B5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FFF2B">
            <w:pPr>
              <w:jc w:val="center"/>
            </w:pPr>
          </w:p>
        </w:tc>
      </w:tr>
      <w:tr w14:paraId="759366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3D5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3A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DB3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3D84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C2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1DB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C8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CD4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A8FE">
            <w:pPr>
              <w:jc w:val="center"/>
            </w:pPr>
          </w:p>
        </w:tc>
      </w:tr>
      <w:tr w14:paraId="1C31C6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DA9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BAD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740B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23DC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801EC">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2363A">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3F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FF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7628E">
            <w:pPr>
              <w:jc w:val="center"/>
            </w:pPr>
          </w:p>
        </w:tc>
      </w:tr>
      <w:tr w14:paraId="2756A3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FD6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AB6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36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202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EC0C">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785D6">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C6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36B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859ED">
            <w:pPr>
              <w:jc w:val="center"/>
            </w:pPr>
          </w:p>
        </w:tc>
      </w:tr>
      <w:tr w14:paraId="00E326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66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EE6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4A1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F27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83A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B3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18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CB5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A920">
            <w:pPr>
              <w:jc w:val="center"/>
            </w:pPr>
          </w:p>
        </w:tc>
      </w:tr>
      <w:tr w14:paraId="76EB72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47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89C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D25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EBB6">
            <w:pPr>
              <w:jc w:val="center"/>
            </w:pPr>
            <w:r>
              <w:rPr>
                <w:rFonts w:ascii="宋体" w:hAnsi="宋体" w:eastAsia="宋体"/>
                <w:sz w:val="16"/>
              </w:rPr>
              <w:t>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EACA3">
            <w:pPr>
              <w:jc w:val="center"/>
            </w:pPr>
            <w:r>
              <w:rPr>
                <w:rFonts w:ascii="宋体" w:hAnsi="宋体" w:eastAsia="宋体"/>
                <w:sz w:val="16"/>
              </w:rPr>
              <w:t>≤26.02万元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6D40">
            <w:pPr>
              <w:jc w:val="center"/>
            </w:pPr>
            <w:r>
              <w:rPr>
                <w:rFonts w:ascii="宋体" w:hAnsi="宋体" w:eastAsia="宋体"/>
                <w:sz w:val="16"/>
              </w:rPr>
              <w:t>26.02万元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CA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01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DA50">
            <w:pPr>
              <w:jc w:val="center"/>
            </w:pPr>
          </w:p>
        </w:tc>
      </w:tr>
      <w:tr w14:paraId="229F1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DB2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2A1E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0AD5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3C81B">
            <w:pPr>
              <w:jc w:val="center"/>
            </w:pPr>
            <w:r>
              <w:rPr>
                <w:rFonts w:ascii="宋体" w:hAnsi="宋体" w:eastAsia="宋体"/>
                <w:sz w:val="16"/>
              </w:rPr>
              <w:t>提升学生生活质量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286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A33D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9BD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7EA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2688">
            <w:pPr>
              <w:jc w:val="center"/>
            </w:pPr>
          </w:p>
        </w:tc>
      </w:tr>
      <w:tr w14:paraId="742C06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EEB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EAB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AF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2A2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B49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7DA8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1F6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39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3323">
            <w:pPr>
              <w:jc w:val="center"/>
            </w:pPr>
          </w:p>
        </w:tc>
      </w:tr>
      <w:tr w14:paraId="0DEE009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2431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F25D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E5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58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0E4E9D"/>
        </w:tc>
      </w:tr>
    </w:tbl>
    <w:p w14:paraId="7C2FE1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ACED88">
        <w:tblPrEx>
          <w:tblCellMar>
            <w:top w:w="0" w:type="dxa"/>
            <w:left w:w="108" w:type="dxa"/>
            <w:bottom w:w="0" w:type="dxa"/>
            <w:right w:w="108" w:type="dxa"/>
          </w:tblCellMar>
        </w:tblPrEx>
        <w:tc>
          <w:tcPr>
            <w:tcW w:w="8847" w:type="dxa"/>
            <w:gridSpan w:val="9"/>
            <w:vAlign w:val="center"/>
          </w:tcPr>
          <w:p w14:paraId="4A932464">
            <w:pPr>
              <w:jc w:val="center"/>
            </w:pPr>
            <w:r>
              <w:rPr>
                <w:rFonts w:ascii="宋体" w:hAnsi="宋体" w:eastAsia="宋体"/>
                <w:sz w:val="24"/>
              </w:rPr>
              <w:t>项目支出绩效自评表</w:t>
            </w:r>
          </w:p>
        </w:tc>
      </w:tr>
      <w:tr w14:paraId="784DC24D">
        <w:tblPrEx>
          <w:tblCellMar>
            <w:top w:w="0" w:type="dxa"/>
            <w:left w:w="108" w:type="dxa"/>
            <w:bottom w:w="0" w:type="dxa"/>
            <w:right w:w="108" w:type="dxa"/>
          </w:tblCellMar>
        </w:tblPrEx>
        <w:tc>
          <w:tcPr>
            <w:tcW w:w="8847" w:type="dxa"/>
            <w:gridSpan w:val="9"/>
            <w:vAlign w:val="center"/>
          </w:tcPr>
          <w:p w14:paraId="563E987D">
            <w:pPr>
              <w:jc w:val="center"/>
            </w:pPr>
            <w:r>
              <w:rPr>
                <w:rFonts w:ascii="宋体" w:hAnsi="宋体" w:eastAsia="宋体"/>
                <w:sz w:val="24"/>
              </w:rPr>
              <w:t>(2024年度)</w:t>
            </w:r>
          </w:p>
        </w:tc>
      </w:tr>
      <w:tr w14:paraId="3FB41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7AAE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C18382">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034225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5D0D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A3CF8F">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93CF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D85E2">
            <w:pPr>
              <w:jc w:val="center"/>
            </w:pPr>
            <w:r>
              <w:rPr>
                <w:rFonts w:ascii="宋体" w:hAnsi="宋体" w:eastAsia="宋体"/>
                <w:sz w:val="16"/>
              </w:rPr>
              <w:t>洛浦县洛浦镇第二中心幼儿园</w:t>
            </w:r>
          </w:p>
        </w:tc>
      </w:tr>
      <w:tr w14:paraId="40883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5517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19B3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AD9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AD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71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74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084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F4EAD">
            <w:pPr>
              <w:jc w:val="center"/>
            </w:pPr>
            <w:r>
              <w:rPr>
                <w:rFonts w:ascii="宋体" w:hAnsi="宋体" w:eastAsia="宋体"/>
                <w:sz w:val="16"/>
              </w:rPr>
              <w:t>得分</w:t>
            </w:r>
          </w:p>
        </w:tc>
      </w:tr>
      <w:tr w14:paraId="4DD37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4AD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E8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8D97">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89B9">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6CDC">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842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2FAD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FF2D">
            <w:pPr>
              <w:jc w:val="center"/>
            </w:pPr>
            <w:r>
              <w:rPr>
                <w:rFonts w:ascii="宋体" w:hAnsi="宋体" w:eastAsia="宋体"/>
                <w:sz w:val="16"/>
              </w:rPr>
              <w:t>10.00</w:t>
            </w:r>
          </w:p>
        </w:tc>
      </w:tr>
      <w:tr w14:paraId="2B35B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5DF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47A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7C254">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B9877">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87AB">
            <w:pPr>
              <w:jc w:val="center"/>
            </w:pPr>
            <w:r>
              <w:rPr>
                <w:rFonts w:ascii="宋体" w:hAnsi="宋体" w:eastAsia="宋体"/>
                <w:sz w:val="16"/>
              </w:rPr>
              <w:t>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6F0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63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A61AE">
            <w:pPr>
              <w:jc w:val="center"/>
            </w:pPr>
            <w:r>
              <w:rPr>
                <w:rFonts w:ascii="宋体" w:hAnsi="宋体" w:eastAsia="宋体"/>
                <w:sz w:val="16"/>
              </w:rPr>
              <w:t>—</w:t>
            </w:r>
          </w:p>
        </w:tc>
      </w:tr>
      <w:tr w14:paraId="46B532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2F7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66C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1B0F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DD3F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799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A0E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F2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7993">
            <w:pPr>
              <w:jc w:val="center"/>
            </w:pPr>
            <w:r>
              <w:rPr>
                <w:rFonts w:ascii="宋体" w:hAnsi="宋体" w:eastAsia="宋体"/>
                <w:sz w:val="16"/>
              </w:rPr>
              <w:t>—</w:t>
            </w:r>
          </w:p>
        </w:tc>
      </w:tr>
      <w:tr w14:paraId="7996A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3C4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D08B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5A1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A8D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995D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AB7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C6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8F32E">
            <w:pPr>
              <w:jc w:val="center"/>
            </w:pPr>
            <w:r>
              <w:rPr>
                <w:rFonts w:ascii="宋体" w:hAnsi="宋体" w:eastAsia="宋体"/>
                <w:sz w:val="16"/>
              </w:rPr>
              <w:t>—</w:t>
            </w:r>
          </w:p>
        </w:tc>
      </w:tr>
      <w:tr w14:paraId="73E43643">
        <w:tblPrEx>
          <w:tblCellMar>
            <w:top w:w="0" w:type="dxa"/>
            <w:left w:w="108" w:type="dxa"/>
            <w:bottom w:w="0" w:type="dxa"/>
            <w:right w:w="108" w:type="dxa"/>
          </w:tblCellMar>
        </w:tblPrEx>
        <w:trPr>
          <w:trHeight w:val="31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D25C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05AC8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C2D1FB">
            <w:pPr>
              <w:jc w:val="center"/>
            </w:pPr>
            <w:r>
              <w:rPr>
                <w:rFonts w:ascii="宋体" w:hAnsi="宋体" w:eastAsia="宋体"/>
                <w:sz w:val="16"/>
              </w:rPr>
              <w:t>实际完成情况</w:t>
            </w:r>
          </w:p>
        </w:tc>
      </w:tr>
      <w:tr w14:paraId="24AF1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1A49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34ED76">
            <w:pPr>
              <w:jc w:val="both"/>
            </w:pPr>
            <w:r>
              <w:rPr>
                <w:rFonts w:ascii="宋体" w:hAnsi="宋体" w:eastAsia="宋体"/>
                <w:sz w:val="16"/>
              </w:rPr>
              <w:t>根据文件实施此项目，为133个学生提供补助。通过项目的实施，提升学生生活质量。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3120F2">
            <w:pPr>
              <w:jc w:val="both"/>
            </w:pPr>
            <w:r>
              <w:rPr>
                <w:rFonts w:hint="eastAsia" w:ascii="宋体" w:hAnsi="宋体"/>
                <w:sz w:val="16"/>
                <w:lang w:eastAsia="zh-CN"/>
              </w:rPr>
              <w:t>截至</w:t>
            </w:r>
            <w:r>
              <w:rPr>
                <w:rFonts w:ascii="宋体" w:hAnsi="宋体" w:eastAsia="宋体"/>
                <w:sz w:val="16"/>
              </w:rPr>
              <w:t>2024年12月，该项目已完成为133个学生提供补助。通过项目的实施，提升学生生活质量。</w:t>
            </w:r>
          </w:p>
        </w:tc>
      </w:tr>
      <w:tr w14:paraId="1A4069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BE0C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4210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F5A5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4256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20C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C7CB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31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AD1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6160">
            <w:pPr>
              <w:jc w:val="center"/>
            </w:pPr>
            <w:r>
              <w:rPr>
                <w:rFonts w:ascii="宋体" w:hAnsi="宋体" w:eastAsia="宋体"/>
                <w:sz w:val="16"/>
              </w:rPr>
              <w:t>偏差原因分析及改进措施</w:t>
            </w:r>
          </w:p>
        </w:tc>
      </w:tr>
      <w:tr w14:paraId="12C639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B2B6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B9E6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B4D3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565AD">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CD05">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9006">
            <w:pPr>
              <w:jc w:val="center"/>
            </w:pPr>
            <w:r>
              <w:rPr>
                <w:rFonts w:ascii="宋体" w:hAnsi="宋体" w:eastAsia="宋体"/>
                <w:sz w:val="16"/>
              </w:rPr>
              <w:t>133人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752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014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8806A">
            <w:pPr>
              <w:jc w:val="center"/>
            </w:pPr>
          </w:p>
        </w:tc>
      </w:tr>
      <w:tr w14:paraId="19BA8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CA9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C3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AD1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D052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19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BCFB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1A5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34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2A92">
            <w:pPr>
              <w:jc w:val="center"/>
            </w:pPr>
          </w:p>
        </w:tc>
      </w:tr>
      <w:tr w14:paraId="07A828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6CB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8EE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A05B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319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ABB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190F0">
            <w:pPr>
              <w:jc w:val="center"/>
            </w:pPr>
            <w:r>
              <w:rPr>
                <w:rFonts w:hint="eastAsia" w:ascii="宋体" w:hAnsi="宋体"/>
                <w:sz w:val="16"/>
                <w:lang w:eastAsia="zh-CN"/>
              </w:rPr>
              <w:t>2024年11月1日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83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8CE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0500">
            <w:pPr>
              <w:jc w:val="center"/>
            </w:pPr>
          </w:p>
        </w:tc>
      </w:tr>
      <w:tr w14:paraId="22DEE0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846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FA8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962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C6A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5056E">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7C468">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889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38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345F">
            <w:pPr>
              <w:jc w:val="center"/>
            </w:pPr>
          </w:p>
        </w:tc>
      </w:tr>
      <w:tr w14:paraId="7FAB96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262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0F2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1E8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10B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D0B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CDB8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97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8B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24D37">
            <w:pPr>
              <w:jc w:val="center"/>
            </w:pPr>
          </w:p>
        </w:tc>
      </w:tr>
      <w:tr w14:paraId="79EB5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147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A90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33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C518">
            <w:pPr>
              <w:jc w:val="center"/>
            </w:pPr>
            <w:r>
              <w:rPr>
                <w:rFonts w:ascii="宋体" w:hAnsi="宋体" w:eastAsia="宋体"/>
                <w:sz w:val="16"/>
              </w:rPr>
              <w:t>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4786D">
            <w:pPr>
              <w:jc w:val="center"/>
            </w:pPr>
            <w:r>
              <w:rPr>
                <w:rFonts w:ascii="宋体" w:hAnsi="宋体" w:eastAsia="宋体"/>
                <w:sz w:val="16"/>
              </w:rPr>
              <w:t>≤3.44万元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11AE">
            <w:pPr>
              <w:jc w:val="center"/>
            </w:pPr>
            <w:r>
              <w:rPr>
                <w:rFonts w:ascii="宋体" w:hAnsi="宋体" w:eastAsia="宋体"/>
                <w:sz w:val="16"/>
              </w:rPr>
              <w:t>3.44万元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25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FD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088D0">
            <w:pPr>
              <w:jc w:val="center"/>
            </w:pPr>
          </w:p>
        </w:tc>
      </w:tr>
      <w:tr w14:paraId="39699A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197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2239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5C2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234A">
            <w:pPr>
              <w:jc w:val="center"/>
            </w:pPr>
            <w:r>
              <w:rPr>
                <w:rFonts w:ascii="宋体" w:hAnsi="宋体" w:eastAsia="宋体"/>
                <w:sz w:val="16"/>
              </w:rPr>
              <w:t>提升学生生活质量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EE94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6F6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56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72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E757">
            <w:pPr>
              <w:jc w:val="center"/>
            </w:pPr>
          </w:p>
        </w:tc>
      </w:tr>
      <w:tr w14:paraId="23622E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DD0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4B4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30E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DB6A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C3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35E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F9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E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4A234">
            <w:pPr>
              <w:jc w:val="center"/>
            </w:pPr>
          </w:p>
        </w:tc>
      </w:tr>
      <w:tr w14:paraId="543C77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80F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7D4C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741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71BEA">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23D263"/>
        </w:tc>
      </w:tr>
    </w:tbl>
    <w:p w14:paraId="491B0D37">
      <w:r>
        <w:br w:type="page"/>
      </w:r>
    </w:p>
    <w:p w14:paraId="191F93D2">
      <w:pPr>
        <w:spacing w:line="640" w:lineRule="exact"/>
        <w:ind w:firstLine="640"/>
        <w:jc w:val="both"/>
        <w:outlineLvl w:val="2"/>
      </w:pPr>
      <w:r>
        <w:rPr>
          <w:rFonts w:ascii="黑体" w:hAnsi="黑体" w:eastAsia="黑体"/>
          <w:sz w:val="32"/>
        </w:rPr>
        <w:t>十二、其他需说明的事项</w:t>
      </w:r>
    </w:p>
    <w:p w14:paraId="33CACFB5">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12FD290">
      <w:r>
        <w:br w:type="page"/>
      </w:r>
    </w:p>
    <w:p w14:paraId="1E4522C7">
      <w:pPr>
        <w:spacing w:line="240" w:lineRule="auto"/>
        <w:jc w:val="center"/>
        <w:outlineLvl w:val="1"/>
      </w:pPr>
      <w:r>
        <w:rPr>
          <w:rFonts w:ascii="黑体" w:hAnsi="黑体" w:eastAsia="黑体"/>
          <w:sz w:val="32"/>
        </w:rPr>
        <w:t>第三部分 专业名词解释</w:t>
      </w:r>
    </w:p>
    <w:p w14:paraId="438BFF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58757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C222E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921D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3C412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D223D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48CD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9B97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127FC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AC7AE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1B251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151D9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1688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EB153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1F1BE4">
      <w:r>
        <w:br w:type="page"/>
      </w:r>
    </w:p>
    <w:p w14:paraId="6C35BDC7">
      <w:pPr>
        <w:spacing w:line="240" w:lineRule="auto"/>
        <w:jc w:val="center"/>
        <w:outlineLvl w:val="1"/>
      </w:pPr>
      <w:r>
        <w:rPr>
          <w:rFonts w:ascii="黑体" w:hAnsi="黑体" w:eastAsia="黑体"/>
          <w:sz w:val="32"/>
        </w:rPr>
        <w:t>第四部分 部门决算报表（见附表）</w:t>
      </w:r>
    </w:p>
    <w:p w14:paraId="393E82D5">
      <w:pPr>
        <w:spacing w:line="240" w:lineRule="auto"/>
        <w:ind w:firstLine="640"/>
        <w:jc w:val="both"/>
      </w:pPr>
      <w:r>
        <w:rPr>
          <w:rFonts w:ascii="仿宋_GB2312" w:hAnsi="仿宋_GB2312" w:eastAsia="仿宋_GB2312"/>
          <w:b w:val="0"/>
          <w:sz w:val="32"/>
        </w:rPr>
        <w:t>一、《收入支出决算总表》</w:t>
      </w:r>
    </w:p>
    <w:p w14:paraId="1B597324">
      <w:pPr>
        <w:spacing w:line="240" w:lineRule="auto"/>
        <w:ind w:firstLine="640"/>
        <w:jc w:val="both"/>
      </w:pPr>
      <w:r>
        <w:rPr>
          <w:rFonts w:ascii="仿宋_GB2312" w:hAnsi="仿宋_GB2312" w:eastAsia="仿宋_GB2312"/>
          <w:b w:val="0"/>
          <w:sz w:val="32"/>
        </w:rPr>
        <w:t>二、《收入决算表》</w:t>
      </w:r>
    </w:p>
    <w:p w14:paraId="4134FC65">
      <w:pPr>
        <w:spacing w:line="240" w:lineRule="auto"/>
        <w:ind w:firstLine="640"/>
        <w:jc w:val="both"/>
      </w:pPr>
      <w:r>
        <w:rPr>
          <w:rFonts w:ascii="仿宋_GB2312" w:hAnsi="仿宋_GB2312" w:eastAsia="仿宋_GB2312"/>
          <w:b w:val="0"/>
          <w:sz w:val="32"/>
        </w:rPr>
        <w:t>三、《支出决算表》</w:t>
      </w:r>
    </w:p>
    <w:p w14:paraId="7B165CC0">
      <w:pPr>
        <w:spacing w:line="240" w:lineRule="auto"/>
        <w:ind w:firstLine="640"/>
        <w:jc w:val="both"/>
      </w:pPr>
      <w:r>
        <w:rPr>
          <w:rFonts w:ascii="仿宋_GB2312" w:hAnsi="仿宋_GB2312" w:eastAsia="仿宋_GB2312"/>
          <w:b w:val="0"/>
          <w:sz w:val="32"/>
        </w:rPr>
        <w:t>四、《财政拨款收入支出决算总表》</w:t>
      </w:r>
    </w:p>
    <w:p w14:paraId="770CB9B0">
      <w:pPr>
        <w:spacing w:line="240" w:lineRule="auto"/>
        <w:ind w:firstLine="640"/>
        <w:jc w:val="both"/>
      </w:pPr>
      <w:r>
        <w:rPr>
          <w:rFonts w:ascii="仿宋_GB2312" w:hAnsi="仿宋_GB2312" w:eastAsia="仿宋_GB2312"/>
          <w:b w:val="0"/>
          <w:sz w:val="32"/>
        </w:rPr>
        <w:t>五、《一般公共预算财政拨款支出决算表》</w:t>
      </w:r>
    </w:p>
    <w:p w14:paraId="0AB07802">
      <w:pPr>
        <w:spacing w:line="240" w:lineRule="auto"/>
        <w:ind w:firstLine="640"/>
        <w:jc w:val="both"/>
      </w:pPr>
      <w:r>
        <w:rPr>
          <w:rFonts w:ascii="仿宋_GB2312" w:hAnsi="仿宋_GB2312" w:eastAsia="仿宋_GB2312"/>
          <w:b w:val="0"/>
          <w:sz w:val="32"/>
        </w:rPr>
        <w:t>六、《一般公共预算财政拨款基本支出决算表》</w:t>
      </w:r>
    </w:p>
    <w:p w14:paraId="2748A8C3">
      <w:pPr>
        <w:spacing w:line="240" w:lineRule="auto"/>
        <w:ind w:firstLine="640"/>
        <w:jc w:val="both"/>
      </w:pPr>
      <w:r>
        <w:rPr>
          <w:rFonts w:ascii="仿宋_GB2312" w:hAnsi="仿宋_GB2312" w:eastAsia="仿宋_GB2312"/>
          <w:b w:val="0"/>
          <w:sz w:val="32"/>
        </w:rPr>
        <w:t>七、《政府性基金预算财政拨款收入支出决算表》</w:t>
      </w:r>
    </w:p>
    <w:p w14:paraId="3F6850F3">
      <w:pPr>
        <w:spacing w:line="240" w:lineRule="auto"/>
        <w:ind w:firstLine="640"/>
        <w:jc w:val="both"/>
      </w:pPr>
      <w:r>
        <w:rPr>
          <w:rFonts w:ascii="仿宋_GB2312" w:hAnsi="仿宋_GB2312" w:eastAsia="仿宋_GB2312"/>
          <w:b w:val="0"/>
          <w:sz w:val="32"/>
        </w:rPr>
        <w:t>八、《国有资本经营预算财政拨款收入支出决算表》</w:t>
      </w:r>
    </w:p>
    <w:p w14:paraId="6B78CD8E">
      <w:pPr>
        <w:spacing w:line="240" w:lineRule="auto"/>
        <w:ind w:firstLine="640"/>
        <w:jc w:val="both"/>
      </w:pPr>
      <w:r>
        <w:rPr>
          <w:rFonts w:ascii="仿宋_GB2312" w:hAnsi="仿宋_GB2312" w:eastAsia="仿宋_GB2312"/>
          <w:b w:val="0"/>
          <w:sz w:val="32"/>
        </w:rPr>
        <w:t>九、《财政拨款“三公”经费支出决算表》</w:t>
      </w:r>
    </w:p>
    <w:p w14:paraId="100BC242">
      <w:pPr>
        <w:spacing w:line="240" w:lineRule="auto"/>
        <w:ind w:firstLine="640"/>
        <w:jc w:val="both"/>
      </w:pPr>
    </w:p>
    <w:p w14:paraId="6268842F">
      <w:pPr>
        <w:spacing w:line="240" w:lineRule="auto"/>
        <w:ind w:firstLine="640"/>
        <w:jc w:val="both"/>
      </w:pPr>
    </w:p>
    <w:p w14:paraId="0E54B0BC">
      <w:pPr>
        <w:spacing w:line="240" w:lineRule="auto"/>
        <w:ind w:firstLine="640"/>
        <w:jc w:val="both"/>
      </w:pPr>
    </w:p>
    <w:p w14:paraId="445984AA">
      <w:pPr>
        <w:spacing w:line="240" w:lineRule="auto"/>
        <w:ind w:firstLine="640"/>
        <w:jc w:val="both"/>
      </w:pPr>
    </w:p>
    <w:p w14:paraId="78F2C53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9995B3-F0F8-4D7D-9450-4CB5D602A2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0A12E07-3BCA-4885-A6FC-946EC7335A09}"/>
  </w:font>
  <w:font w:name="仿宋_GB2312">
    <w:panose1 w:val="02010609030101010101"/>
    <w:charset w:val="86"/>
    <w:family w:val="modern"/>
    <w:pitch w:val="default"/>
    <w:sig w:usb0="00000001" w:usb1="080E0000" w:usb2="00000000" w:usb3="00000000" w:csb0="00040000" w:csb1="00000000"/>
    <w:embedRegular r:id="rId3" w:fontKey="{07107503-447B-44CC-85B5-2048A5FE6C5A}"/>
  </w:font>
  <w:font w:name="楷体_GB2312">
    <w:panose1 w:val="02010609030101010101"/>
    <w:charset w:val="86"/>
    <w:family w:val="auto"/>
    <w:pitch w:val="default"/>
    <w:sig w:usb0="00000001" w:usb1="080E0000" w:usb2="00000000" w:usb3="00000000" w:csb0="00040000" w:csb1="00000000"/>
    <w:embedRegular r:id="rId4" w:fontKey="{AEB01258-1CB8-4CD8-BBAD-2A6265630F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CE2A0A"/>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937D2D"/>
    <w:rsid w:val="31C63837"/>
    <w:rsid w:val="326F0A17"/>
    <w:rsid w:val="3277581B"/>
    <w:rsid w:val="38006E2C"/>
    <w:rsid w:val="3914510A"/>
    <w:rsid w:val="3B1220C9"/>
    <w:rsid w:val="3D5275AC"/>
    <w:rsid w:val="3EA7725F"/>
    <w:rsid w:val="3EC014A1"/>
    <w:rsid w:val="40834692"/>
    <w:rsid w:val="423A32B2"/>
    <w:rsid w:val="423C0CB4"/>
    <w:rsid w:val="427B5743"/>
    <w:rsid w:val="42E64542"/>
    <w:rsid w:val="442B77E9"/>
    <w:rsid w:val="464B7E04"/>
    <w:rsid w:val="464F7E64"/>
    <w:rsid w:val="46901EEE"/>
    <w:rsid w:val="469C74D2"/>
    <w:rsid w:val="47445515"/>
    <w:rsid w:val="4B4C0111"/>
    <w:rsid w:val="4BB23021"/>
    <w:rsid w:val="4F3F074E"/>
    <w:rsid w:val="50DB5F45"/>
    <w:rsid w:val="52F92565"/>
    <w:rsid w:val="53653760"/>
    <w:rsid w:val="543D17CB"/>
    <w:rsid w:val="55DA564E"/>
    <w:rsid w:val="56E07045"/>
    <w:rsid w:val="583059FA"/>
    <w:rsid w:val="587E6212"/>
    <w:rsid w:val="589F492D"/>
    <w:rsid w:val="5A1B5220"/>
    <w:rsid w:val="5AFC6609"/>
    <w:rsid w:val="5FA17648"/>
    <w:rsid w:val="5FD320BD"/>
    <w:rsid w:val="60DE4D57"/>
    <w:rsid w:val="613409CB"/>
    <w:rsid w:val="61A46A97"/>
    <w:rsid w:val="62DD7D21"/>
    <w:rsid w:val="65D97752"/>
    <w:rsid w:val="664C500C"/>
    <w:rsid w:val="67D111AB"/>
    <w:rsid w:val="68DB0208"/>
    <w:rsid w:val="68DF36D5"/>
    <w:rsid w:val="69846A0E"/>
    <w:rsid w:val="69AD798C"/>
    <w:rsid w:val="6A3A44B6"/>
    <w:rsid w:val="6B68175F"/>
    <w:rsid w:val="6B8B5C99"/>
    <w:rsid w:val="6BCE1A5D"/>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4791</Words>
  <Characters>5419</Characters>
  <Lines>0</Lines>
  <Paragraphs>0</Paragraphs>
  <TotalTime>7</TotalTime>
  <ScaleCrop>false</ScaleCrop>
  <LinksUpToDate>false</LinksUpToDate>
  <CharactersWithSpaces>5466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2025-11-10T03:40:51Z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