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jc w:val="center"/>
        <w:outlineLvl w:val="1"/>
        <w:rPr>
          <w:rFonts w:hint="default" w:ascii="方正小标宋_GBK" w:hAnsi="宋体" w:eastAsia="方正小标宋_GBK"/>
          <w:kern w:val="0"/>
          <w:sz w:val="44"/>
          <w:szCs w:val="44"/>
          <w:highlight w:val="none"/>
        </w:rPr>
      </w:pPr>
    </w:p>
    <w:p>
      <w:pPr>
        <w:widowControl/>
        <w:spacing w:before="100" w:beforeAutospacing="1" w:after="100" w:afterAutospacing="1"/>
        <w:jc w:val="center"/>
        <w:outlineLvl w:val="1"/>
        <w:rPr>
          <w:rFonts w:hint="default" w:ascii="方正小标宋_GBK" w:hAnsi="宋体" w:eastAsia="方正小标宋_GBK"/>
          <w:kern w:val="0"/>
          <w:sz w:val="44"/>
          <w:szCs w:val="44"/>
          <w:highlight w:val="none"/>
        </w:rPr>
      </w:pPr>
    </w:p>
    <w:p>
      <w:pPr>
        <w:widowControl/>
        <w:spacing w:before="100" w:beforeAutospacing="1" w:after="100" w:afterAutospacing="1"/>
        <w:jc w:val="center"/>
        <w:outlineLvl w:val="1"/>
        <w:rPr>
          <w:rFonts w:hint="eastAsia" w:ascii="方正小标宋_GBK" w:hAnsi="宋体" w:eastAsia="方正小标宋_GBK"/>
          <w:kern w:val="0"/>
          <w:sz w:val="44"/>
          <w:szCs w:val="44"/>
          <w:highlight w:val="none"/>
          <w:lang w:eastAsia="zh-CN"/>
        </w:rPr>
      </w:pPr>
      <w:r>
        <w:rPr>
          <w:rFonts w:hint="eastAsia" w:ascii="方正小标宋_GBK" w:hAnsi="宋体" w:eastAsia="方正小标宋_GBK"/>
          <w:kern w:val="0"/>
          <w:sz w:val="44"/>
          <w:szCs w:val="44"/>
          <w:highlight w:val="none"/>
          <w:lang w:eastAsia="zh-CN"/>
        </w:rPr>
        <w:t>洛浦县人民政府办公室</w:t>
      </w:r>
    </w:p>
    <w:p>
      <w:pPr>
        <w:widowControl/>
        <w:spacing w:before="100" w:beforeAutospacing="1" w:after="100" w:afterAutospacing="1"/>
        <w:jc w:val="center"/>
        <w:outlineLvl w:val="1"/>
        <w:rPr>
          <w:rFonts w:hint="default" w:ascii="方正小标宋_GBK" w:hAnsi="宋体" w:eastAsia="方正小标宋_GBK"/>
          <w:kern w:val="0"/>
          <w:sz w:val="44"/>
          <w:szCs w:val="44"/>
          <w:highlight w:val="none"/>
        </w:rPr>
      </w:pPr>
      <w:r>
        <w:rPr>
          <w:rFonts w:hint="eastAsia" w:ascii="方正小标宋_GBK" w:hAnsi="宋体" w:eastAsia="方正小标宋_GBK"/>
          <w:kern w:val="0"/>
          <w:sz w:val="44"/>
          <w:szCs w:val="44"/>
          <w:highlight w:val="none"/>
        </w:rPr>
        <w:t>预算公开</w:t>
      </w:r>
    </w:p>
    <w:p>
      <w:pPr>
        <w:widowControl/>
        <w:spacing w:line="440" w:lineRule="exact"/>
        <w:jc w:val="both"/>
        <w:outlineLvl w:val="1"/>
        <w:rPr>
          <w:rFonts w:hint="eastAsia" w:ascii="黑体" w:hAnsi="黑体" w:eastAsia="黑体"/>
          <w:kern w:val="0"/>
          <w:sz w:val="36"/>
          <w:szCs w:val="32"/>
          <w:highlight w:val="none"/>
        </w:rPr>
      </w:pPr>
    </w:p>
    <w:p>
      <w:pPr>
        <w:widowControl/>
        <w:spacing w:line="440" w:lineRule="exact"/>
        <w:jc w:val="center"/>
        <w:outlineLvl w:val="1"/>
        <w:rPr>
          <w:rFonts w:hint="eastAsia" w:ascii="黑体" w:hAnsi="黑体" w:eastAsia="黑体"/>
          <w:kern w:val="0"/>
          <w:sz w:val="36"/>
          <w:szCs w:val="32"/>
          <w:highlight w:val="none"/>
        </w:rPr>
      </w:pPr>
    </w:p>
    <w:p>
      <w:pPr>
        <w:widowControl/>
        <w:spacing w:line="440" w:lineRule="exact"/>
        <w:jc w:val="center"/>
        <w:outlineLvl w:val="1"/>
        <w:rPr>
          <w:rFonts w:hint="eastAsia" w:ascii="黑体" w:hAnsi="黑体" w:eastAsia="黑体"/>
          <w:kern w:val="0"/>
          <w:sz w:val="36"/>
          <w:szCs w:val="32"/>
          <w:highlight w:val="none"/>
        </w:rPr>
      </w:pPr>
    </w:p>
    <w:p>
      <w:pPr>
        <w:widowControl/>
        <w:spacing w:line="440" w:lineRule="exact"/>
        <w:jc w:val="center"/>
        <w:outlineLvl w:val="1"/>
        <w:rPr>
          <w:rFonts w:hint="eastAsia" w:ascii="黑体" w:hAnsi="黑体" w:eastAsia="黑体"/>
          <w:kern w:val="0"/>
          <w:sz w:val="36"/>
          <w:szCs w:val="32"/>
          <w:highlight w:val="none"/>
        </w:rPr>
      </w:pPr>
    </w:p>
    <w:p>
      <w:pPr>
        <w:widowControl/>
        <w:spacing w:line="440" w:lineRule="exact"/>
        <w:jc w:val="center"/>
        <w:outlineLvl w:val="1"/>
        <w:rPr>
          <w:rFonts w:hint="eastAsia" w:ascii="黑体" w:hAnsi="黑体" w:eastAsia="黑体"/>
          <w:kern w:val="0"/>
          <w:sz w:val="36"/>
          <w:szCs w:val="32"/>
          <w:highlight w:val="none"/>
        </w:rPr>
      </w:pPr>
    </w:p>
    <w:p>
      <w:pPr>
        <w:widowControl/>
        <w:spacing w:line="440" w:lineRule="exact"/>
        <w:jc w:val="center"/>
        <w:outlineLvl w:val="1"/>
        <w:rPr>
          <w:rFonts w:hint="eastAsia" w:ascii="黑体" w:hAnsi="黑体" w:eastAsia="黑体"/>
          <w:kern w:val="0"/>
          <w:sz w:val="36"/>
          <w:szCs w:val="32"/>
          <w:highlight w:val="none"/>
        </w:rPr>
      </w:pPr>
    </w:p>
    <w:p>
      <w:pPr>
        <w:widowControl/>
        <w:spacing w:line="440" w:lineRule="exact"/>
        <w:jc w:val="center"/>
        <w:outlineLvl w:val="1"/>
        <w:rPr>
          <w:rFonts w:hint="eastAsia" w:ascii="黑体" w:hAnsi="黑体" w:eastAsia="黑体"/>
          <w:kern w:val="0"/>
          <w:sz w:val="36"/>
          <w:szCs w:val="32"/>
          <w:highlight w:val="none"/>
        </w:rPr>
      </w:pPr>
    </w:p>
    <w:p>
      <w:pPr>
        <w:widowControl/>
        <w:spacing w:line="440" w:lineRule="exact"/>
        <w:jc w:val="center"/>
        <w:outlineLvl w:val="1"/>
        <w:rPr>
          <w:rFonts w:hint="eastAsia" w:ascii="黑体" w:hAnsi="黑体" w:eastAsia="黑体"/>
          <w:kern w:val="0"/>
          <w:sz w:val="36"/>
          <w:szCs w:val="32"/>
          <w:highlight w:val="none"/>
        </w:rPr>
      </w:pPr>
    </w:p>
    <w:p>
      <w:pPr>
        <w:widowControl/>
        <w:spacing w:line="440" w:lineRule="exact"/>
        <w:jc w:val="center"/>
        <w:outlineLvl w:val="1"/>
        <w:rPr>
          <w:rFonts w:hint="eastAsia" w:ascii="黑体" w:hAnsi="黑体" w:eastAsia="黑体"/>
          <w:kern w:val="0"/>
          <w:sz w:val="36"/>
          <w:szCs w:val="32"/>
          <w:highlight w:val="none"/>
        </w:rPr>
      </w:pPr>
    </w:p>
    <w:p>
      <w:pPr>
        <w:widowControl/>
        <w:spacing w:line="440" w:lineRule="exact"/>
        <w:jc w:val="center"/>
        <w:outlineLvl w:val="1"/>
        <w:rPr>
          <w:rFonts w:hint="eastAsia" w:ascii="黑体" w:hAnsi="黑体" w:eastAsia="黑体"/>
          <w:kern w:val="0"/>
          <w:sz w:val="36"/>
          <w:szCs w:val="32"/>
          <w:highlight w:val="none"/>
        </w:rPr>
      </w:pPr>
    </w:p>
    <w:p>
      <w:pPr>
        <w:widowControl/>
        <w:spacing w:line="440" w:lineRule="exact"/>
        <w:jc w:val="center"/>
        <w:outlineLvl w:val="1"/>
        <w:rPr>
          <w:rFonts w:hint="eastAsia" w:ascii="黑体" w:hAnsi="黑体" w:eastAsia="黑体"/>
          <w:kern w:val="0"/>
          <w:sz w:val="36"/>
          <w:szCs w:val="32"/>
          <w:highlight w:val="none"/>
        </w:rPr>
      </w:pPr>
    </w:p>
    <w:p>
      <w:pPr>
        <w:widowControl/>
        <w:spacing w:line="440" w:lineRule="exact"/>
        <w:jc w:val="center"/>
        <w:outlineLvl w:val="1"/>
        <w:rPr>
          <w:rFonts w:hint="eastAsia" w:ascii="黑体" w:hAnsi="黑体" w:eastAsia="黑体"/>
          <w:kern w:val="0"/>
          <w:sz w:val="36"/>
          <w:szCs w:val="32"/>
          <w:highlight w:val="none"/>
        </w:rPr>
      </w:pPr>
    </w:p>
    <w:p>
      <w:pPr>
        <w:widowControl/>
        <w:spacing w:line="440" w:lineRule="exact"/>
        <w:jc w:val="center"/>
        <w:outlineLvl w:val="1"/>
        <w:rPr>
          <w:rFonts w:hint="eastAsia" w:ascii="黑体" w:hAnsi="黑体" w:eastAsia="黑体"/>
          <w:kern w:val="0"/>
          <w:sz w:val="36"/>
          <w:szCs w:val="32"/>
          <w:highlight w:val="none"/>
        </w:rPr>
      </w:pPr>
    </w:p>
    <w:p>
      <w:pPr>
        <w:widowControl/>
        <w:spacing w:line="440" w:lineRule="exact"/>
        <w:jc w:val="center"/>
        <w:outlineLvl w:val="1"/>
        <w:rPr>
          <w:rFonts w:hint="eastAsia" w:ascii="黑体" w:hAnsi="黑体" w:eastAsia="黑体"/>
          <w:kern w:val="0"/>
          <w:sz w:val="36"/>
          <w:szCs w:val="32"/>
          <w:highlight w:val="none"/>
        </w:rPr>
      </w:pPr>
    </w:p>
    <w:p>
      <w:pPr>
        <w:widowControl/>
        <w:spacing w:line="440" w:lineRule="exact"/>
        <w:jc w:val="center"/>
        <w:outlineLvl w:val="1"/>
        <w:rPr>
          <w:rFonts w:hint="eastAsia" w:ascii="黑体" w:hAnsi="黑体" w:eastAsia="黑体"/>
          <w:kern w:val="0"/>
          <w:sz w:val="36"/>
          <w:szCs w:val="32"/>
          <w:highlight w:val="none"/>
        </w:rPr>
      </w:pPr>
    </w:p>
    <w:p>
      <w:pPr>
        <w:widowControl/>
        <w:spacing w:line="440" w:lineRule="exact"/>
        <w:jc w:val="center"/>
        <w:outlineLvl w:val="1"/>
        <w:rPr>
          <w:rFonts w:hint="eastAsia" w:ascii="黑体" w:hAnsi="黑体" w:eastAsia="黑体"/>
          <w:kern w:val="0"/>
          <w:sz w:val="36"/>
          <w:szCs w:val="32"/>
          <w:highlight w:val="none"/>
        </w:rPr>
      </w:pPr>
    </w:p>
    <w:p>
      <w:pPr>
        <w:widowControl/>
        <w:spacing w:line="440" w:lineRule="exact"/>
        <w:jc w:val="both"/>
        <w:outlineLvl w:val="1"/>
        <w:rPr>
          <w:rFonts w:hint="eastAsia" w:ascii="黑体" w:hAnsi="黑体" w:eastAsia="黑体"/>
          <w:kern w:val="0"/>
          <w:sz w:val="36"/>
          <w:szCs w:val="32"/>
          <w:highlight w:val="none"/>
        </w:rPr>
        <w:sectPr>
          <w:footerReference r:id="rId3" w:type="default"/>
          <w:pgSz w:w="11906" w:h="16838"/>
          <w:pgMar w:top="2098" w:right="1418" w:bottom="1928" w:left="1588" w:header="851" w:footer="992" w:gutter="0"/>
          <w:pgBorders>
            <w:top w:val="none" w:sz="0" w:space="0"/>
            <w:left w:val="none" w:sz="0" w:space="0"/>
            <w:bottom w:val="none" w:sz="0" w:space="0"/>
            <w:right w:val="none" w:sz="0" w:space="0"/>
          </w:pgBorders>
          <w:pgNumType w:fmt="numberInDash" w:start="1"/>
          <w:cols w:space="720" w:num="1"/>
          <w:docGrid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黑体" w:hAnsi="黑体" w:eastAsia="黑体" w:cs="黑体"/>
          <w:kern w:val="0"/>
          <w:sz w:val="32"/>
          <w:szCs w:val="32"/>
          <w:highlight w:val="none"/>
        </w:rPr>
      </w:pPr>
      <w:r>
        <w:rPr>
          <w:rFonts w:hint="eastAsia" w:ascii="黑体" w:hAnsi="黑体" w:eastAsia="黑体" w:cs="黑体"/>
          <w:kern w:val="0"/>
          <w:sz w:val="32"/>
          <w:szCs w:val="32"/>
          <w:highlight w:val="none"/>
        </w:rPr>
        <w:t>目 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outlineLvl w:val="9"/>
        <w:rPr>
          <w:rFonts w:hint="eastAsia" w:ascii="仿宋_GB2312" w:hAnsi="仿宋_GB2312" w:eastAsia="仿宋_GB2312" w:cs="仿宋_GB2312"/>
          <w:b/>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outlineLvl w:val="9"/>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rPr>
        <w:t xml:space="preserve">第一部分  </w:t>
      </w:r>
      <w:r>
        <w:rPr>
          <w:rFonts w:hint="eastAsia" w:ascii="仿宋_GB2312" w:hAnsi="仿宋_GB2312" w:eastAsia="仿宋_GB2312" w:cs="仿宋_GB2312"/>
          <w:b/>
          <w:kern w:val="0"/>
          <w:sz w:val="32"/>
          <w:szCs w:val="32"/>
          <w:highlight w:val="none"/>
          <w:lang w:eastAsia="zh-CN"/>
        </w:rPr>
        <w:t>洛浦县人民政府办公室</w:t>
      </w:r>
      <w:r>
        <w:rPr>
          <w:rFonts w:hint="eastAsia" w:ascii="仿宋_GB2312" w:hAnsi="仿宋_GB2312" w:eastAsia="仿宋_GB2312" w:cs="仿宋_GB2312"/>
          <w:b/>
          <w:kern w:val="0"/>
          <w:sz w:val="32"/>
          <w:szCs w:val="32"/>
          <w:highlight w:val="none"/>
        </w:rPr>
        <w:t>概况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一、主要职能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二、机构设置及人员情况</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outlineLvl w:val="9"/>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rPr>
        <w:t xml:space="preserve">第二部分  </w:t>
      </w:r>
      <w:r>
        <w:rPr>
          <w:rFonts w:hint="eastAsia" w:ascii="仿宋_GB2312" w:hAnsi="仿宋_GB2312" w:eastAsia="仿宋_GB2312" w:cs="仿宋_GB2312"/>
          <w:b/>
          <w:kern w:val="0"/>
          <w:sz w:val="32"/>
          <w:szCs w:val="32"/>
          <w:highlight w:val="none"/>
          <w:lang w:eastAsia="zh-CN"/>
        </w:rPr>
        <w:t>洛浦县人民政府办公室</w:t>
      </w:r>
      <w:r>
        <w:rPr>
          <w:rFonts w:hint="eastAsia" w:ascii="仿宋_GB2312" w:hAnsi="仿宋_GB2312" w:eastAsia="仿宋_GB2312" w:cs="仿宋_GB2312"/>
          <w:b/>
          <w:kern w:val="0"/>
          <w:sz w:val="32"/>
          <w:szCs w:val="32"/>
          <w:highlight w:val="none"/>
        </w:rPr>
        <w:t>预算公开表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一、单位收支总体情况表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二、单位收入总体情况表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三、单位支出总体情况表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四、财政拨款收支总体情况表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五、一般公共预算支出情况表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六、一般公共预算基本支出情况表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七、一般公共预算</w:t>
      </w:r>
      <w:r>
        <w:rPr>
          <w:rFonts w:hint="eastAsia" w:ascii="仿宋_GB2312" w:hAnsi="仿宋_GB2312" w:eastAsia="仿宋_GB2312" w:cs="仿宋_GB2312"/>
          <w:bCs/>
          <w:kern w:val="0"/>
          <w:sz w:val="32"/>
          <w:szCs w:val="32"/>
          <w:highlight w:val="none"/>
        </w:rPr>
        <w:t>项目支出情况表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val="en-US" w:eastAsia="zh-Hans"/>
        </w:rPr>
        <w:t>八</w:t>
      </w:r>
      <w:r>
        <w:rPr>
          <w:rFonts w:hint="eastAsia" w:ascii="仿宋_GB2312" w:hAnsi="仿宋_GB2312" w:eastAsia="仿宋_GB2312" w:cs="仿宋_GB2312"/>
          <w:kern w:val="0"/>
          <w:sz w:val="32"/>
          <w:szCs w:val="32"/>
          <w:highlight w:val="none"/>
        </w:rPr>
        <w:t>、政府性基金预算支出情况表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val="en-US" w:eastAsia="zh-Hans"/>
        </w:rPr>
        <w:t>九、</w:t>
      </w:r>
      <w:r>
        <w:rPr>
          <w:rFonts w:hint="eastAsia" w:ascii="仿宋_GB2312" w:hAnsi="仿宋_GB2312" w:eastAsia="仿宋_GB2312" w:cs="仿宋_GB2312"/>
          <w:kern w:val="0"/>
          <w:sz w:val="32"/>
          <w:szCs w:val="32"/>
          <w:highlight w:val="none"/>
        </w:rPr>
        <w:t>国有资本经营预算支出情况表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val="en-US" w:eastAsia="zh-Hans"/>
        </w:rPr>
        <w:t>十</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val="en-US" w:eastAsia="zh-Hans"/>
        </w:rPr>
        <w:t>财政拨款</w:t>
      </w:r>
      <w:r>
        <w:rPr>
          <w:rFonts w:hint="eastAsia" w:ascii="仿宋_GB2312" w:hAnsi="仿宋_GB2312" w:eastAsia="仿宋_GB2312" w:cs="仿宋_GB2312"/>
          <w:kern w:val="0"/>
          <w:sz w:val="32"/>
          <w:szCs w:val="32"/>
          <w:highlight w:val="none"/>
        </w:rPr>
        <w:t>“三公”经费支出情况表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kern w:val="0"/>
          <w:sz w:val="32"/>
          <w:szCs w:val="32"/>
          <w:highlight w:val="none"/>
          <w:lang w:val="en-US" w:eastAsia="zh-Hans"/>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outlineLvl w:val="9"/>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rPr>
        <w:t xml:space="preserve">第三部分  </w:t>
      </w:r>
      <w:r>
        <w:rPr>
          <w:rFonts w:hint="eastAsia" w:ascii="仿宋_GB2312" w:hAnsi="仿宋_GB2312" w:eastAsia="仿宋_GB2312" w:cs="仿宋_GB2312"/>
          <w:b/>
          <w:kern w:val="0"/>
          <w:sz w:val="32"/>
          <w:szCs w:val="32"/>
          <w:highlight w:val="none"/>
          <w:lang w:eastAsia="zh-CN"/>
        </w:rPr>
        <w:t>洛浦县人民政府办公室</w:t>
      </w:r>
      <w:r>
        <w:rPr>
          <w:rFonts w:hint="eastAsia" w:ascii="仿宋_GB2312" w:hAnsi="仿宋_GB2312" w:eastAsia="仿宋_GB2312" w:cs="仿宋_GB2312"/>
          <w:b/>
          <w:kern w:val="0"/>
          <w:sz w:val="32"/>
          <w:szCs w:val="32"/>
          <w:highlight w:val="none"/>
        </w:rPr>
        <w:t>预算情况说明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一、关于</w:t>
      </w:r>
      <w:r>
        <w:rPr>
          <w:rFonts w:hint="eastAsia" w:ascii="仿宋_GB2312" w:hAnsi="仿宋_GB2312" w:eastAsia="仿宋_GB2312" w:cs="仿宋_GB2312"/>
          <w:kern w:val="0"/>
          <w:sz w:val="32"/>
          <w:szCs w:val="32"/>
          <w:highlight w:val="none"/>
          <w:lang w:eastAsia="zh-CN"/>
        </w:rPr>
        <w:t>洛浦县人民政府办公室</w:t>
      </w:r>
      <w:r>
        <w:rPr>
          <w:rFonts w:hint="eastAsia" w:ascii="仿宋_GB2312" w:hAnsi="仿宋_GB2312" w:eastAsia="仿宋_GB2312" w:cs="仿宋_GB2312"/>
          <w:kern w:val="0"/>
          <w:sz w:val="32"/>
          <w:szCs w:val="32"/>
          <w:highlight w:val="none"/>
          <w:lang w:val="en-US" w:eastAsia="zh-CN"/>
        </w:rPr>
        <w:t>2023</w:t>
      </w:r>
      <w:r>
        <w:rPr>
          <w:rFonts w:hint="eastAsia" w:ascii="仿宋_GB2312" w:hAnsi="仿宋_GB2312" w:eastAsia="仿宋_GB2312" w:cs="仿宋_GB2312"/>
          <w:kern w:val="0"/>
          <w:sz w:val="32"/>
          <w:szCs w:val="32"/>
          <w:highlight w:val="none"/>
        </w:rPr>
        <w:t>年收支预算情况的总体说明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二、关于</w:t>
      </w:r>
      <w:r>
        <w:rPr>
          <w:rFonts w:hint="eastAsia" w:ascii="仿宋_GB2312" w:hAnsi="仿宋_GB2312" w:eastAsia="仿宋_GB2312" w:cs="仿宋_GB2312"/>
          <w:kern w:val="0"/>
          <w:sz w:val="32"/>
          <w:szCs w:val="32"/>
          <w:highlight w:val="none"/>
          <w:lang w:eastAsia="zh-CN"/>
        </w:rPr>
        <w:t>洛浦县人民政府办公室</w:t>
      </w:r>
      <w:r>
        <w:rPr>
          <w:rFonts w:hint="eastAsia" w:ascii="仿宋_GB2312" w:hAnsi="仿宋_GB2312" w:eastAsia="仿宋_GB2312" w:cs="仿宋_GB2312"/>
          <w:kern w:val="0"/>
          <w:sz w:val="32"/>
          <w:szCs w:val="32"/>
          <w:highlight w:val="none"/>
          <w:lang w:val="en-US" w:eastAsia="zh-CN"/>
        </w:rPr>
        <w:t>2023</w:t>
      </w:r>
      <w:r>
        <w:rPr>
          <w:rFonts w:hint="eastAsia" w:ascii="仿宋_GB2312" w:hAnsi="仿宋_GB2312" w:eastAsia="仿宋_GB2312" w:cs="仿宋_GB2312"/>
          <w:kern w:val="0"/>
          <w:sz w:val="32"/>
          <w:szCs w:val="32"/>
          <w:highlight w:val="none"/>
        </w:rPr>
        <w:t>年收入预算情况说明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三、关于</w:t>
      </w:r>
      <w:r>
        <w:rPr>
          <w:rFonts w:hint="eastAsia" w:ascii="仿宋_GB2312" w:hAnsi="仿宋_GB2312" w:eastAsia="仿宋_GB2312" w:cs="仿宋_GB2312"/>
          <w:kern w:val="0"/>
          <w:sz w:val="32"/>
          <w:szCs w:val="32"/>
          <w:highlight w:val="none"/>
          <w:lang w:eastAsia="zh-CN"/>
        </w:rPr>
        <w:t>洛浦县人民政府办公室</w:t>
      </w:r>
      <w:r>
        <w:rPr>
          <w:rFonts w:hint="eastAsia" w:ascii="仿宋_GB2312" w:hAnsi="仿宋_GB2312" w:eastAsia="仿宋_GB2312" w:cs="仿宋_GB2312"/>
          <w:kern w:val="0"/>
          <w:sz w:val="32"/>
          <w:szCs w:val="32"/>
          <w:highlight w:val="none"/>
          <w:lang w:val="en-US" w:eastAsia="zh-CN"/>
        </w:rPr>
        <w:t>2023</w:t>
      </w:r>
      <w:r>
        <w:rPr>
          <w:rFonts w:hint="eastAsia" w:ascii="仿宋_GB2312" w:hAnsi="仿宋_GB2312" w:eastAsia="仿宋_GB2312" w:cs="仿宋_GB2312"/>
          <w:kern w:val="0"/>
          <w:sz w:val="32"/>
          <w:szCs w:val="32"/>
          <w:highlight w:val="none"/>
        </w:rPr>
        <w:t>年支出预算情况说明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t>四、关于</w:t>
      </w:r>
      <w:r>
        <w:rPr>
          <w:rFonts w:hint="eastAsia" w:ascii="仿宋_GB2312" w:hAnsi="仿宋_GB2312" w:eastAsia="仿宋_GB2312" w:cs="仿宋_GB2312"/>
          <w:kern w:val="0"/>
          <w:sz w:val="32"/>
          <w:szCs w:val="32"/>
          <w:highlight w:val="none"/>
          <w:lang w:eastAsia="zh-CN"/>
        </w:rPr>
        <w:t>洛浦县人民政府办公室</w:t>
      </w:r>
      <w:r>
        <w:rPr>
          <w:rFonts w:hint="eastAsia" w:ascii="仿宋_GB2312" w:hAnsi="仿宋_GB2312" w:eastAsia="仿宋_GB2312" w:cs="仿宋_GB2312"/>
          <w:kern w:val="0"/>
          <w:sz w:val="32"/>
          <w:szCs w:val="32"/>
          <w:highlight w:val="none"/>
          <w:lang w:val="en-US" w:eastAsia="zh-CN"/>
        </w:rPr>
        <w:t>2023</w:t>
      </w:r>
      <w:r>
        <w:rPr>
          <w:rFonts w:hint="eastAsia" w:ascii="仿宋_GB2312" w:hAnsi="仿宋_GB2312" w:eastAsia="仿宋_GB2312" w:cs="仿宋_GB2312"/>
          <w:kern w:val="0"/>
          <w:sz w:val="32"/>
          <w:szCs w:val="32"/>
          <w:highlight w:val="none"/>
        </w:rPr>
        <w:t>年</w:t>
      </w:r>
      <w:r>
        <w:rPr>
          <w:rFonts w:hint="eastAsia" w:ascii="仿宋_GB2312" w:hAnsi="仿宋_GB2312" w:eastAsia="仿宋_GB2312" w:cs="仿宋_GB2312"/>
          <w:bCs/>
          <w:kern w:val="0"/>
          <w:sz w:val="32"/>
          <w:szCs w:val="32"/>
          <w:highlight w:val="none"/>
        </w:rPr>
        <w:t>财政拨款收支预算情况的总体说明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kern w:val="0"/>
          <w:sz w:val="32"/>
          <w:szCs w:val="32"/>
          <w:highlight w:val="none"/>
        </w:rPr>
        <w:t>五、</w:t>
      </w:r>
      <w:r>
        <w:rPr>
          <w:rFonts w:hint="eastAsia" w:ascii="仿宋_GB2312" w:hAnsi="仿宋_GB2312" w:eastAsia="仿宋_GB2312" w:cs="仿宋_GB2312"/>
          <w:spacing w:val="-6"/>
          <w:kern w:val="0"/>
          <w:sz w:val="32"/>
          <w:szCs w:val="32"/>
          <w:highlight w:val="none"/>
        </w:rPr>
        <w:t>关于</w:t>
      </w:r>
      <w:r>
        <w:rPr>
          <w:rFonts w:hint="eastAsia" w:ascii="仿宋_GB2312" w:hAnsi="仿宋_GB2312" w:eastAsia="仿宋_GB2312" w:cs="仿宋_GB2312"/>
          <w:kern w:val="0"/>
          <w:sz w:val="32"/>
          <w:szCs w:val="32"/>
          <w:highlight w:val="none"/>
          <w:lang w:eastAsia="zh-CN"/>
        </w:rPr>
        <w:t>洛浦县人民政府办公室</w:t>
      </w:r>
      <w:r>
        <w:rPr>
          <w:rFonts w:hint="eastAsia" w:ascii="仿宋_GB2312" w:hAnsi="仿宋_GB2312" w:eastAsia="仿宋_GB2312" w:cs="仿宋_GB2312"/>
          <w:kern w:val="0"/>
          <w:sz w:val="32"/>
          <w:szCs w:val="32"/>
          <w:highlight w:val="none"/>
          <w:lang w:val="en-US" w:eastAsia="zh-CN"/>
        </w:rPr>
        <w:t>2023</w:t>
      </w:r>
      <w:r>
        <w:rPr>
          <w:rFonts w:hint="eastAsia" w:ascii="仿宋_GB2312" w:hAnsi="仿宋_GB2312" w:eastAsia="仿宋_GB2312" w:cs="仿宋_GB2312"/>
          <w:kern w:val="0"/>
          <w:sz w:val="32"/>
          <w:szCs w:val="32"/>
          <w:highlight w:val="none"/>
        </w:rPr>
        <w:t>年</w:t>
      </w:r>
      <w:r>
        <w:rPr>
          <w:rFonts w:hint="eastAsia" w:ascii="仿宋_GB2312" w:hAnsi="仿宋_GB2312" w:eastAsia="仿宋_GB2312" w:cs="仿宋_GB2312"/>
          <w:spacing w:val="-6"/>
          <w:kern w:val="0"/>
          <w:sz w:val="32"/>
          <w:szCs w:val="32"/>
          <w:highlight w:val="none"/>
        </w:rPr>
        <w:t>一般公共预算当年拨款情况说明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kern w:val="0"/>
          <w:sz w:val="32"/>
          <w:szCs w:val="32"/>
          <w:highlight w:val="none"/>
        </w:rPr>
        <w:t>六、</w:t>
      </w:r>
      <w:r>
        <w:rPr>
          <w:rFonts w:hint="eastAsia" w:ascii="仿宋_GB2312" w:hAnsi="仿宋_GB2312" w:eastAsia="仿宋_GB2312" w:cs="仿宋_GB2312"/>
          <w:spacing w:val="-6"/>
          <w:kern w:val="0"/>
          <w:sz w:val="32"/>
          <w:szCs w:val="32"/>
          <w:highlight w:val="none"/>
        </w:rPr>
        <w:t>关于</w:t>
      </w:r>
      <w:r>
        <w:rPr>
          <w:rFonts w:hint="eastAsia" w:ascii="仿宋_GB2312" w:hAnsi="仿宋_GB2312" w:eastAsia="仿宋_GB2312" w:cs="仿宋_GB2312"/>
          <w:kern w:val="0"/>
          <w:sz w:val="32"/>
          <w:szCs w:val="32"/>
          <w:highlight w:val="none"/>
          <w:lang w:eastAsia="zh-CN"/>
        </w:rPr>
        <w:t>洛浦县人民政府办公室</w:t>
      </w:r>
      <w:r>
        <w:rPr>
          <w:rFonts w:hint="eastAsia" w:ascii="仿宋_GB2312" w:hAnsi="仿宋_GB2312" w:eastAsia="仿宋_GB2312" w:cs="仿宋_GB2312"/>
          <w:kern w:val="0"/>
          <w:sz w:val="32"/>
          <w:szCs w:val="32"/>
          <w:highlight w:val="none"/>
          <w:lang w:val="en-US" w:eastAsia="zh-CN"/>
        </w:rPr>
        <w:t>2023</w:t>
      </w:r>
      <w:r>
        <w:rPr>
          <w:rFonts w:hint="eastAsia" w:ascii="仿宋_GB2312" w:hAnsi="仿宋_GB2312" w:eastAsia="仿宋_GB2312" w:cs="仿宋_GB2312"/>
          <w:kern w:val="0"/>
          <w:sz w:val="32"/>
          <w:szCs w:val="32"/>
          <w:highlight w:val="none"/>
        </w:rPr>
        <w:t>年</w:t>
      </w:r>
      <w:r>
        <w:rPr>
          <w:rFonts w:hint="eastAsia" w:ascii="仿宋_GB2312" w:hAnsi="仿宋_GB2312" w:eastAsia="仿宋_GB2312" w:cs="仿宋_GB2312"/>
          <w:spacing w:val="-6"/>
          <w:kern w:val="0"/>
          <w:sz w:val="32"/>
          <w:szCs w:val="32"/>
          <w:highlight w:val="none"/>
        </w:rPr>
        <w:t>一般公共预算基本支出情况说明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spacing w:val="-6"/>
          <w:kern w:val="0"/>
          <w:sz w:val="32"/>
          <w:szCs w:val="32"/>
          <w:highlight w:val="none"/>
        </w:rPr>
      </w:pPr>
      <w:r>
        <w:rPr>
          <w:rFonts w:hint="eastAsia" w:ascii="仿宋_GB2312" w:hAnsi="仿宋_GB2312" w:eastAsia="仿宋_GB2312" w:cs="仿宋_GB2312"/>
          <w:kern w:val="0"/>
          <w:sz w:val="32"/>
          <w:szCs w:val="32"/>
          <w:highlight w:val="none"/>
        </w:rPr>
        <w:t>七、</w:t>
      </w:r>
      <w:r>
        <w:rPr>
          <w:rFonts w:hint="eastAsia" w:ascii="仿宋_GB2312" w:hAnsi="仿宋_GB2312" w:eastAsia="仿宋_GB2312" w:cs="仿宋_GB2312"/>
          <w:spacing w:val="-6"/>
          <w:kern w:val="0"/>
          <w:sz w:val="32"/>
          <w:szCs w:val="32"/>
          <w:highlight w:val="none"/>
        </w:rPr>
        <w:t>关于</w:t>
      </w:r>
      <w:r>
        <w:rPr>
          <w:rFonts w:hint="eastAsia" w:ascii="仿宋_GB2312" w:hAnsi="仿宋_GB2312" w:eastAsia="仿宋_GB2312" w:cs="仿宋_GB2312"/>
          <w:kern w:val="0"/>
          <w:sz w:val="32"/>
          <w:szCs w:val="32"/>
          <w:highlight w:val="none"/>
          <w:lang w:eastAsia="zh-CN"/>
        </w:rPr>
        <w:t>洛浦县人民政府办公室</w:t>
      </w:r>
      <w:r>
        <w:rPr>
          <w:rFonts w:hint="eastAsia" w:ascii="仿宋_GB2312" w:hAnsi="仿宋_GB2312" w:eastAsia="仿宋_GB2312" w:cs="仿宋_GB2312"/>
          <w:kern w:val="0"/>
          <w:sz w:val="32"/>
          <w:szCs w:val="32"/>
          <w:highlight w:val="none"/>
          <w:lang w:val="en-US" w:eastAsia="zh-CN"/>
        </w:rPr>
        <w:t>2023</w:t>
      </w:r>
      <w:r>
        <w:rPr>
          <w:rFonts w:hint="eastAsia" w:ascii="仿宋_GB2312" w:hAnsi="仿宋_GB2312" w:eastAsia="仿宋_GB2312" w:cs="仿宋_GB2312"/>
          <w:kern w:val="0"/>
          <w:sz w:val="32"/>
          <w:szCs w:val="32"/>
          <w:highlight w:val="none"/>
        </w:rPr>
        <w:t>年</w:t>
      </w:r>
      <w:r>
        <w:rPr>
          <w:rFonts w:hint="eastAsia" w:ascii="仿宋_GB2312" w:hAnsi="仿宋_GB2312" w:eastAsia="仿宋_GB2312" w:cs="仿宋_GB2312"/>
          <w:spacing w:val="-6"/>
          <w:kern w:val="0"/>
          <w:sz w:val="32"/>
          <w:szCs w:val="32"/>
          <w:highlight w:val="none"/>
        </w:rPr>
        <w:t>一般公共预算项目支出情况说明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val="en-US" w:eastAsia="zh-Hans"/>
        </w:rPr>
        <w:t>八</w:t>
      </w:r>
      <w:r>
        <w:rPr>
          <w:rFonts w:hint="eastAsia" w:ascii="仿宋_GB2312" w:hAnsi="仿宋_GB2312" w:eastAsia="仿宋_GB2312" w:cs="仿宋_GB2312"/>
          <w:kern w:val="0"/>
          <w:sz w:val="32"/>
          <w:szCs w:val="32"/>
          <w:highlight w:val="none"/>
        </w:rPr>
        <w:t>、关于</w:t>
      </w:r>
      <w:r>
        <w:rPr>
          <w:rFonts w:hint="eastAsia" w:ascii="仿宋_GB2312" w:hAnsi="仿宋_GB2312" w:eastAsia="仿宋_GB2312" w:cs="仿宋_GB2312"/>
          <w:kern w:val="0"/>
          <w:sz w:val="32"/>
          <w:szCs w:val="32"/>
          <w:highlight w:val="none"/>
          <w:lang w:eastAsia="zh-CN"/>
        </w:rPr>
        <w:t>洛浦县人民政府办公室</w:t>
      </w:r>
      <w:r>
        <w:rPr>
          <w:rFonts w:hint="eastAsia" w:ascii="仿宋_GB2312" w:hAnsi="仿宋_GB2312" w:eastAsia="仿宋_GB2312" w:cs="仿宋_GB2312"/>
          <w:kern w:val="0"/>
          <w:sz w:val="32"/>
          <w:szCs w:val="32"/>
          <w:highlight w:val="none"/>
          <w:lang w:val="en-US" w:eastAsia="zh-CN"/>
        </w:rPr>
        <w:t>2023</w:t>
      </w:r>
      <w:r>
        <w:rPr>
          <w:rFonts w:hint="eastAsia" w:ascii="仿宋_GB2312" w:hAnsi="仿宋_GB2312" w:eastAsia="仿宋_GB2312" w:cs="仿宋_GB2312"/>
          <w:kern w:val="0"/>
          <w:sz w:val="32"/>
          <w:szCs w:val="32"/>
          <w:highlight w:val="none"/>
        </w:rPr>
        <w:t>年政府性基金预算拨款情况说明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val="en-US" w:eastAsia="zh-Hans"/>
        </w:rPr>
        <w:t>九、</w:t>
      </w:r>
      <w:r>
        <w:rPr>
          <w:rFonts w:hint="eastAsia" w:ascii="仿宋_GB2312" w:hAnsi="仿宋_GB2312" w:eastAsia="仿宋_GB2312" w:cs="仿宋_GB2312"/>
          <w:kern w:val="0"/>
          <w:sz w:val="32"/>
          <w:szCs w:val="32"/>
          <w:highlight w:val="none"/>
        </w:rPr>
        <w:t>关于</w:t>
      </w:r>
      <w:r>
        <w:rPr>
          <w:rFonts w:hint="eastAsia" w:ascii="仿宋_GB2312" w:hAnsi="仿宋_GB2312" w:eastAsia="仿宋_GB2312" w:cs="仿宋_GB2312"/>
          <w:kern w:val="0"/>
          <w:sz w:val="32"/>
          <w:szCs w:val="32"/>
          <w:highlight w:val="none"/>
          <w:lang w:eastAsia="zh-CN"/>
        </w:rPr>
        <w:t>洛浦县人民政府办公室</w:t>
      </w:r>
      <w:r>
        <w:rPr>
          <w:rFonts w:hint="eastAsia" w:ascii="仿宋_GB2312" w:hAnsi="仿宋_GB2312" w:eastAsia="仿宋_GB2312" w:cs="仿宋_GB2312"/>
          <w:kern w:val="0"/>
          <w:sz w:val="32"/>
          <w:szCs w:val="32"/>
          <w:highlight w:val="none"/>
          <w:lang w:val="en-US" w:eastAsia="zh-CN"/>
        </w:rPr>
        <w:t>2023</w:t>
      </w:r>
      <w:r>
        <w:rPr>
          <w:rFonts w:hint="eastAsia" w:ascii="仿宋_GB2312" w:hAnsi="仿宋_GB2312" w:eastAsia="仿宋_GB2312" w:cs="仿宋_GB2312"/>
          <w:kern w:val="0"/>
          <w:sz w:val="32"/>
          <w:szCs w:val="32"/>
          <w:highlight w:val="none"/>
        </w:rPr>
        <w:t>年国有资本经营预算拨款情况说明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kern w:val="0"/>
          <w:sz w:val="32"/>
          <w:szCs w:val="32"/>
          <w:highlight w:val="none"/>
          <w:lang w:val="en-US" w:eastAsia="zh-Hans"/>
        </w:rPr>
      </w:pPr>
      <w:r>
        <w:rPr>
          <w:rFonts w:hint="eastAsia" w:ascii="仿宋_GB2312" w:hAnsi="仿宋_GB2312" w:eastAsia="仿宋_GB2312" w:cs="仿宋_GB2312"/>
          <w:kern w:val="0"/>
          <w:sz w:val="32"/>
          <w:szCs w:val="32"/>
          <w:highlight w:val="none"/>
          <w:lang w:val="en-US" w:eastAsia="zh-Hans"/>
        </w:rPr>
        <w:t>十</w:t>
      </w:r>
      <w:r>
        <w:rPr>
          <w:rFonts w:hint="eastAsia" w:ascii="仿宋_GB2312" w:hAnsi="仿宋_GB2312" w:eastAsia="仿宋_GB2312" w:cs="仿宋_GB2312"/>
          <w:kern w:val="0"/>
          <w:sz w:val="32"/>
          <w:szCs w:val="32"/>
          <w:highlight w:val="none"/>
        </w:rPr>
        <w:t>、关于</w:t>
      </w:r>
      <w:r>
        <w:rPr>
          <w:rFonts w:hint="eastAsia" w:ascii="仿宋_GB2312" w:hAnsi="仿宋_GB2312" w:eastAsia="仿宋_GB2312" w:cs="仿宋_GB2312"/>
          <w:kern w:val="0"/>
          <w:sz w:val="32"/>
          <w:szCs w:val="32"/>
          <w:highlight w:val="none"/>
          <w:lang w:eastAsia="zh-CN"/>
        </w:rPr>
        <w:t>洛浦县人民政府办公室</w:t>
      </w:r>
      <w:r>
        <w:rPr>
          <w:rFonts w:hint="eastAsia" w:ascii="仿宋_GB2312" w:hAnsi="仿宋_GB2312" w:eastAsia="仿宋_GB2312" w:cs="仿宋_GB2312"/>
          <w:kern w:val="0"/>
          <w:sz w:val="32"/>
          <w:szCs w:val="32"/>
          <w:highlight w:val="none"/>
          <w:lang w:val="en-US" w:eastAsia="zh-CN"/>
        </w:rPr>
        <w:t>2023</w:t>
      </w:r>
      <w:r>
        <w:rPr>
          <w:rFonts w:hint="eastAsia" w:ascii="仿宋_GB2312" w:hAnsi="仿宋_GB2312" w:eastAsia="仿宋_GB2312" w:cs="仿宋_GB2312"/>
          <w:kern w:val="0"/>
          <w:sz w:val="32"/>
          <w:szCs w:val="32"/>
          <w:highlight w:val="none"/>
        </w:rPr>
        <w:t>年</w:t>
      </w:r>
      <w:r>
        <w:rPr>
          <w:rFonts w:hint="eastAsia" w:ascii="仿宋_GB2312" w:hAnsi="仿宋_GB2312" w:eastAsia="仿宋_GB2312" w:cs="仿宋_GB2312"/>
          <w:kern w:val="0"/>
          <w:sz w:val="32"/>
          <w:szCs w:val="32"/>
          <w:highlight w:val="none"/>
          <w:lang w:val="en-US" w:eastAsia="zh-Hans"/>
        </w:rPr>
        <w:t>财政拨款</w:t>
      </w:r>
      <w:r>
        <w:rPr>
          <w:rFonts w:hint="eastAsia" w:ascii="仿宋_GB2312" w:hAnsi="仿宋_GB2312" w:eastAsia="仿宋_GB2312" w:cs="仿宋_GB2312"/>
          <w:kern w:val="0"/>
          <w:sz w:val="32"/>
          <w:szCs w:val="32"/>
          <w:highlight w:val="none"/>
        </w:rPr>
        <w:t>“三公”经费预算情况说明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十</w:t>
      </w:r>
      <w:r>
        <w:rPr>
          <w:rFonts w:hint="eastAsia" w:ascii="仿宋_GB2312" w:hAnsi="仿宋_GB2312" w:eastAsia="仿宋_GB2312" w:cs="仿宋_GB2312"/>
          <w:kern w:val="0"/>
          <w:sz w:val="32"/>
          <w:szCs w:val="32"/>
          <w:highlight w:val="none"/>
          <w:lang w:val="en-US" w:eastAsia="zh-Hans"/>
        </w:rPr>
        <w:t>一</w:t>
      </w:r>
      <w:r>
        <w:rPr>
          <w:rFonts w:hint="eastAsia" w:ascii="仿宋_GB2312" w:hAnsi="仿宋_GB2312" w:eastAsia="仿宋_GB2312" w:cs="仿宋_GB2312"/>
          <w:kern w:val="0"/>
          <w:sz w:val="32"/>
          <w:szCs w:val="32"/>
          <w:highlight w:val="none"/>
        </w:rPr>
        <w:t>、其他重要事项的情况说明</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outlineLvl w:val="9"/>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rPr>
        <w:t>第四部分  名词解释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kern w:val="0"/>
          <w:sz w:val="32"/>
          <w:szCs w:val="32"/>
          <w:highlight w:val="none"/>
        </w:rPr>
        <w:sectPr>
          <w:footerReference r:id="rId4" w:type="default"/>
          <w:pgSz w:w="11906" w:h="16838"/>
          <w:pgMar w:top="2098" w:right="1418" w:bottom="1928" w:left="1588" w:header="851" w:footer="992" w:gutter="0"/>
          <w:pgBorders>
            <w:top w:val="none" w:sz="0" w:space="0"/>
            <w:left w:val="none" w:sz="0" w:space="0"/>
            <w:bottom w:val="none" w:sz="0" w:space="0"/>
            <w:right w:val="none" w:sz="0" w:space="0"/>
          </w:pgBorders>
          <w:pgNumType w:fmt="numberInDash"/>
          <w:cols w:space="720" w:num="1"/>
          <w:docGrid w:linePitch="312" w:charSpace="0"/>
        </w:sectPr>
      </w:pPr>
    </w:p>
    <w:p>
      <w:pPr>
        <w:keepNext w:val="0"/>
        <w:keepLines w:val="0"/>
        <w:pageBreakBefore w:val="0"/>
        <w:widowControl/>
        <w:kinsoku/>
        <w:wordWrap/>
        <w:overflowPunct/>
        <w:topLinePunct w:val="0"/>
        <w:autoSpaceDE/>
        <w:autoSpaceDN/>
        <w:bidi w:val="0"/>
        <w:adjustRightInd/>
        <w:snapToGrid/>
        <w:spacing w:beforeLines="0" w:line="540" w:lineRule="exact"/>
        <w:jc w:val="center"/>
        <w:textAlignment w:val="auto"/>
        <w:outlineLvl w:val="1"/>
        <w:rPr>
          <w:rFonts w:ascii="黑体" w:hAnsi="黑体" w:eastAsia="黑体"/>
          <w:kern w:val="0"/>
          <w:sz w:val="32"/>
          <w:szCs w:val="32"/>
          <w:highlight w:val="none"/>
        </w:rPr>
      </w:pPr>
      <w:r>
        <w:rPr>
          <w:rFonts w:hint="eastAsia" w:ascii="黑体" w:hAnsi="黑体" w:eastAsia="黑体"/>
          <w:kern w:val="0"/>
          <w:sz w:val="32"/>
          <w:szCs w:val="32"/>
          <w:highlight w:val="none"/>
        </w:rPr>
        <w:t xml:space="preserve">第一部分   </w:t>
      </w:r>
      <w:r>
        <w:rPr>
          <w:rFonts w:hint="eastAsia" w:ascii="黑体" w:hAnsi="黑体" w:eastAsia="黑体"/>
          <w:kern w:val="0"/>
          <w:sz w:val="32"/>
          <w:szCs w:val="32"/>
          <w:highlight w:val="none"/>
          <w:lang w:eastAsia="zh-CN"/>
        </w:rPr>
        <w:t>洛浦县人民政府办公室</w:t>
      </w:r>
      <w:r>
        <w:rPr>
          <w:rFonts w:hint="eastAsia" w:ascii="黑体" w:hAnsi="黑体" w:eastAsia="黑体"/>
          <w:kern w:val="0"/>
          <w:sz w:val="32"/>
          <w:szCs w:val="32"/>
          <w:highlight w:val="none"/>
        </w:rPr>
        <w:t>概况</w:t>
      </w:r>
    </w:p>
    <w:p>
      <w:pPr>
        <w:keepNext w:val="0"/>
        <w:keepLines w:val="0"/>
        <w:pageBreakBefore w:val="0"/>
        <w:widowControl/>
        <w:kinsoku/>
        <w:wordWrap/>
        <w:overflowPunct/>
        <w:topLinePunct w:val="0"/>
        <w:autoSpaceDE/>
        <w:autoSpaceDN/>
        <w:bidi w:val="0"/>
        <w:adjustRightInd/>
        <w:snapToGrid/>
        <w:spacing w:beforeLines="0" w:line="540" w:lineRule="exact"/>
        <w:jc w:val="center"/>
        <w:textAlignment w:val="auto"/>
        <w:outlineLvl w:val="1"/>
        <w:rPr>
          <w:rFonts w:ascii="宋体" w:hAnsi="宋体"/>
          <w:b/>
          <w:kern w:val="0"/>
          <w:sz w:val="32"/>
          <w:szCs w:val="32"/>
          <w:highlight w:val="none"/>
        </w:rPr>
      </w:pPr>
    </w:p>
    <w:p>
      <w:pPr>
        <w:keepNext w:val="0"/>
        <w:keepLines w:val="0"/>
        <w:pageBreakBefore w:val="0"/>
        <w:widowControl/>
        <w:kinsoku/>
        <w:wordWrap/>
        <w:overflowPunct/>
        <w:topLinePunct w:val="0"/>
        <w:autoSpaceDE/>
        <w:autoSpaceDN/>
        <w:bidi w:val="0"/>
        <w:adjustRightInd/>
        <w:snapToGrid/>
        <w:spacing w:beforeLines="0" w:line="540" w:lineRule="exact"/>
        <w:ind w:firstLine="643" w:firstLineChars="200"/>
        <w:jc w:val="left"/>
        <w:textAlignment w:val="auto"/>
        <w:rPr>
          <w:rFonts w:hint="eastAsia" w:ascii="楷体_GB2312" w:hAnsi="楷体_GB2312" w:eastAsia="楷体_GB2312" w:cs="楷体_GB2312"/>
          <w:b/>
          <w:bCs/>
          <w:kern w:val="0"/>
          <w:sz w:val="32"/>
          <w:szCs w:val="32"/>
          <w:highlight w:val="none"/>
        </w:rPr>
      </w:pPr>
      <w:r>
        <w:rPr>
          <w:rFonts w:hint="eastAsia" w:ascii="楷体_GB2312" w:hAnsi="楷体_GB2312" w:eastAsia="楷体_GB2312" w:cs="楷体_GB2312"/>
          <w:b/>
          <w:bCs/>
          <w:kern w:val="0"/>
          <w:sz w:val="32"/>
          <w:szCs w:val="32"/>
          <w:highlight w:val="none"/>
        </w:rPr>
        <w:t>一、主要职能</w:t>
      </w:r>
    </w:p>
    <w:p>
      <w:pPr>
        <w:keepNext w:val="0"/>
        <w:keepLines w:val="0"/>
        <w:pageBreakBefore w:val="0"/>
        <w:widowControl/>
        <w:kinsoku/>
        <w:wordWrap/>
        <w:overflowPunct/>
        <w:topLinePunct w:val="0"/>
        <w:autoSpaceDE/>
        <w:autoSpaceDN/>
        <w:bidi w:val="0"/>
        <w:adjustRightInd/>
        <w:snapToGrid/>
        <w:spacing w:beforeLines="0" w:line="540" w:lineRule="exact"/>
        <w:ind w:firstLine="640" w:firstLineChars="200"/>
        <w:jc w:val="left"/>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一)围绕党的中心工作，按照上级政府的工作部署以及县人民政府领导的要求开展工作，负责协调指导和检查督促全县政府系统对党的路线、方针、政策和上级党委政府及县委、县人民政府的决策、决定、规定、工作部署的贯彻落实，组织开展调查研究、搜集反馈信息、综合重要情况等工作。</w:t>
      </w:r>
    </w:p>
    <w:p>
      <w:pPr>
        <w:keepNext w:val="0"/>
        <w:keepLines w:val="0"/>
        <w:pageBreakBefore w:val="0"/>
        <w:widowControl/>
        <w:kinsoku/>
        <w:wordWrap/>
        <w:overflowPunct/>
        <w:topLinePunct w:val="0"/>
        <w:autoSpaceDE/>
        <w:autoSpaceDN/>
        <w:bidi w:val="0"/>
        <w:adjustRightInd/>
        <w:snapToGrid/>
        <w:spacing w:beforeLines="0" w:line="540" w:lineRule="exact"/>
        <w:ind w:firstLine="640" w:firstLineChars="200"/>
        <w:jc w:val="left"/>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(二)为县人民政府依法行政提供决策依据和各类政务服务。</w:t>
      </w:r>
    </w:p>
    <w:p>
      <w:pPr>
        <w:keepNext w:val="0"/>
        <w:keepLines w:val="0"/>
        <w:pageBreakBefore w:val="0"/>
        <w:widowControl/>
        <w:kinsoku/>
        <w:wordWrap/>
        <w:overflowPunct/>
        <w:topLinePunct w:val="0"/>
        <w:autoSpaceDE/>
        <w:autoSpaceDN/>
        <w:bidi w:val="0"/>
        <w:adjustRightInd/>
        <w:snapToGrid/>
        <w:spacing w:beforeLines="0" w:line="540" w:lineRule="exact"/>
        <w:ind w:firstLine="640" w:firstLineChars="200"/>
        <w:jc w:val="left"/>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(三)承办转发国务院、自治区人民政府和行署文件、指示的行文工作，承办县人民政府向行署报告、请示的拟稿和审核工作，承办自治区人民政府及其组成部门和自治区党委及县委批转办理的事项。</w:t>
      </w:r>
    </w:p>
    <w:p>
      <w:pPr>
        <w:keepNext w:val="0"/>
        <w:keepLines w:val="0"/>
        <w:pageBreakBefore w:val="0"/>
        <w:widowControl/>
        <w:kinsoku/>
        <w:wordWrap/>
        <w:overflowPunct/>
        <w:topLinePunct w:val="0"/>
        <w:autoSpaceDE/>
        <w:autoSpaceDN/>
        <w:bidi w:val="0"/>
        <w:adjustRightInd/>
        <w:snapToGrid/>
        <w:spacing w:beforeLines="0" w:line="540" w:lineRule="exact"/>
        <w:ind w:firstLine="640" w:firstLineChars="200"/>
        <w:jc w:val="left"/>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(四)负责县人民政府及县人民政府办公室各种会议的筹备、组织工作，协助县人民政府领导组织会议事项的实施、督促、落实工作。</w:t>
      </w:r>
    </w:p>
    <w:p>
      <w:pPr>
        <w:keepNext w:val="0"/>
        <w:keepLines w:val="0"/>
        <w:pageBreakBefore w:val="0"/>
        <w:widowControl/>
        <w:kinsoku/>
        <w:wordWrap/>
        <w:overflowPunct/>
        <w:topLinePunct w:val="0"/>
        <w:autoSpaceDE/>
        <w:autoSpaceDN/>
        <w:bidi w:val="0"/>
        <w:adjustRightInd/>
        <w:snapToGrid/>
        <w:spacing w:beforeLines="0" w:line="540" w:lineRule="exact"/>
        <w:ind w:firstLine="640" w:firstLineChars="200"/>
        <w:jc w:val="left"/>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(五)协助县人民政府领导组织起草和审核县人民政府、县人民政府办公室印发的公文。负责县人民政府文件、电报、信函的日常处理及文件的校核、印制、分发、清退、归档工作。做好文字综合和公文处理工作。</w:t>
      </w:r>
    </w:p>
    <w:p>
      <w:pPr>
        <w:keepNext w:val="0"/>
        <w:keepLines w:val="0"/>
        <w:pageBreakBefore w:val="0"/>
        <w:widowControl/>
        <w:kinsoku/>
        <w:wordWrap/>
        <w:overflowPunct/>
        <w:topLinePunct w:val="0"/>
        <w:autoSpaceDE/>
        <w:autoSpaceDN/>
        <w:bidi w:val="0"/>
        <w:adjustRightInd/>
        <w:snapToGrid/>
        <w:spacing w:beforeLines="0" w:line="540" w:lineRule="exact"/>
        <w:ind w:firstLine="640" w:firstLineChars="200"/>
        <w:jc w:val="left"/>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(六)负责办理县人民政府组成部门向县人民政府请示的相关问题。</w:t>
      </w:r>
    </w:p>
    <w:p>
      <w:pPr>
        <w:keepNext w:val="0"/>
        <w:keepLines w:val="0"/>
        <w:pageBreakBefore w:val="0"/>
        <w:widowControl/>
        <w:kinsoku/>
        <w:wordWrap/>
        <w:overflowPunct/>
        <w:topLinePunct w:val="0"/>
        <w:autoSpaceDE/>
        <w:autoSpaceDN/>
        <w:bidi w:val="0"/>
        <w:adjustRightInd/>
        <w:snapToGrid/>
        <w:spacing w:beforeLines="0" w:line="540" w:lineRule="exact"/>
        <w:ind w:firstLine="640" w:firstLineChars="200"/>
        <w:jc w:val="left"/>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(七)协调各乡镇人民政府、县人民政府组成部门的工作。对各乡镇人民政府、县人民政府组成部门间出现的争议问题提出处理意见，报县人民政府决定。</w:t>
      </w:r>
    </w:p>
    <w:p>
      <w:pPr>
        <w:keepNext w:val="0"/>
        <w:keepLines w:val="0"/>
        <w:pageBreakBefore w:val="0"/>
        <w:widowControl/>
        <w:kinsoku/>
        <w:wordWrap/>
        <w:overflowPunct/>
        <w:topLinePunct w:val="0"/>
        <w:autoSpaceDE/>
        <w:autoSpaceDN/>
        <w:bidi w:val="0"/>
        <w:adjustRightInd/>
        <w:snapToGrid/>
        <w:spacing w:beforeLines="0" w:line="540" w:lineRule="exact"/>
        <w:ind w:firstLine="640" w:firstLineChars="200"/>
        <w:jc w:val="left"/>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(八)检查指导和督促落实各乡镇人民政府、县人民政府组成部门对县人民政府公文、会议决定事项及县人民</w:t>
      </w:r>
      <w:r>
        <w:rPr>
          <w:rFonts w:hint="eastAsia" w:ascii="仿宋_GB2312" w:hAnsi="宋体" w:eastAsia="仿宋_GB2312" w:cs="宋体"/>
          <w:kern w:val="0"/>
          <w:sz w:val="32"/>
          <w:szCs w:val="32"/>
          <w:highlight w:val="none"/>
          <w:lang w:eastAsia="zh-CN"/>
        </w:rPr>
        <w:t>政府领</w:t>
      </w:r>
      <w:r>
        <w:rPr>
          <w:rFonts w:hint="eastAsia" w:ascii="仿宋_GB2312" w:hAnsi="宋体" w:eastAsia="仿宋_GB2312" w:cs="宋体"/>
          <w:kern w:val="0"/>
          <w:sz w:val="32"/>
          <w:szCs w:val="32"/>
          <w:highlight w:val="none"/>
        </w:rPr>
        <w:t>导有关指示的执行情况。</w:t>
      </w:r>
    </w:p>
    <w:p>
      <w:pPr>
        <w:keepNext w:val="0"/>
        <w:keepLines w:val="0"/>
        <w:pageBreakBefore w:val="0"/>
        <w:widowControl/>
        <w:kinsoku/>
        <w:wordWrap/>
        <w:overflowPunct/>
        <w:topLinePunct w:val="0"/>
        <w:autoSpaceDE/>
        <w:autoSpaceDN/>
        <w:bidi w:val="0"/>
        <w:adjustRightInd/>
        <w:snapToGrid/>
        <w:spacing w:beforeLines="0" w:line="540" w:lineRule="exact"/>
        <w:ind w:firstLine="640" w:firstLineChars="200"/>
        <w:jc w:val="left"/>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(九)协助县人民政府领导处理需由县人民政府直接处 理的各类突发事件。</w:t>
      </w:r>
    </w:p>
    <w:p>
      <w:pPr>
        <w:keepNext w:val="0"/>
        <w:keepLines w:val="0"/>
        <w:pageBreakBefore w:val="0"/>
        <w:widowControl/>
        <w:kinsoku/>
        <w:wordWrap/>
        <w:overflowPunct/>
        <w:topLinePunct w:val="0"/>
        <w:autoSpaceDE/>
        <w:autoSpaceDN/>
        <w:bidi w:val="0"/>
        <w:adjustRightInd/>
        <w:snapToGrid/>
        <w:spacing w:beforeLines="0" w:line="540" w:lineRule="exact"/>
        <w:ind w:firstLine="640" w:firstLineChars="200"/>
        <w:jc w:val="left"/>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(十)根据县人民政府领导的指示，组织专题调查研究 ，及时反映情况，提出建议。</w:t>
      </w:r>
    </w:p>
    <w:p>
      <w:pPr>
        <w:keepNext w:val="0"/>
        <w:keepLines w:val="0"/>
        <w:pageBreakBefore w:val="0"/>
        <w:widowControl/>
        <w:kinsoku/>
        <w:wordWrap/>
        <w:overflowPunct/>
        <w:topLinePunct w:val="0"/>
        <w:autoSpaceDE/>
        <w:autoSpaceDN/>
        <w:bidi w:val="0"/>
        <w:adjustRightInd/>
        <w:snapToGrid/>
        <w:spacing w:beforeLines="0" w:line="540" w:lineRule="exact"/>
        <w:ind w:firstLine="640" w:firstLineChars="200"/>
        <w:jc w:val="left"/>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(十一)负责由县人民政府或县人民政府办公室办理的 人民代表建议、政协委员提案办理工作。</w:t>
      </w:r>
    </w:p>
    <w:p>
      <w:pPr>
        <w:keepNext w:val="0"/>
        <w:keepLines w:val="0"/>
        <w:pageBreakBefore w:val="0"/>
        <w:widowControl/>
        <w:kinsoku/>
        <w:wordWrap/>
        <w:overflowPunct/>
        <w:topLinePunct w:val="0"/>
        <w:autoSpaceDE/>
        <w:autoSpaceDN/>
        <w:bidi w:val="0"/>
        <w:adjustRightInd/>
        <w:snapToGrid/>
        <w:spacing w:beforeLines="0" w:line="540" w:lineRule="exact"/>
        <w:ind w:firstLine="640" w:firstLineChars="200"/>
        <w:jc w:val="left"/>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(十二)负责处理群众来信，接待群众来访，及时向县 委、县人民政府领导报告来信来访中提出的重要建议和 反映的重要问题，办理县委、县人民政府交办的有关信 访事项。</w:t>
      </w:r>
    </w:p>
    <w:p>
      <w:pPr>
        <w:keepNext w:val="0"/>
        <w:keepLines w:val="0"/>
        <w:pageBreakBefore w:val="0"/>
        <w:widowControl/>
        <w:kinsoku/>
        <w:wordWrap/>
        <w:overflowPunct/>
        <w:topLinePunct w:val="0"/>
        <w:autoSpaceDE/>
        <w:autoSpaceDN/>
        <w:bidi w:val="0"/>
        <w:adjustRightInd/>
        <w:snapToGrid/>
        <w:spacing w:beforeLines="0" w:line="540" w:lineRule="exact"/>
        <w:ind w:firstLine="640" w:firstLineChars="200"/>
        <w:jc w:val="left"/>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(十三)负责县人民政府办公室党风廉政建设和职工的 思想政治工作。</w:t>
      </w:r>
    </w:p>
    <w:p>
      <w:pPr>
        <w:keepNext w:val="0"/>
        <w:keepLines w:val="0"/>
        <w:pageBreakBefore w:val="0"/>
        <w:widowControl/>
        <w:kinsoku/>
        <w:wordWrap/>
        <w:overflowPunct/>
        <w:topLinePunct w:val="0"/>
        <w:autoSpaceDE/>
        <w:autoSpaceDN/>
        <w:bidi w:val="0"/>
        <w:adjustRightInd/>
        <w:snapToGrid/>
        <w:spacing w:beforeLines="0" w:line="540" w:lineRule="exact"/>
        <w:ind w:firstLine="640" w:firstLineChars="200"/>
        <w:jc w:val="left"/>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(十四)按有关规定管理县人民政府及县人民政府办公 室各类文电、资料的整理归档工作。</w:t>
      </w:r>
    </w:p>
    <w:p>
      <w:pPr>
        <w:keepNext w:val="0"/>
        <w:keepLines w:val="0"/>
        <w:pageBreakBefore w:val="0"/>
        <w:widowControl/>
        <w:kinsoku/>
        <w:wordWrap/>
        <w:overflowPunct/>
        <w:topLinePunct w:val="0"/>
        <w:autoSpaceDE/>
        <w:autoSpaceDN/>
        <w:bidi w:val="0"/>
        <w:adjustRightInd/>
        <w:snapToGrid/>
        <w:spacing w:beforeLines="0" w:line="540" w:lineRule="exact"/>
        <w:ind w:firstLine="643" w:firstLineChars="200"/>
        <w:jc w:val="left"/>
        <w:textAlignment w:val="auto"/>
        <w:rPr>
          <w:rFonts w:hint="eastAsia" w:ascii="楷体_GB2312" w:hAnsi="楷体_GB2312" w:eastAsia="楷体_GB2312" w:cs="楷体_GB2312"/>
          <w:b/>
          <w:bCs/>
          <w:kern w:val="0"/>
          <w:sz w:val="32"/>
          <w:szCs w:val="32"/>
          <w:highlight w:val="none"/>
        </w:rPr>
      </w:pPr>
      <w:r>
        <w:rPr>
          <w:rFonts w:hint="eastAsia" w:ascii="楷体_GB2312" w:hAnsi="楷体_GB2312" w:eastAsia="楷体_GB2312" w:cs="楷体_GB2312"/>
          <w:b/>
          <w:bCs/>
          <w:kern w:val="0"/>
          <w:sz w:val="32"/>
          <w:szCs w:val="32"/>
          <w:highlight w:val="none"/>
        </w:rPr>
        <w:t>二、机构设置及人员情况</w:t>
      </w:r>
    </w:p>
    <w:p>
      <w:pPr>
        <w:keepNext w:val="0"/>
        <w:keepLines w:val="0"/>
        <w:pageBreakBefore w:val="0"/>
        <w:widowControl/>
        <w:kinsoku/>
        <w:wordWrap/>
        <w:overflowPunct/>
        <w:topLinePunct w:val="0"/>
        <w:autoSpaceDE/>
        <w:autoSpaceDN/>
        <w:bidi w:val="0"/>
        <w:adjustRightInd/>
        <w:snapToGrid/>
        <w:spacing w:beforeLines="0" w:line="540" w:lineRule="exact"/>
        <w:ind w:firstLine="640" w:firstLineChars="200"/>
        <w:jc w:val="left"/>
        <w:textAlignment w:val="auto"/>
        <w:rPr>
          <w:rFonts w:ascii="仿宋_GB2312" w:hAnsi="宋体" w:eastAsia="仿宋_GB2312" w:cs="宋体"/>
          <w:kern w:val="0"/>
          <w:sz w:val="32"/>
          <w:szCs w:val="32"/>
          <w:highlight w:val="none"/>
        </w:rPr>
      </w:pPr>
      <w:r>
        <w:rPr>
          <w:rFonts w:hint="eastAsia" w:ascii="仿宋_GB2312" w:hAnsi="黑体" w:eastAsia="仿宋_GB2312" w:cs="宋体"/>
          <w:bCs/>
          <w:kern w:val="0"/>
          <w:sz w:val="32"/>
          <w:szCs w:val="32"/>
          <w:highlight w:val="none"/>
          <w:lang w:eastAsia="zh-CN"/>
        </w:rPr>
        <w:t>洛浦县人民政府办公室</w:t>
      </w:r>
      <w:r>
        <w:rPr>
          <w:rFonts w:hint="eastAsia" w:ascii="仿宋_GB2312" w:hAnsi="黑体" w:eastAsia="仿宋_GB2312" w:cs="宋体"/>
          <w:bCs/>
          <w:kern w:val="0"/>
          <w:sz w:val="32"/>
          <w:szCs w:val="32"/>
          <w:highlight w:val="none"/>
        </w:rPr>
        <w:t>单位无下属预算单位，下设</w:t>
      </w:r>
      <w:r>
        <w:rPr>
          <w:rFonts w:hint="eastAsia" w:ascii="仿宋_GB2312" w:hAnsi="黑体" w:eastAsia="仿宋_GB2312" w:cs="宋体"/>
          <w:bCs/>
          <w:kern w:val="0"/>
          <w:sz w:val="32"/>
          <w:szCs w:val="32"/>
          <w:highlight w:val="none"/>
          <w:lang w:val="en-US" w:eastAsia="zh-CN"/>
        </w:rPr>
        <w:t>4</w:t>
      </w:r>
      <w:r>
        <w:rPr>
          <w:rFonts w:hint="eastAsia" w:ascii="仿宋_GB2312" w:hAnsi="黑体" w:eastAsia="仿宋_GB2312" w:cs="宋体"/>
          <w:bCs/>
          <w:kern w:val="0"/>
          <w:sz w:val="32"/>
          <w:szCs w:val="32"/>
          <w:highlight w:val="none"/>
        </w:rPr>
        <w:t>个处室，分别是：</w:t>
      </w:r>
      <w:r>
        <w:rPr>
          <w:rFonts w:hint="eastAsia" w:ascii="仿宋_GB2312" w:hAnsi="宋体" w:eastAsia="仿宋_GB2312" w:cs="宋体"/>
          <w:kern w:val="0"/>
          <w:sz w:val="32"/>
          <w:szCs w:val="32"/>
          <w:highlight w:val="none"/>
          <w:lang w:eastAsia="zh-CN"/>
        </w:rPr>
        <w:t>洛浦县机关事务服务中心、洛浦县电子政务服务中心、洛浦县公共资源交易中心和政务服务中心、洛浦县大数据发展中心</w:t>
      </w:r>
      <w:r>
        <w:rPr>
          <w:rFonts w:hint="eastAsia" w:ascii="仿宋_GB2312" w:hAnsi="宋体" w:eastAsia="仿宋_GB2312" w:cs="宋体"/>
          <w:kern w:val="0"/>
          <w:sz w:val="32"/>
          <w:szCs w:val="32"/>
          <w:highlight w:val="none"/>
        </w:rPr>
        <w:t>。</w:t>
      </w:r>
    </w:p>
    <w:p>
      <w:pPr>
        <w:keepNext w:val="0"/>
        <w:keepLines w:val="0"/>
        <w:pageBreakBefore w:val="0"/>
        <w:widowControl/>
        <w:kinsoku/>
        <w:wordWrap/>
        <w:overflowPunct/>
        <w:topLinePunct w:val="0"/>
        <w:autoSpaceDE/>
        <w:autoSpaceDN/>
        <w:bidi w:val="0"/>
        <w:adjustRightInd/>
        <w:snapToGrid/>
        <w:spacing w:beforeLines="0" w:line="540" w:lineRule="exact"/>
        <w:ind w:firstLine="640"/>
        <w:jc w:val="left"/>
        <w:textAlignment w:val="auto"/>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lang w:eastAsia="zh-CN"/>
        </w:rPr>
        <w:t>洛浦县人民政府办公室</w:t>
      </w:r>
      <w:r>
        <w:rPr>
          <w:rFonts w:hint="eastAsia" w:ascii="仿宋_GB2312" w:hAnsi="宋体" w:eastAsia="仿宋_GB2312" w:cs="宋体"/>
          <w:kern w:val="0"/>
          <w:sz w:val="32"/>
          <w:szCs w:val="32"/>
          <w:highlight w:val="none"/>
        </w:rPr>
        <w:t>编制数</w:t>
      </w:r>
      <w:r>
        <w:rPr>
          <w:rFonts w:hint="eastAsia" w:ascii="仿宋_GB2312" w:hAnsi="宋体" w:eastAsia="仿宋_GB2312" w:cs="宋体"/>
          <w:kern w:val="0"/>
          <w:sz w:val="32"/>
          <w:szCs w:val="32"/>
          <w:highlight w:val="none"/>
          <w:lang w:val="en-US" w:eastAsia="zh-CN"/>
        </w:rPr>
        <w:t>50</w:t>
      </w:r>
      <w:r>
        <w:rPr>
          <w:rFonts w:hint="eastAsia" w:ascii="仿宋_GB2312" w:hAnsi="宋体" w:eastAsia="仿宋_GB2312" w:cs="宋体"/>
          <w:kern w:val="0"/>
          <w:sz w:val="32"/>
          <w:szCs w:val="32"/>
          <w:highlight w:val="none"/>
        </w:rPr>
        <w:t>，实有人数</w:t>
      </w:r>
      <w:r>
        <w:rPr>
          <w:rFonts w:hint="eastAsia" w:ascii="仿宋_GB2312" w:hAnsi="宋体" w:eastAsia="仿宋_GB2312" w:cs="宋体"/>
          <w:kern w:val="0"/>
          <w:sz w:val="32"/>
          <w:szCs w:val="32"/>
          <w:highlight w:val="none"/>
          <w:lang w:val="en-US" w:eastAsia="zh-CN"/>
        </w:rPr>
        <w:t>50</w:t>
      </w:r>
      <w:r>
        <w:rPr>
          <w:rFonts w:hint="eastAsia" w:ascii="仿宋_GB2312" w:hAnsi="宋体" w:eastAsia="仿宋_GB2312" w:cs="宋体"/>
          <w:kern w:val="0"/>
          <w:sz w:val="32"/>
          <w:szCs w:val="32"/>
          <w:highlight w:val="none"/>
        </w:rPr>
        <w:t>人，其中：在职</w:t>
      </w:r>
      <w:r>
        <w:rPr>
          <w:rFonts w:hint="eastAsia" w:ascii="仿宋_GB2312" w:hAnsi="宋体" w:eastAsia="仿宋_GB2312" w:cs="宋体"/>
          <w:kern w:val="0"/>
          <w:sz w:val="32"/>
          <w:szCs w:val="32"/>
          <w:highlight w:val="none"/>
          <w:lang w:val="en-US" w:eastAsia="zh-CN"/>
        </w:rPr>
        <w:t>50</w:t>
      </w:r>
      <w:r>
        <w:rPr>
          <w:rFonts w:hint="eastAsia" w:ascii="仿宋_GB2312" w:hAnsi="宋体" w:eastAsia="仿宋_GB2312" w:cs="宋体"/>
          <w:kern w:val="0"/>
          <w:sz w:val="32"/>
          <w:szCs w:val="32"/>
          <w:highlight w:val="none"/>
        </w:rPr>
        <w:t>人，增加</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人； 退休</w:t>
      </w:r>
      <w:r>
        <w:rPr>
          <w:rFonts w:hint="eastAsia" w:ascii="仿宋_GB2312" w:hAnsi="宋体" w:eastAsia="仿宋_GB2312" w:cs="宋体"/>
          <w:kern w:val="0"/>
          <w:sz w:val="32"/>
          <w:szCs w:val="32"/>
          <w:highlight w:val="none"/>
          <w:lang w:val="en-US" w:eastAsia="zh-CN"/>
        </w:rPr>
        <w:t>31</w:t>
      </w:r>
      <w:r>
        <w:rPr>
          <w:rFonts w:hint="eastAsia" w:ascii="仿宋_GB2312" w:hAnsi="宋体" w:eastAsia="仿宋_GB2312" w:cs="宋体"/>
          <w:kern w:val="0"/>
          <w:sz w:val="32"/>
          <w:szCs w:val="32"/>
          <w:highlight w:val="none"/>
        </w:rPr>
        <w:t>人，增加</w:t>
      </w:r>
      <w:r>
        <w:rPr>
          <w:rFonts w:hint="eastAsia" w:ascii="仿宋_GB2312" w:hAnsi="宋体" w:eastAsia="仿宋_GB2312" w:cs="宋体"/>
          <w:kern w:val="0"/>
          <w:sz w:val="32"/>
          <w:szCs w:val="32"/>
          <w:highlight w:val="none"/>
          <w:lang w:val="en-US" w:eastAsia="zh-CN"/>
        </w:rPr>
        <w:t>2</w:t>
      </w:r>
      <w:r>
        <w:rPr>
          <w:rFonts w:hint="eastAsia" w:ascii="仿宋_GB2312" w:hAnsi="宋体" w:eastAsia="仿宋_GB2312" w:cs="宋体"/>
          <w:kern w:val="0"/>
          <w:sz w:val="32"/>
          <w:szCs w:val="32"/>
          <w:highlight w:val="none"/>
        </w:rPr>
        <w:t>人；离休</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人，增加</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人。</w:t>
      </w:r>
    </w:p>
    <w:p>
      <w:pPr>
        <w:keepNext w:val="0"/>
        <w:keepLines w:val="0"/>
        <w:pageBreakBefore w:val="0"/>
        <w:widowControl/>
        <w:kinsoku/>
        <w:wordWrap/>
        <w:overflowPunct/>
        <w:topLinePunct w:val="0"/>
        <w:autoSpaceDE/>
        <w:autoSpaceDN/>
        <w:bidi w:val="0"/>
        <w:adjustRightInd/>
        <w:snapToGrid/>
        <w:spacing w:before="0" w:beforeLines="0" w:line="440" w:lineRule="exact"/>
        <w:jc w:val="center"/>
        <w:textAlignment w:val="auto"/>
        <w:outlineLvl w:val="1"/>
        <w:rPr>
          <w:rFonts w:hint="eastAsia" w:ascii="黑体" w:hAnsi="黑体" w:eastAsia="黑体"/>
          <w:kern w:val="0"/>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Lines="0" w:line="440" w:lineRule="exact"/>
        <w:jc w:val="center"/>
        <w:textAlignment w:val="auto"/>
        <w:outlineLvl w:val="1"/>
        <w:rPr>
          <w:rFonts w:hint="eastAsia" w:ascii="黑体" w:hAnsi="黑体" w:eastAsia="黑体"/>
          <w:kern w:val="0"/>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Lines="0" w:line="440" w:lineRule="exact"/>
        <w:jc w:val="center"/>
        <w:textAlignment w:val="auto"/>
        <w:outlineLvl w:val="1"/>
        <w:rPr>
          <w:rFonts w:hint="eastAsia" w:ascii="黑体" w:hAnsi="黑体" w:eastAsia="黑体"/>
          <w:kern w:val="0"/>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Lines="0" w:line="440" w:lineRule="exact"/>
        <w:jc w:val="center"/>
        <w:textAlignment w:val="auto"/>
        <w:outlineLvl w:val="1"/>
        <w:rPr>
          <w:rFonts w:hint="eastAsia" w:ascii="黑体" w:hAnsi="黑体" w:eastAsia="黑体"/>
          <w:kern w:val="0"/>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Lines="0" w:line="440" w:lineRule="exact"/>
        <w:jc w:val="center"/>
        <w:textAlignment w:val="auto"/>
        <w:outlineLvl w:val="1"/>
        <w:rPr>
          <w:rFonts w:hint="eastAsia" w:ascii="黑体" w:hAnsi="黑体" w:eastAsia="黑体"/>
          <w:kern w:val="0"/>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Lines="0" w:line="440" w:lineRule="exact"/>
        <w:jc w:val="center"/>
        <w:textAlignment w:val="auto"/>
        <w:outlineLvl w:val="1"/>
        <w:rPr>
          <w:rFonts w:hint="eastAsia" w:ascii="黑体" w:hAnsi="黑体" w:eastAsia="黑体"/>
          <w:kern w:val="0"/>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Lines="0" w:line="440" w:lineRule="exact"/>
        <w:jc w:val="center"/>
        <w:textAlignment w:val="auto"/>
        <w:outlineLvl w:val="1"/>
        <w:rPr>
          <w:rFonts w:hint="eastAsia" w:ascii="黑体" w:hAnsi="黑体" w:eastAsia="黑体"/>
          <w:kern w:val="0"/>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Lines="0" w:line="440" w:lineRule="exact"/>
        <w:jc w:val="center"/>
        <w:textAlignment w:val="auto"/>
        <w:outlineLvl w:val="1"/>
        <w:rPr>
          <w:rFonts w:hint="eastAsia" w:ascii="黑体" w:hAnsi="黑体" w:eastAsia="黑体"/>
          <w:kern w:val="0"/>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Lines="0" w:line="440" w:lineRule="exact"/>
        <w:jc w:val="center"/>
        <w:textAlignment w:val="auto"/>
        <w:outlineLvl w:val="1"/>
        <w:rPr>
          <w:rFonts w:hint="eastAsia" w:ascii="黑体" w:hAnsi="黑体" w:eastAsia="黑体"/>
          <w:kern w:val="0"/>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Lines="0" w:line="440" w:lineRule="exact"/>
        <w:jc w:val="center"/>
        <w:textAlignment w:val="auto"/>
        <w:outlineLvl w:val="1"/>
        <w:rPr>
          <w:rFonts w:hint="eastAsia" w:ascii="黑体" w:hAnsi="黑体" w:eastAsia="黑体"/>
          <w:kern w:val="0"/>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Lines="0" w:line="440" w:lineRule="exact"/>
        <w:jc w:val="center"/>
        <w:textAlignment w:val="auto"/>
        <w:outlineLvl w:val="1"/>
        <w:rPr>
          <w:rFonts w:hint="eastAsia" w:ascii="黑体" w:hAnsi="黑体" w:eastAsia="黑体"/>
          <w:kern w:val="0"/>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Lines="0" w:line="440" w:lineRule="exact"/>
        <w:jc w:val="center"/>
        <w:textAlignment w:val="auto"/>
        <w:outlineLvl w:val="1"/>
        <w:rPr>
          <w:rFonts w:hint="eastAsia" w:ascii="黑体" w:hAnsi="黑体" w:eastAsia="黑体"/>
          <w:kern w:val="0"/>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Lines="0" w:line="440" w:lineRule="exact"/>
        <w:jc w:val="center"/>
        <w:textAlignment w:val="auto"/>
        <w:outlineLvl w:val="1"/>
        <w:rPr>
          <w:rFonts w:hint="eastAsia" w:ascii="黑体" w:hAnsi="黑体" w:eastAsia="黑体"/>
          <w:kern w:val="0"/>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Lines="0" w:line="440" w:lineRule="exact"/>
        <w:jc w:val="center"/>
        <w:textAlignment w:val="auto"/>
        <w:outlineLvl w:val="1"/>
        <w:rPr>
          <w:rFonts w:hint="eastAsia" w:ascii="黑体" w:hAnsi="黑体" w:eastAsia="黑体"/>
          <w:kern w:val="0"/>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Lines="0" w:line="440" w:lineRule="exact"/>
        <w:jc w:val="center"/>
        <w:textAlignment w:val="auto"/>
        <w:outlineLvl w:val="1"/>
        <w:rPr>
          <w:rFonts w:hint="eastAsia" w:ascii="黑体" w:hAnsi="黑体" w:eastAsia="黑体"/>
          <w:kern w:val="0"/>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Lines="0" w:line="440" w:lineRule="exact"/>
        <w:jc w:val="center"/>
        <w:textAlignment w:val="auto"/>
        <w:outlineLvl w:val="1"/>
        <w:rPr>
          <w:rFonts w:hint="eastAsia" w:ascii="黑体" w:hAnsi="黑体" w:eastAsia="黑体"/>
          <w:kern w:val="0"/>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Lines="0" w:line="440" w:lineRule="exact"/>
        <w:jc w:val="center"/>
        <w:textAlignment w:val="auto"/>
        <w:outlineLvl w:val="1"/>
        <w:rPr>
          <w:rFonts w:hint="eastAsia" w:ascii="黑体" w:hAnsi="黑体" w:eastAsia="黑体"/>
          <w:kern w:val="0"/>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Lines="0" w:line="440" w:lineRule="exact"/>
        <w:jc w:val="center"/>
        <w:textAlignment w:val="auto"/>
        <w:outlineLvl w:val="1"/>
        <w:rPr>
          <w:rFonts w:hint="eastAsia" w:ascii="黑体" w:hAnsi="黑体" w:eastAsia="黑体"/>
          <w:kern w:val="0"/>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Lines="0" w:line="440" w:lineRule="exact"/>
        <w:jc w:val="center"/>
        <w:textAlignment w:val="auto"/>
        <w:outlineLvl w:val="1"/>
        <w:rPr>
          <w:rFonts w:hint="eastAsia" w:ascii="黑体" w:hAnsi="黑体" w:eastAsia="黑体"/>
          <w:kern w:val="0"/>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Lines="0" w:line="440" w:lineRule="exact"/>
        <w:jc w:val="center"/>
        <w:textAlignment w:val="auto"/>
        <w:outlineLvl w:val="1"/>
        <w:rPr>
          <w:rFonts w:hint="eastAsia" w:ascii="黑体" w:hAnsi="黑体" w:eastAsia="黑体"/>
          <w:kern w:val="0"/>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Lines="0" w:line="440" w:lineRule="exact"/>
        <w:jc w:val="center"/>
        <w:textAlignment w:val="auto"/>
        <w:outlineLvl w:val="1"/>
        <w:rPr>
          <w:rFonts w:hint="eastAsia" w:ascii="黑体" w:hAnsi="黑体" w:eastAsia="黑体"/>
          <w:kern w:val="0"/>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Lines="0" w:line="440" w:lineRule="exact"/>
        <w:jc w:val="center"/>
        <w:textAlignment w:val="auto"/>
        <w:outlineLvl w:val="1"/>
        <w:rPr>
          <w:rFonts w:hint="eastAsia" w:ascii="黑体" w:hAnsi="黑体" w:eastAsia="黑体"/>
          <w:kern w:val="0"/>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Lines="0" w:line="440" w:lineRule="exact"/>
        <w:jc w:val="center"/>
        <w:textAlignment w:val="auto"/>
        <w:outlineLvl w:val="1"/>
        <w:rPr>
          <w:rFonts w:hint="eastAsia" w:ascii="黑体" w:hAnsi="黑体" w:eastAsia="黑体"/>
          <w:kern w:val="0"/>
          <w:sz w:val="32"/>
          <w:szCs w:val="32"/>
          <w:highlight w:val="none"/>
        </w:rPr>
      </w:pPr>
      <w:r>
        <w:rPr>
          <w:rFonts w:hint="eastAsia" w:ascii="黑体" w:hAnsi="黑体" w:eastAsia="黑体"/>
          <w:kern w:val="0"/>
          <w:sz w:val="32"/>
          <w:szCs w:val="32"/>
          <w:highlight w:val="none"/>
        </w:rPr>
        <w:t xml:space="preserve">第二部分  </w:t>
      </w:r>
      <w:r>
        <w:rPr>
          <w:rFonts w:hint="default" w:ascii="黑体" w:hAnsi="黑体" w:eastAsia="黑体"/>
          <w:kern w:val="0"/>
          <w:sz w:val="32"/>
          <w:szCs w:val="32"/>
          <w:highlight w:val="none"/>
        </w:rPr>
        <w:t>2023</w:t>
      </w:r>
      <w:r>
        <w:rPr>
          <w:rFonts w:hint="eastAsia" w:ascii="黑体" w:hAnsi="黑体" w:eastAsia="黑体"/>
          <w:kern w:val="0"/>
          <w:sz w:val="32"/>
          <w:szCs w:val="32"/>
          <w:highlight w:val="none"/>
        </w:rPr>
        <w:t>年部门（单位）预算公开表</w:t>
      </w:r>
    </w:p>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bottom"/>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表1</w:t>
      </w:r>
    </w:p>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1"/>
        <w:rPr>
          <w:rFonts w:hint="eastAsia" w:ascii="仿宋_GB2312" w:hAnsi="宋体" w:eastAsia="仿宋_GB2312"/>
          <w:b/>
          <w:kern w:val="0"/>
          <w:sz w:val="32"/>
          <w:szCs w:val="32"/>
          <w:highlight w:val="none"/>
        </w:rPr>
      </w:pPr>
      <w:r>
        <w:rPr>
          <w:rFonts w:hint="eastAsia" w:ascii="仿宋_GB2312" w:hAnsi="宋体" w:eastAsia="仿宋_GB2312"/>
          <w:b/>
          <w:kern w:val="0"/>
          <w:sz w:val="32"/>
          <w:szCs w:val="32"/>
          <w:highlight w:val="none"/>
        </w:rPr>
        <w:t>部门（单位）收支总体情况表</w:t>
      </w:r>
    </w:p>
    <w:p>
      <w:pPr>
        <w:widowControl/>
        <w:spacing w:line="280" w:lineRule="exact"/>
        <w:jc w:val="center"/>
        <w:outlineLvl w:val="1"/>
        <w:rPr>
          <w:rFonts w:ascii="仿宋_GB2312" w:hAnsi="宋体" w:eastAsia="仿宋_GB2312"/>
          <w:b/>
          <w:kern w:val="0"/>
          <w:sz w:val="32"/>
          <w:szCs w:val="32"/>
          <w:highlight w:val="none"/>
        </w:rPr>
      </w:pPr>
    </w:p>
    <w:p>
      <w:pPr>
        <w:widowControl/>
        <w:spacing w:line="280" w:lineRule="exact"/>
        <w:outlineLvl w:val="1"/>
        <w:rPr>
          <w:rFonts w:hint="eastAsia" w:ascii="仿宋_GB2312" w:hAnsi="宋体" w:eastAsia="仿宋_GB2312"/>
          <w:kern w:val="0"/>
          <w:sz w:val="24"/>
          <w:highlight w:val="none"/>
        </w:rPr>
      </w:pPr>
      <w:r>
        <w:rPr>
          <w:rFonts w:hint="eastAsia" w:ascii="仿宋_GB2312" w:hAnsi="宋体" w:eastAsia="仿宋_GB2312"/>
          <w:kern w:val="0"/>
          <w:sz w:val="24"/>
          <w:highlight w:val="none"/>
        </w:rPr>
        <w:t>编制部门（单位）：</w:t>
      </w:r>
      <w:r>
        <w:rPr>
          <w:rFonts w:hint="eastAsia" w:ascii="仿宋_GB2312" w:hAnsi="宋体" w:eastAsia="仿宋_GB2312"/>
          <w:kern w:val="0"/>
          <w:sz w:val="24"/>
          <w:highlight w:val="none"/>
          <w:lang w:eastAsia="zh-CN"/>
        </w:rPr>
        <w:t>洛浦县人民政府办公室</w:t>
      </w:r>
      <w:r>
        <w:rPr>
          <w:rFonts w:hint="eastAsia" w:ascii="仿宋_GB2312" w:hAnsi="宋体" w:eastAsia="仿宋_GB2312"/>
          <w:kern w:val="0"/>
          <w:sz w:val="24"/>
          <w:highlight w:val="none"/>
        </w:rPr>
        <w:t xml:space="preserve">   </w:t>
      </w:r>
      <w:r>
        <w:rPr>
          <w:rFonts w:hint="eastAsia" w:ascii="仿宋_GB2312" w:hAnsi="宋体" w:eastAsia="仿宋_GB2312"/>
          <w:kern w:val="0"/>
          <w:sz w:val="24"/>
          <w:highlight w:val="none"/>
          <w:lang w:val="en-US" w:eastAsia="zh-CN"/>
        </w:rPr>
        <w:t xml:space="preserve">                </w:t>
      </w:r>
      <w:r>
        <w:rPr>
          <w:rFonts w:hint="eastAsia" w:ascii="仿宋_GB2312" w:hAnsi="宋体" w:eastAsia="仿宋_GB2312"/>
          <w:kern w:val="0"/>
          <w:sz w:val="24"/>
          <w:highlight w:val="none"/>
        </w:rPr>
        <w:t>单位：万元</w:t>
      </w:r>
    </w:p>
    <w:tbl>
      <w:tblPr>
        <w:tblStyle w:val="5"/>
        <w:tblW w:w="8662" w:type="dxa"/>
        <w:tblInd w:w="93" w:type="dxa"/>
        <w:tblLayout w:type="fixed"/>
        <w:tblCellMar>
          <w:top w:w="0" w:type="dxa"/>
          <w:left w:w="108" w:type="dxa"/>
          <w:bottom w:w="0" w:type="dxa"/>
          <w:right w:w="108" w:type="dxa"/>
        </w:tblCellMar>
      </w:tblPr>
      <w:tblGrid>
        <w:gridCol w:w="3165"/>
        <w:gridCol w:w="1103"/>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noWrap w:val="0"/>
            <w:vAlign w:val="bottom"/>
          </w:tcPr>
          <w:p>
            <w:pPr>
              <w:widowControl/>
              <w:spacing w:line="280" w:lineRule="exact"/>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收     入</w:t>
            </w:r>
          </w:p>
        </w:tc>
        <w:tc>
          <w:tcPr>
            <w:tcW w:w="4394" w:type="dxa"/>
            <w:gridSpan w:val="2"/>
            <w:tcBorders>
              <w:top w:val="single" w:color="auto" w:sz="4" w:space="0"/>
              <w:left w:val="nil"/>
              <w:bottom w:val="single" w:color="auto" w:sz="4" w:space="0"/>
              <w:right w:val="single" w:color="auto" w:sz="4" w:space="0"/>
            </w:tcBorders>
            <w:noWrap w:val="0"/>
            <w:vAlign w:val="bottom"/>
          </w:tcPr>
          <w:p>
            <w:pPr>
              <w:widowControl/>
              <w:spacing w:line="280" w:lineRule="exact"/>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支     出</w:t>
            </w:r>
          </w:p>
        </w:tc>
      </w:tr>
      <w:tr>
        <w:tblPrEx>
          <w:tblLayout w:type="fixed"/>
          <w:tblCellMar>
            <w:top w:w="0" w:type="dxa"/>
            <w:left w:w="108" w:type="dxa"/>
            <w:bottom w:w="0" w:type="dxa"/>
            <w:right w:w="108" w:type="dxa"/>
          </w:tblCellMar>
        </w:tblPrEx>
        <w:trPr>
          <w:trHeight w:val="312" w:hRule="exact"/>
        </w:trPr>
        <w:tc>
          <w:tcPr>
            <w:tcW w:w="3165"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hint="eastAsia" w:ascii="仿宋_GB2312" w:hAnsi="宋体" w:eastAsia="仿宋_GB2312" w:cs="宋体"/>
                <w:kern w:val="0"/>
                <w:sz w:val="18"/>
                <w:szCs w:val="18"/>
                <w:highlight w:val="none"/>
              </w:rPr>
            </w:pPr>
            <w:r>
              <w:rPr>
                <w:rFonts w:hint="eastAsia" w:ascii="仿宋_GB2312" w:hAnsi="宋体" w:eastAsia="仿宋_GB2312" w:cs="宋体"/>
                <w:b/>
                <w:kern w:val="0"/>
                <w:sz w:val="20"/>
                <w:szCs w:val="20"/>
                <w:highlight w:val="none"/>
              </w:rPr>
              <w:t>项     目</w:t>
            </w:r>
          </w:p>
        </w:tc>
        <w:tc>
          <w:tcPr>
            <w:tcW w:w="1103"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预算数</w:t>
            </w:r>
          </w:p>
        </w:tc>
        <w:tc>
          <w:tcPr>
            <w:tcW w:w="2693"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功能分类</w:t>
            </w:r>
          </w:p>
        </w:tc>
        <w:tc>
          <w:tcPr>
            <w:tcW w:w="1701"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预算数</w:t>
            </w:r>
          </w:p>
        </w:tc>
      </w:tr>
      <w:tr>
        <w:tblPrEx>
          <w:tblLayout w:type="fixed"/>
          <w:tblCellMar>
            <w:top w:w="0" w:type="dxa"/>
            <w:left w:w="108" w:type="dxa"/>
            <w:bottom w:w="0" w:type="dxa"/>
            <w:right w:w="108" w:type="dxa"/>
          </w:tblCellMar>
        </w:tblPrEx>
        <w:trPr>
          <w:trHeight w:val="312" w:hRule="exact"/>
        </w:trPr>
        <w:tc>
          <w:tcPr>
            <w:tcW w:w="3165" w:type="dxa"/>
            <w:tcBorders>
              <w:top w:val="nil"/>
              <w:left w:val="single" w:color="auto" w:sz="4" w:space="0"/>
              <w:bottom w:val="single" w:color="auto" w:sz="4" w:space="0"/>
              <w:right w:val="single" w:color="auto" w:sz="4" w:space="0"/>
            </w:tcBorders>
            <w:shd w:val="clear" w:color="auto" w:fill="FFFF00"/>
            <w:noWrap w:val="0"/>
            <w:vAlign w:val="center"/>
          </w:tcPr>
          <w:p>
            <w:pPr>
              <w:widowControl/>
              <w:spacing w:line="280" w:lineRule="exact"/>
              <w:jc w:val="left"/>
              <w:rPr>
                <w:rFonts w:hint="eastAsia" w:ascii="仿宋_GB2312" w:hAnsi="宋体" w:eastAsia="仿宋_GB2312" w:cs="宋体"/>
                <w:kern w:val="0"/>
                <w:sz w:val="18"/>
                <w:szCs w:val="18"/>
                <w:highlight w:val="none"/>
                <w:shd w:val="clear" w:color="auto" w:fill="auto"/>
              </w:rPr>
            </w:pPr>
            <w:r>
              <w:rPr>
                <w:rFonts w:hint="eastAsia" w:ascii="仿宋_GB2312" w:hAnsi="宋体" w:eastAsia="仿宋_GB2312" w:cs="宋体"/>
                <w:kern w:val="0"/>
                <w:sz w:val="18"/>
                <w:szCs w:val="18"/>
                <w:highlight w:val="none"/>
                <w:shd w:val="clear" w:color="auto" w:fill="auto"/>
              </w:rPr>
              <w:t>一、本年收入</w:t>
            </w:r>
          </w:p>
        </w:tc>
        <w:tc>
          <w:tcPr>
            <w:tcW w:w="1103"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lang w:val="en-US" w:eastAsia="zh-CN"/>
              </w:rPr>
              <w:t>1240.40</w:t>
            </w: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201 一般公共服务支出</w:t>
            </w:r>
          </w:p>
        </w:tc>
        <w:tc>
          <w:tcPr>
            <w:tcW w:w="1701"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lang w:val="en-US" w:eastAsia="zh-CN"/>
              </w:rPr>
              <w:t>1146.33</w:t>
            </w: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3165" w:type="dxa"/>
            <w:tcBorders>
              <w:top w:val="nil"/>
              <w:left w:val="single" w:color="auto" w:sz="4" w:space="0"/>
              <w:bottom w:val="single" w:color="auto" w:sz="4" w:space="0"/>
              <w:right w:val="single" w:color="auto" w:sz="4" w:space="0"/>
            </w:tcBorders>
            <w:shd w:val="clear" w:color="auto" w:fill="FFFF00"/>
            <w:noWrap w:val="0"/>
            <w:vAlign w:val="center"/>
          </w:tcPr>
          <w:p>
            <w:pPr>
              <w:widowControl/>
              <w:spacing w:line="280" w:lineRule="exact"/>
              <w:jc w:val="left"/>
              <w:rPr>
                <w:rFonts w:hint="eastAsia" w:ascii="仿宋_GB2312" w:hAnsi="宋体" w:eastAsia="仿宋_GB2312" w:cs="宋体"/>
                <w:kern w:val="0"/>
                <w:sz w:val="18"/>
                <w:szCs w:val="18"/>
                <w:highlight w:val="none"/>
                <w:shd w:val="clear" w:color="auto" w:fill="auto"/>
              </w:rPr>
            </w:pPr>
            <w:r>
              <w:rPr>
                <w:rFonts w:hint="eastAsia" w:ascii="仿宋_GB2312" w:hAnsi="宋体" w:eastAsia="仿宋_GB2312" w:cs="宋体"/>
                <w:kern w:val="0"/>
                <w:sz w:val="18"/>
                <w:szCs w:val="18"/>
                <w:highlight w:val="none"/>
                <w:shd w:val="clear" w:color="auto" w:fill="auto"/>
              </w:rPr>
              <w:t>1.一般公共预算拨款</w:t>
            </w:r>
          </w:p>
        </w:tc>
        <w:tc>
          <w:tcPr>
            <w:tcW w:w="1103"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lang w:val="en-US" w:eastAsia="zh-CN"/>
              </w:rPr>
              <w:t>1240.40</w:t>
            </w: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202 外交支出</w:t>
            </w:r>
          </w:p>
        </w:tc>
        <w:tc>
          <w:tcPr>
            <w:tcW w:w="1701"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3165" w:type="dxa"/>
            <w:tcBorders>
              <w:top w:val="nil"/>
              <w:left w:val="single" w:color="auto" w:sz="4" w:space="0"/>
              <w:bottom w:val="single" w:color="auto" w:sz="4" w:space="0"/>
              <w:right w:val="single" w:color="auto" w:sz="4" w:space="0"/>
            </w:tcBorders>
            <w:shd w:val="clear" w:color="auto" w:fill="FFFF00"/>
            <w:noWrap w:val="0"/>
            <w:vAlign w:val="center"/>
          </w:tcPr>
          <w:p>
            <w:pPr>
              <w:widowControl/>
              <w:spacing w:line="280" w:lineRule="exact"/>
              <w:jc w:val="left"/>
              <w:rPr>
                <w:rFonts w:hint="eastAsia" w:ascii="仿宋_GB2312" w:hAnsi="宋体" w:eastAsia="仿宋_GB2312" w:cs="宋体"/>
                <w:kern w:val="0"/>
                <w:sz w:val="18"/>
                <w:szCs w:val="18"/>
                <w:highlight w:val="none"/>
                <w:shd w:val="clear" w:color="auto" w:fill="auto"/>
              </w:rPr>
            </w:pPr>
            <w:r>
              <w:rPr>
                <w:rFonts w:hint="eastAsia" w:ascii="仿宋_GB2312" w:hAnsi="宋体" w:eastAsia="仿宋_GB2312" w:cs="宋体"/>
                <w:kern w:val="0"/>
                <w:sz w:val="18"/>
                <w:szCs w:val="18"/>
                <w:highlight w:val="none"/>
                <w:shd w:val="clear" w:color="auto" w:fill="auto"/>
              </w:rPr>
              <w:t>其中：一般财力</w:t>
            </w:r>
          </w:p>
        </w:tc>
        <w:tc>
          <w:tcPr>
            <w:tcW w:w="1103"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lang w:val="en-US" w:eastAsia="zh-CN"/>
              </w:rPr>
              <w:t>1240.40</w:t>
            </w: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203 国防支出</w:t>
            </w:r>
          </w:p>
        </w:tc>
        <w:tc>
          <w:tcPr>
            <w:tcW w:w="1701"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75" w:hRule="exact"/>
        </w:trPr>
        <w:tc>
          <w:tcPr>
            <w:tcW w:w="3165" w:type="dxa"/>
            <w:tcBorders>
              <w:top w:val="nil"/>
              <w:left w:val="single" w:color="auto" w:sz="4" w:space="0"/>
              <w:bottom w:val="single" w:color="auto" w:sz="4" w:space="0"/>
              <w:right w:val="single" w:color="auto" w:sz="4" w:space="0"/>
            </w:tcBorders>
            <w:shd w:val="clear" w:color="auto" w:fill="FFFF00"/>
            <w:noWrap w:val="0"/>
            <w:vAlign w:val="center"/>
          </w:tcPr>
          <w:p>
            <w:pPr>
              <w:widowControl/>
              <w:spacing w:line="280" w:lineRule="exact"/>
              <w:jc w:val="left"/>
              <w:rPr>
                <w:rFonts w:hint="eastAsia" w:ascii="仿宋_GB2312" w:hAnsi="宋体" w:eastAsia="仿宋_GB2312" w:cs="宋体"/>
                <w:kern w:val="0"/>
                <w:sz w:val="18"/>
                <w:szCs w:val="18"/>
                <w:highlight w:val="none"/>
                <w:shd w:val="clear" w:color="auto" w:fill="auto"/>
              </w:rPr>
            </w:pPr>
            <w:r>
              <w:rPr>
                <w:rFonts w:hint="eastAsia" w:ascii="仿宋_GB2312" w:hAnsi="宋体" w:eastAsia="仿宋_GB2312" w:cs="宋体"/>
                <w:kern w:val="0"/>
                <w:sz w:val="18"/>
                <w:szCs w:val="18"/>
                <w:highlight w:val="none"/>
                <w:shd w:val="clear" w:color="auto" w:fill="auto"/>
              </w:rPr>
              <w:t>上级一般公共预算安排转移支付</w:t>
            </w:r>
          </w:p>
        </w:tc>
        <w:tc>
          <w:tcPr>
            <w:tcW w:w="1103"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204 公共安全支出</w:t>
            </w:r>
          </w:p>
        </w:tc>
        <w:tc>
          <w:tcPr>
            <w:tcW w:w="1701"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3165" w:type="dxa"/>
            <w:tcBorders>
              <w:top w:val="nil"/>
              <w:left w:val="single" w:color="auto" w:sz="4" w:space="0"/>
              <w:bottom w:val="single" w:color="auto" w:sz="4" w:space="0"/>
              <w:right w:val="single" w:color="auto" w:sz="4" w:space="0"/>
            </w:tcBorders>
            <w:shd w:val="clear" w:color="auto" w:fill="FFFF00"/>
            <w:noWrap w:val="0"/>
            <w:vAlign w:val="center"/>
          </w:tcPr>
          <w:p>
            <w:pPr>
              <w:widowControl/>
              <w:spacing w:line="280" w:lineRule="exact"/>
              <w:jc w:val="left"/>
              <w:rPr>
                <w:rFonts w:hint="eastAsia" w:ascii="仿宋_GB2312" w:hAnsi="宋体" w:eastAsia="仿宋_GB2312" w:cs="宋体"/>
                <w:kern w:val="0"/>
                <w:sz w:val="18"/>
                <w:szCs w:val="18"/>
                <w:highlight w:val="none"/>
                <w:shd w:val="clear" w:color="auto" w:fill="auto"/>
                <w:lang w:eastAsia="zh-CN"/>
              </w:rPr>
            </w:pPr>
            <w:r>
              <w:rPr>
                <w:rFonts w:hint="eastAsia" w:ascii="仿宋_GB2312" w:hAnsi="宋体" w:eastAsia="仿宋_GB2312" w:cs="宋体"/>
                <w:kern w:val="0"/>
                <w:sz w:val="18"/>
                <w:szCs w:val="18"/>
                <w:highlight w:val="none"/>
                <w:shd w:val="clear" w:color="auto" w:fill="auto"/>
              </w:rPr>
              <w:t>2.基金预算拨款</w:t>
            </w:r>
            <w:r>
              <w:rPr>
                <w:rFonts w:hint="eastAsia" w:ascii="仿宋_GB2312" w:hAnsi="宋体" w:eastAsia="仿宋_GB2312" w:cs="宋体"/>
                <w:kern w:val="0"/>
                <w:sz w:val="18"/>
                <w:szCs w:val="18"/>
                <w:highlight w:val="none"/>
                <w:shd w:val="clear" w:color="auto" w:fill="auto"/>
                <w:lang w:eastAsia="zh-CN"/>
              </w:rPr>
              <w:tab/>
            </w:r>
          </w:p>
        </w:tc>
        <w:tc>
          <w:tcPr>
            <w:tcW w:w="1103"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205 教育支出</w:t>
            </w:r>
          </w:p>
        </w:tc>
        <w:tc>
          <w:tcPr>
            <w:tcW w:w="1701"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3165" w:type="dxa"/>
            <w:tcBorders>
              <w:top w:val="nil"/>
              <w:left w:val="single" w:color="auto" w:sz="4" w:space="0"/>
              <w:bottom w:val="single" w:color="auto" w:sz="4" w:space="0"/>
              <w:right w:val="single" w:color="auto" w:sz="4" w:space="0"/>
            </w:tcBorders>
            <w:shd w:val="clear" w:color="auto" w:fill="FFFF00"/>
            <w:noWrap w:val="0"/>
            <w:vAlign w:val="center"/>
          </w:tcPr>
          <w:p>
            <w:pPr>
              <w:widowControl/>
              <w:spacing w:line="280" w:lineRule="exact"/>
              <w:jc w:val="left"/>
              <w:rPr>
                <w:rFonts w:hint="eastAsia" w:ascii="仿宋_GB2312" w:hAnsi="宋体" w:eastAsia="仿宋_GB2312" w:cs="宋体"/>
                <w:kern w:val="0"/>
                <w:sz w:val="18"/>
                <w:szCs w:val="18"/>
                <w:highlight w:val="none"/>
                <w:shd w:val="clear" w:color="auto" w:fill="auto"/>
              </w:rPr>
            </w:pPr>
            <w:r>
              <w:rPr>
                <w:rFonts w:hint="eastAsia" w:ascii="仿宋_GB2312" w:hAnsi="宋体" w:eastAsia="仿宋_GB2312" w:cs="宋体"/>
                <w:kern w:val="0"/>
                <w:sz w:val="18"/>
                <w:szCs w:val="18"/>
                <w:highlight w:val="none"/>
                <w:shd w:val="clear" w:color="auto" w:fill="auto"/>
              </w:rPr>
              <w:t>其中：政府性基金收入</w:t>
            </w:r>
          </w:p>
        </w:tc>
        <w:tc>
          <w:tcPr>
            <w:tcW w:w="1103"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206 科学技术支出</w:t>
            </w:r>
          </w:p>
        </w:tc>
        <w:tc>
          <w:tcPr>
            <w:tcW w:w="1701"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3165" w:type="dxa"/>
            <w:tcBorders>
              <w:top w:val="nil"/>
              <w:left w:val="single" w:color="auto" w:sz="4" w:space="0"/>
              <w:bottom w:val="single" w:color="auto" w:sz="4" w:space="0"/>
              <w:right w:val="single" w:color="auto" w:sz="4" w:space="0"/>
            </w:tcBorders>
            <w:shd w:val="clear" w:color="auto" w:fill="FFFF00"/>
            <w:noWrap w:val="0"/>
            <w:vAlign w:val="center"/>
          </w:tcPr>
          <w:p>
            <w:pPr>
              <w:widowControl/>
              <w:spacing w:line="280" w:lineRule="exact"/>
              <w:jc w:val="left"/>
              <w:rPr>
                <w:rFonts w:hint="eastAsia" w:ascii="仿宋_GB2312" w:hAnsi="宋体" w:eastAsia="仿宋_GB2312" w:cs="宋体"/>
                <w:kern w:val="0"/>
                <w:sz w:val="18"/>
                <w:szCs w:val="18"/>
                <w:highlight w:val="none"/>
                <w:shd w:val="clear" w:color="auto" w:fill="auto"/>
              </w:rPr>
            </w:pPr>
            <w:r>
              <w:rPr>
                <w:rFonts w:hint="eastAsia" w:ascii="仿宋_GB2312" w:hAnsi="宋体" w:eastAsia="仿宋_GB2312" w:cs="宋体"/>
                <w:kern w:val="0"/>
                <w:sz w:val="18"/>
                <w:szCs w:val="18"/>
                <w:highlight w:val="none"/>
                <w:shd w:val="clear" w:color="auto" w:fill="auto"/>
              </w:rPr>
              <w:t>上级政府性基金安排转移支付</w:t>
            </w:r>
          </w:p>
        </w:tc>
        <w:tc>
          <w:tcPr>
            <w:tcW w:w="1103"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207 文化旅游体育与传媒支出</w:t>
            </w:r>
          </w:p>
        </w:tc>
        <w:tc>
          <w:tcPr>
            <w:tcW w:w="1701"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3165" w:type="dxa"/>
            <w:tcBorders>
              <w:top w:val="nil"/>
              <w:left w:val="single" w:color="auto" w:sz="4" w:space="0"/>
              <w:bottom w:val="single" w:color="auto" w:sz="4" w:space="0"/>
              <w:right w:val="single" w:color="auto" w:sz="4" w:space="0"/>
            </w:tcBorders>
            <w:shd w:val="clear" w:color="auto" w:fill="FFFF00"/>
            <w:noWrap w:val="0"/>
            <w:vAlign w:val="center"/>
          </w:tcPr>
          <w:p>
            <w:pPr>
              <w:widowControl/>
              <w:spacing w:line="280" w:lineRule="exact"/>
              <w:jc w:val="left"/>
              <w:rPr>
                <w:rFonts w:hint="eastAsia" w:ascii="仿宋_GB2312" w:hAnsi="宋体" w:eastAsia="仿宋_GB2312" w:cs="宋体"/>
                <w:kern w:val="0"/>
                <w:sz w:val="18"/>
                <w:szCs w:val="18"/>
                <w:highlight w:val="none"/>
                <w:shd w:val="clear" w:color="auto" w:fill="auto"/>
              </w:rPr>
            </w:pPr>
            <w:r>
              <w:rPr>
                <w:rFonts w:hint="eastAsia" w:ascii="仿宋_GB2312" w:hAnsi="宋体" w:eastAsia="仿宋_GB2312" w:cs="宋体"/>
                <w:kern w:val="0"/>
                <w:sz w:val="18"/>
                <w:szCs w:val="18"/>
                <w:highlight w:val="none"/>
                <w:shd w:val="clear" w:color="auto" w:fill="auto"/>
              </w:rPr>
              <w:t>3.国有资本经营预算拨款</w:t>
            </w:r>
          </w:p>
        </w:tc>
        <w:tc>
          <w:tcPr>
            <w:tcW w:w="1103"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208 社会保障和就业支出</w:t>
            </w:r>
          </w:p>
        </w:tc>
        <w:tc>
          <w:tcPr>
            <w:tcW w:w="1701"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lang w:val="en-US" w:eastAsia="zh-CN"/>
              </w:rPr>
              <w:t>94.07</w:t>
            </w: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5" w:hRule="exact"/>
        </w:trPr>
        <w:tc>
          <w:tcPr>
            <w:tcW w:w="3165" w:type="dxa"/>
            <w:tcBorders>
              <w:top w:val="nil"/>
              <w:left w:val="single" w:color="auto" w:sz="4" w:space="0"/>
              <w:bottom w:val="single" w:color="auto" w:sz="4" w:space="0"/>
              <w:right w:val="single" w:color="auto" w:sz="4" w:space="0"/>
            </w:tcBorders>
            <w:shd w:val="clear" w:color="auto" w:fill="FFFF00"/>
            <w:noWrap w:val="0"/>
            <w:vAlign w:val="bottom"/>
          </w:tcPr>
          <w:p>
            <w:pPr>
              <w:widowControl/>
              <w:spacing w:line="280" w:lineRule="exact"/>
              <w:jc w:val="left"/>
              <w:rPr>
                <w:rFonts w:hint="eastAsia" w:ascii="仿宋_GB2312" w:hAnsi="宋体" w:eastAsia="仿宋_GB2312" w:cs="宋体"/>
                <w:kern w:val="0"/>
                <w:sz w:val="18"/>
                <w:szCs w:val="18"/>
                <w:highlight w:val="none"/>
                <w:shd w:val="clear" w:color="auto" w:fill="auto"/>
              </w:rPr>
            </w:pPr>
            <w:r>
              <w:rPr>
                <w:rFonts w:hint="eastAsia" w:ascii="仿宋_GB2312" w:hAnsi="宋体" w:eastAsia="仿宋_GB2312" w:cs="宋体"/>
                <w:kern w:val="0"/>
                <w:sz w:val="18"/>
                <w:szCs w:val="18"/>
                <w:highlight w:val="none"/>
                <w:shd w:val="clear" w:color="auto" w:fill="auto"/>
              </w:rPr>
              <w:t>其中：国有资本经营收入</w:t>
            </w:r>
          </w:p>
        </w:tc>
        <w:tc>
          <w:tcPr>
            <w:tcW w:w="1103"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209 社会保险基金支出</w:t>
            </w:r>
          </w:p>
        </w:tc>
        <w:tc>
          <w:tcPr>
            <w:tcW w:w="1701"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4" w:hRule="exact"/>
        </w:trPr>
        <w:tc>
          <w:tcPr>
            <w:tcW w:w="3165" w:type="dxa"/>
            <w:tcBorders>
              <w:top w:val="nil"/>
              <w:left w:val="single" w:color="auto" w:sz="4" w:space="0"/>
              <w:bottom w:val="single" w:color="auto" w:sz="4" w:space="0"/>
              <w:right w:val="single" w:color="auto" w:sz="4" w:space="0"/>
            </w:tcBorders>
            <w:shd w:val="clear" w:color="auto" w:fill="FFFF00"/>
            <w:noWrap w:val="0"/>
            <w:vAlign w:val="bottom"/>
          </w:tcPr>
          <w:p>
            <w:pPr>
              <w:widowControl/>
              <w:spacing w:line="280" w:lineRule="exact"/>
              <w:jc w:val="left"/>
              <w:rPr>
                <w:rFonts w:hint="eastAsia" w:ascii="仿宋_GB2312" w:hAnsi="宋体" w:eastAsia="仿宋_GB2312" w:cs="宋体"/>
                <w:kern w:val="0"/>
                <w:sz w:val="18"/>
                <w:szCs w:val="18"/>
                <w:highlight w:val="none"/>
                <w:shd w:val="clear" w:color="auto" w:fill="auto"/>
              </w:rPr>
            </w:pPr>
            <w:r>
              <w:rPr>
                <w:rFonts w:hint="eastAsia" w:ascii="仿宋_GB2312" w:hAnsi="宋体" w:eastAsia="仿宋_GB2312" w:cs="宋体"/>
                <w:kern w:val="0"/>
                <w:sz w:val="18"/>
                <w:szCs w:val="18"/>
                <w:highlight w:val="none"/>
                <w:shd w:val="clear" w:color="auto" w:fill="auto"/>
              </w:rPr>
              <w:t>上级国有资本经营预算安排转移支付</w:t>
            </w:r>
          </w:p>
        </w:tc>
        <w:tc>
          <w:tcPr>
            <w:tcW w:w="1103" w:type="dxa"/>
            <w:tcBorders>
              <w:top w:val="nil"/>
              <w:left w:val="nil"/>
              <w:bottom w:val="single" w:color="auto" w:sz="4" w:space="0"/>
              <w:right w:val="single" w:color="auto" w:sz="4" w:space="0"/>
            </w:tcBorders>
            <w:noWrap w:val="0"/>
            <w:vAlign w:val="bottom"/>
          </w:tcPr>
          <w:p>
            <w:pPr>
              <w:widowControl/>
              <w:spacing w:line="280" w:lineRule="exact"/>
              <w:jc w:val="left"/>
              <w:rPr>
                <w:rFonts w:hint="eastAsia" w:ascii="仿宋_GB2312" w:hAnsi="宋体" w:eastAsia="仿宋_GB2312" w:cs="宋体"/>
                <w:kern w:val="0"/>
                <w:sz w:val="18"/>
                <w:szCs w:val="18"/>
                <w:highlight w:val="none"/>
              </w:rPr>
            </w:pPr>
          </w:p>
        </w:tc>
        <w:tc>
          <w:tcPr>
            <w:tcW w:w="2693" w:type="dxa"/>
            <w:tcBorders>
              <w:top w:val="nil"/>
              <w:left w:val="nil"/>
              <w:bottom w:val="single" w:color="auto" w:sz="4" w:space="0"/>
              <w:right w:val="nil"/>
            </w:tcBorders>
            <w:noWrap w:val="0"/>
            <w:vAlign w:val="center"/>
          </w:tcPr>
          <w:p>
            <w:pPr>
              <w:widowControl/>
              <w:spacing w:line="280" w:lineRule="exact"/>
              <w:jc w:val="left"/>
              <w:rPr>
                <w:rFonts w:hint="eastAsia"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210卫生健康支出</w:t>
            </w:r>
          </w:p>
        </w:tc>
        <w:tc>
          <w:tcPr>
            <w:tcW w:w="1701"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hint="eastAsia" w:ascii="仿宋_GB2312" w:hAnsi="宋体" w:eastAsia="仿宋_GB2312" w:cs="宋体"/>
                <w:kern w:val="0"/>
                <w:sz w:val="18"/>
                <w:szCs w:val="18"/>
                <w:highlight w:val="none"/>
              </w:rPr>
            </w:pPr>
          </w:p>
        </w:tc>
      </w:tr>
      <w:tr>
        <w:tblPrEx>
          <w:tblLayout w:type="fixed"/>
          <w:tblCellMar>
            <w:top w:w="0" w:type="dxa"/>
            <w:left w:w="108" w:type="dxa"/>
            <w:bottom w:w="0" w:type="dxa"/>
            <w:right w:w="108" w:type="dxa"/>
          </w:tblCellMar>
        </w:tblPrEx>
        <w:trPr>
          <w:trHeight w:val="312" w:hRule="exact"/>
        </w:trPr>
        <w:tc>
          <w:tcPr>
            <w:tcW w:w="3165" w:type="dxa"/>
            <w:tcBorders>
              <w:top w:val="nil"/>
              <w:left w:val="single" w:color="auto" w:sz="4" w:space="0"/>
              <w:bottom w:val="single" w:color="auto" w:sz="4" w:space="0"/>
              <w:right w:val="single" w:color="auto" w:sz="4" w:space="0"/>
            </w:tcBorders>
            <w:shd w:val="clear" w:color="auto" w:fill="FFFF00"/>
            <w:noWrap w:val="0"/>
            <w:vAlign w:val="bottom"/>
          </w:tcPr>
          <w:p>
            <w:pPr>
              <w:widowControl/>
              <w:spacing w:line="280" w:lineRule="exact"/>
              <w:jc w:val="left"/>
              <w:rPr>
                <w:rFonts w:hint="eastAsia" w:ascii="仿宋_GB2312" w:hAnsi="宋体" w:eastAsia="仿宋_GB2312" w:cs="宋体"/>
                <w:kern w:val="0"/>
                <w:sz w:val="18"/>
                <w:szCs w:val="18"/>
                <w:highlight w:val="none"/>
                <w:shd w:val="clear" w:color="auto" w:fill="auto"/>
              </w:rPr>
            </w:pPr>
            <w:r>
              <w:rPr>
                <w:rFonts w:hint="eastAsia" w:ascii="仿宋_GB2312" w:hAnsi="宋体" w:eastAsia="仿宋_GB2312" w:cs="宋体"/>
                <w:kern w:val="0"/>
                <w:sz w:val="18"/>
                <w:szCs w:val="18"/>
                <w:highlight w:val="none"/>
                <w:shd w:val="clear" w:color="auto" w:fill="auto"/>
              </w:rPr>
              <w:t>4.财政专户核拨</w:t>
            </w:r>
          </w:p>
        </w:tc>
        <w:tc>
          <w:tcPr>
            <w:tcW w:w="1103"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211 节能环保支出</w:t>
            </w:r>
          </w:p>
        </w:tc>
        <w:tc>
          <w:tcPr>
            <w:tcW w:w="1701"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3165" w:type="dxa"/>
            <w:tcBorders>
              <w:top w:val="nil"/>
              <w:left w:val="single" w:color="auto" w:sz="4" w:space="0"/>
              <w:bottom w:val="single" w:color="auto" w:sz="4" w:space="0"/>
              <w:right w:val="single" w:color="auto" w:sz="4" w:space="0"/>
            </w:tcBorders>
            <w:shd w:val="clear" w:color="auto" w:fill="FFFF00"/>
            <w:noWrap w:val="0"/>
            <w:vAlign w:val="bottom"/>
          </w:tcPr>
          <w:p>
            <w:pPr>
              <w:widowControl/>
              <w:spacing w:line="280" w:lineRule="exact"/>
              <w:jc w:val="left"/>
              <w:rPr>
                <w:rFonts w:hint="eastAsia" w:ascii="仿宋_GB2312" w:hAnsi="宋体" w:eastAsia="仿宋_GB2312" w:cs="宋体"/>
                <w:kern w:val="0"/>
                <w:sz w:val="18"/>
                <w:szCs w:val="18"/>
                <w:highlight w:val="none"/>
                <w:shd w:val="clear" w:color="auto" w:fill="auto"/>
              </w:rPr>
            </w:pPr>
            <w:r>
              <w:rPr>
                <w:rFonts w:hint="eastAsia" w:ascii="仿宋_GB2312" w:hAnsi="宋体" w:eastAsia="仿宋_GB2312" w:cs="宋体"/>
                <w:kern w:val="0"/>
                <w:sz w:val="18"/>
                <w:szCs w:val="18"/>
                <w:highlight w:val="none"/>
                <w:shd w:val="clear" w:color="auto" w:fill="auto"/>
              </w:rPr>
              <w:t>5.单位资金</w:t>
            </w:r>
          </w:p>
        </w:tc>
        <w:tc>
          <w:tcPr>
            <w:tcW w:w="1103"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212 城乡社区支出</w:t>
            </w:r>
          </w:p>
        </w:tc>
        <w:tc>
          <w:tcPr>
            <w:tcW w:w="1701"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3165" w:type="dxa"/>
            <w:tcBorders>
              <w:top w:val="nil"/>
              <w:left w:val="single" w:color="auto" w:sz="4" w:space="0"/>
              <w:bottom w:val="single" w:color="auto" w:sz="4" w:space="0"/>
              <w:right w:val="single" w:color="auto" w:sz="4" w:space="0"/>
            </w:tcBorders>
            <w:shd w:val="clear" w:color="auto" w:fill="FFFF00"/>
            <w:noWrap w:val="0"/>
            <w:vAlign w:val="bottom"/>
          </w:tcPr>
          <w:p>
            <w:pPr>
              <w:widowControl/>
              <w:spacing w:line="280" w:lineRule="exact"/>
              <w:jc w:val="left"/>
              <w:rPr>
                <w:rFonts w:hint="eastAsia" w:ascii="仿宋_GB2312" w:hAnsi="宋体" w:eastAsia="仿宋_GB2312" w:cs="宋体"/>
                <w:kern w:val="0"/>
                <w:sz w:val="18"/>
                <w:szCs w:val="18"/>
                <w:highlight w:val="none"/>
                <w:shd w:val="clear" w:color="auto" w:fill="auto"/>
              </w:rPr>
            </w:pPr>
            <w:r>
              <w:rPr>
                <w:rFonts w:hint="eastAsia" w:ascii="仿宋_GB2312" w:hAnsi="宋体" w:eastAsia="仿宋_GB2312" w:cs="宋体"/>
                <w:kern w:val="0"/>
                <w:sz w:val="18"/>
                <w:szCs w:val="18"/>
                <w:highlight w:val="none"/>
                <w:shd w:val="clear" w:color="auto" w:fill="auto"/>
              </w:rPr>
              <w:t>其中：事业收入</w:t>
            </w:r>
          </w:p>
        </w:tc>
        <w:tc>
          <w:tcPr>
            <w:tcW w:w="1103"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213 农林水支出</w:t>
            </w:r>
          </w:p>
        </w:tc>
        <w:tc>
          <w:tcPr>
            <w:tcW w:w="1701"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3165" w:type="dxa"/>
            <w:tcBorders>
              <w:top w:val="nil"/>
              <w:left w:val="single" w:color="auto" w:sz="4" w:space="0"/>
              <w:bottom w:val="single" w:color="auto" w:sz="4" w:space="0"/>
              <w:right w:val="single" w:color="auto" w:sz="4" w:space="0"/>
            </w:tcBorders>
            <w:shd w:val="clear" w:color="auto" w:fill="FFFF00"/>
            <w:noWrap w:val="0"/>
            <w:vAlign w:val="bottom"/>
          </w:tcPr>
          <w:p>
            <w:pPr>
              <w:widowControl/>
              <w:spacing w:line="280" w:lineRule="exact"/>
              <w:jc w:val="left"/>
              <w:rPr>
                <w:rFonts w:hint="eastAsia" w:ascii="仿宋_GB2312" w:hAnsi="宋体" w:eastAsia="仿宋_GB2312" w:cs="宋体"/>
                <w:kern w:val="0"/>
                <w:sz w:val="18"/>
                <w:szCs w:val="18"/>
                <w:highlight w:val="none"/>
                <w:shd w:val="clear" w:color="auto" w:fill="auto"/>
              </w:rPr>
            </w:pPr>
            <w:r>
              <w:rPr>
                <w:rFonts w:hint="eastAsia" w:ascii="仿宋_GB2312" w:hAnsi="宋体" w:eastAsia="仿宋_GB2312" w:cs="宋体"/>
                <w:kern w:val="0"/>
                <w:sz w:val="18"/>
                <w:szCs w:val="18"/>
                <w:highlight w:val="none"/>
                <w:shd w:val="clear" w:color="auto" w:fill="auto"/>
              </w:rPr>
              <w:t>上级补助收入</w:t>
            </w:r>
          </w:p>
        </w:tc>
        <w:tc>
          <w:tcPr>
            <w:tcW w:w="1103"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214 交通运输支出</w:t>
            </w:r>
          </w:p>
        </w:tc>
        <w:tc>
          <w:tcPr>
            <w:tcW w:w="1701"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3165" w:type="dxa"/>
            <w:tcBorders>
              <w:top w:val="nil"/>
              <w:left w:val="single" w:color="auto" w:sz="4" w:space="0"/>
              <w:bottom w:val="single" w:color="auto" w:sz="4" w:space="0"/>
              <w:right w:val="single" w:color="auto" w:sz="4" w:space="0"/>
            </w:tcBorders>
            <w:shd w:val="clear" w:color="auto" w:fill="FFFF00"/>
            <w:noWrap w:val="0"/>
            <w:vAlign w:val="bottom"/>
          </w:tcPr>
          <w:p>
            <w:pPr>
              <w:widowControl/>
              <w:spacing w:line="280" w:lineRule="exact"/>
              <w:jc w:val="left"/>
              <w:rPr>
                <w:rFonts w:hint="eastAsia" w:ascii="仿宋_GB2312" w:hAnsi="宋体" w:eastAsia="仿宋_GB2312" w:cs="宋体"/>
                <w:kern w:val="0"/>
                <w:sz w:val="18"/>
                <w:szCs w:val="18"/>
                <w:highlight w:val="none"/>
                <w:shd w:val="clear" w:color="auto" w:fill="auto"/>
              </w:rPr>
            </w:pPr>
            <w:r>
              <w:rPr>
                <w:rFonts w:hint="eastAsia" w:ascii="仿宋_GB2312" w:hAnsi="宋体" w:eastAsia="仿宋_GB2312" w:cs="宋体"/>
                <w:kern w:val="0"/>
                <w:sz w:val="18"/>
                <w:szCs w:val="18"/>
                <w:highlight w:val="none"/>
                <w:shd w:val="clear" w:color="auto" w:fill="auto"/>
              </w:rPr>
              <w:t>附属单位上缴收入</w:t>
            </w:r>
          </w:p>
        </w:tc>
        <w:tc>
          <w:tcPr>
            <w:tcW w:w="1103"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215 资源勘探</w:t>
            </w:r>
            <w:r>
              <w:rPr>
                <w:rFonts w:hint="eastAsia" w:ascii="仿宋_GB2312" w:hAnsi="宋体" w:eastAsia="仿宋_GB2312" w:cs="宋体"/>
                <w:kern w:val="0"/>
                <w:sz w:val="18"/>
                <w:szCs w:val="18"/>
                <w:highlight w:val="none"/>
                <w:lang w:val="en-US" w:eastAsia="zh-Hans"/>
              </w:rPr>
              <w:t>工业</w:t>
            </w:r>
            <w:r>
              <w:rPr>
                <w:rFonts w:hint="eastAsia" w:ascii="仿宋_GB2312" w:hAnsi="宋体" w:eastAsia="仿宋_GB2312" w:cs="宋体"/>
                <w:kern w:val="0"/>
                <w:sz w:val="18"/>
                <w:szCs w:val="18"/>
                <w:highlight w:val="none"/>
              </w:rPr>
              <w:t>信息等支出</w:t>
            </w:r>
          </w:p>
        </w:tc>
        <w:tc>
          <w:tcPr>
            <w:tcW w:w="1701"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3165" w:type="dxa"/>
            <w:tcBorders>
              <w:top w:val="nil"/>
              <w:left w:val="single" w:color="auto" w:sz="4" w:space="0"/>
              <w:bottom w:val="single" w:color="auto" w:sz="4" w:space="0"/>
              <w:right w:val="single" w:color="auto" w:sz="4" w:space="0"/>
            </w:tcBorders>
            <w:shd w:val="clear" w:color="auto" w:fill="FFFF00"/>
            <w:noWrap w:val="0"/>
            <w:vAlign w:val="bottom"/>
          </w:tcPr>
          <w:p>
            <w:pPr>
              <w:widowControl/>
              <w:spacing w:line="280" w:lineRule="exact"/>
              <w:jc w:val="left"/>
              <w:rPr>
                <w:rFonts w:hint="eastAsia" w:ascii="仿宋_GB2312" w:hAnsi="宋体" w:eastAsia="仿宋_GB2312" w:cs="宋体"/>
                <w:kern w:val="0"/>
                <w:sz w:val="18"/>
                <w:szCs w:val="18"/>
                <w:highlight w:val="none"/>
                <w:shd w:val="clear" w:color="auto" w:fill="auto"/>
              </w:rPr>
            </w:pPr>
            <w:r>
              <w:rPr>
                <w:rFonts w:hint="eastAsia" w:ascii="仿宋_GB2312" w:hAnsi="宋体" w:eastAsia="仿宋_GB2312" w:cs="宋体"/>
                <w:kern w:val="0"/>
                <w:sz w:val="18"/>
                <w:szCs w:val="18"/>
                <w:highlight w:val="none"/>
                <w:shd w:val="clear" w:color="auto" w:fill="auto"/>
              </w:rPr>
              <w:t>事业单位经营收入</w:t>
            </w:r>
          </w:p>
        </w:tc>
        <w:tc>
          <w:tcPr>
            <w:tcW w:w="1103"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216 商业服务业等支出</w:t>
            </w:r>
          </w:p>
        </w:tc>
        <w:tc>
          <w:tcPr>
            <w:tcW w:w="1701"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3165" w:type="dxa"/>
            <w:tcBorders>
              <w:top w:val="nil"/>
              <w:left w:val="single" w:color="auto" w:sz="4" w:space="0"/>
              <w:bottom w:val="single" w:color="auto" w:sz="4" w:space="0"/>
              <w:right w:val="single" w:color="auto" w:sz="4" w:space="0"/>
            </w:tcBorders>
            <w:shd w:val="clear" w:color="auto" w:fill="FFFF00"/>
            <w:noWrap w:val="0"/>
            <w:vAlign w:val="bottom"/>
          </w:tcPr>
          <w:p>
            <w:pPr>
              <w:widowControl/>
              <w:spacing w:line="280" w:lineRule="exact"/>
              <w:jc w:val="left"/>
              <w:rPr>
                <w:rFonts w:hint="eastAsia" w:ascii="仿宋_GB2312" w:hAnsi="宋体" w:eastAsia="仿宋_GB2312" w:cs="宋体"/>
                <w:kern w:val="0"/>
                <w:sz w:val="18"/>
                <w:szCs w:val="18"/>
                <w:highlight w:val="none"/>
                <w:shd w:val="clear" w:color="auto" w:fill="auto"/>
              </w:rPr>
            </w:pPr>
            <w:r>
              <w:rPr>
                <w:rFonts w:hint="eastAsia" w:ascii="仿宋_GB2312" w:hAnsi="宋体" w:eastAsia="仿宋_GB2312" w:cs="宋体"/>
                <w:kern w:val="0"/>
                <w:sz w:val="18"/>
                <w:szCs w:val="18"/>
                <w:highlight w:val="none"/>
                <w:shd w:val="clear" w:color="auto" w:fill="auto"/>
              </w:rPr>
              <w:t>其他收入</w:t>
            </w:r>
          </w:p>
        </w:tc>
        <w:tc>
          <w:tcPr>
            <w:tcW w:w="1103"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217 金融支出</w:t>
            </w:r>
          </w:p>
        </w:tc>
        <w:tc>
          <w:tcPr>
            <w:tcW w:w="1701"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3165" w:type="dxa"/>
            <w:tcBorders>
              <w:top w:val="nil"/>
              <w:left w:val="single" w:color="auto" w:sz="4" w:space="0"/>
              <w:bottom w:val="single" w:color="auto" w:sz="4" w:space="0"/>
              <w:right w:val="single" w:color="auto" w:sz="4" w:space="0"/>
            </w:tcBorders>
            <w:shd w:val="clear" w:color="auto" w:fill="FFFF00"/>
            <w:noWrap w:val="0"/>
            <w:vAlign w:val="bottom"/>
          </w:tcPr>
          <w:p>
            <w:pPr>
              <w:widowControl/>
              <w:spacing w:line="280" w:lineRule="exact"/>
              <w:jc w:val="left"/>
              <w:rPr>
                <w:rFonts w:hint="eastAsia" w:ascii="仿宋_GB2312" w:hAnsi="宋体" w:eastAsia="仿宋_GB2312" w:cs="宋体"/>
                <w:kern w:val="0"/>
                <w:sz w:val="18"/>
                <w:szCs w:val="18"/>
                <w:highlight w:val="none"/>
                <w:shd w:val="clear" w:color="auto" w:fill="auto"/>
              </w:rPr>
            </w:pPr>
            <w:r>
              <w:rPr>
                <w:rFonts w:hint="eastAsia" w:ascii="仿宋_GB2312" w:hAnsi="宋体" w:eastAsia="仿宋_GB2312" w:cs="宋体"/>
                <w:kern w:val="0"/>
                <w:sz w:val="18"/>
                <w:szCs w:val="18"/>
                <w:highlight w:val="none"/>
                <w:shd w:val="clear" w:color="auto" w:fill="auto"/>
              </w:rPr>
              <w:t>二、上年结转结余</w:t>
            </w:r>
          </w:p>
        </w:tc>
        <w:tc>
          <w:tcPr>
            <w:tcW w:w="1103" w:type="dxa"/>
            <w:tcBorders>
              <w:top w:val="nil"/>
              <w:left w:val="nil"/>
              <w:bottom w:val="single" w:color="auto" w:sz="4" w:space="0"/>
              <w:right w:val="single" w:color="auto" w:sz="4" w:space="0"/>
            </w:tcBorders>
            <w:noWrap w:val="0"/>
            <w:vAlign w:val="bottom"/>
          </w:tcPr>
          <w:p>
            <w:pPr>
              <w:widowControl/>
              <w:spacing w:line="280" w:lineRule="exact"/>
              <w:jc w:val="right"/>
              <w:rPr>
                <w:rFonts w:hint="default" w:ascii="仿宋_GB2312" w:hAnsi="宋体" w:eastAsia="仿宋_GB2312" w:cs="宋体"/>
                <w:kern w:val="0"/>
                <w:sz w:val="18"/>
                <w:szCs w:val="18"/>
                <w:highlight w:val="none"/>
                <w:lang w:val="en-US" w:eastAsia="zh-CN"/>
              </w:rPr>
            </w:pPr>
            <w:r>
              <w:rPr>
                <w:rFonts w:hint="eastAsia" w:ascii="仿宋_GB2312" w:hAnsi="宋体" w:eastAsia="仿宋_GB2312" w:cs="宋体"/>
                <w:kern w:val="0"/>
                <w:sz w:val="18"/>
                <w:szCs w:val="18"/>
                <w:highlight w:val="none"/>
              </w:rPr>
              <w:t>　</w:t>
            </w:r>
            <w:r>
              <w:rPr>
                <w:rFonts w:hint="eastAsia" w:ascii="仿宋_GB2312" w:hAnsi="宋体" w:eastAsia="仿宋_GB2312" w:cs="宋体"/>
                <w:kern w:val="0"/>
                <w:sz w:val="18"/>
                <w:szCs w:val="18"/>
                <w:highlight w:val="none"/>
                <w:lang w:val="en-US" w:eastAsia="zh-CN"/>
              </w:rPr>
              <w:t>19.74</w:t>
            </w:r>
          </w:p>
        </w:tc>
        <w:tc>
          <w:tcPr>
            <w:tcW w:w="2693" w:type="dxa"/>
            <w:tcBorders>
              <w:top w:val="nil"/>
              <w:left w:val="nil"/>
              <w:bottom w:val="single" w:color="auto" w:sz="4" w:space="0"/>
              <w:right w:val="nil"/>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219 援助其他地区支出</w:t>
            </w:r>
          </w:p>
        </w:tc>
        <w:tc>
          <w:tcPr>
            <w:tcW w:w="1701"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3165" w:type="dxa"/>
            <w:tcBorders>
              <w:top w:val="nil"/>
              <w:left w:val="single" w:color="auto" w:sz="4" w:space="0"/>
              <w:bottom w:val="single" w:color="auto" w:sz="4" w:space="0"/>
              <w:right w:val="single" w:color="auto" w:sz="4" w:space="0"/>
            </w:tcBorders>
            <w:shd w:val="clear" w:color="auto" w:fill="FFFF00"/>
            <w:noWrap w:val="0"/>
            <w:vAlign w:val="bottom"/>
          </w:tcPr>
          <w:p>
            <w:pPr>
              <w:widowControl/>
              <w:spacing w:line="280" w:lineRule="exact"/>
              <w:jc w:val="left"/>
              <w:rPr>
                <w:rFonts w:hint="eastAsia" w:ascii="仿宋_GB2312" w:hAnsi="宋体" w:eastAsia="仿宋_GB2312" w:cs="宋体"/>
                <w:kern w:val="0"/>
                <w:sz w:val="18"/>
                <w:szCs w:val="18"/>
                <w:highlight w:val="none"/>
                <w:shd w:val="clear" w:color="auto" w:fill="auto"/>
              </w:rPr>
            </w:pPr>
            <w:r>
              <w:rPr>
                <w:rFonts w:hint="eastAsia" w:ascii="仿宋_GB2312" w:hAnsi="宋体" w:eastAsia="仿宋_GB2312" w:cs="宋体"/>
                <w:kern w:val="0"/>
                <w:sz w:val="18"/>
                <w:szCs w:val="18"/>
                <w:highlight w:val="none"/>
                <w:shd w:val="clear" w:color="auto" w:fill="auto"/>
              </w:rPr>
              <w:t>1.财政拨款结转</w:t>
            </w:r>
          </w:p>
        </w:tc>
        <w:tc>
          <w:tcPr>
            <w:tcW w:w="1103" w:type="dxa"/>
            <w:tcBorders>
              <w:top w:val="nil"/>
              <w:left w:val="nil"/>
              <w:bottom w:val="single" w:color="auto" w:sz="4" w:space="0"/>
              <w:right w:val="single" w:color="auto" w:sz="4" w:space="0"/>
            </w:tcBorders>
            <w:noWrap w:val="0"/>
            <w:vAlign w:val="bottom"/>
          </w:tcPr>
          <w:p>
            <w:pPr>
              <w:widowControl/>
              <w:spacing w:line="280" w:lineRule="exact"/>
              <w:jc w:val="right"/>
              <w:rPr>
                <w:rFonts w:hint="default" w:ascii="仿宋_GB2312" w:hAnsi="宋体" w:eastAsia="仿宋_GB2312" w:cs="宋体"/>
                <w:kern w:val="0"/>
                <w:sz w:val="18"/>
                <w:szCs w:val="18"/>
                <w:highlight w:val="none"/>
                <w:lang w:val="en-US" w:eastAsia="zh-CN"/>
              </w:rPr>
            </w:pPr>
            <w:r>
              <w:rPr>
                <w:rFonts w:hint="eastAsia" w:ascii="仿宋_GB2312" w:hAnsi="宋体" w:eastAsia="仿宋_GB2312" w:cs="宋体"/>
                <w:kern w:val="0"/>
                <w:sz w:val="18"/>
                <w:szCs w:val="18"/>
                <w:highlight w:val="none"/>
              </w:rPr>
              <w:t>　</w:t>
            </w:r>
            <w:r>
              <w:rPr>
                <w:rFonts w:hint="eastAsia" w:ascii="仿宋_GB2312" w:hAnsi="宋体" w:eastAsia="仿宋_GB2312" w:cs="宋体"/>
                <w:kern w:val="0"/>
                <w:sz w:val="18"/>
                <w:szCs w:val="18"/>
                <w:highlight w:val="none"/>
                <w:lang w:val="en-US" w:eastAsia="zh-CN"/>
              </w:rPr>
              <w:t>19.74</w:t>
            </w:r>
          </w:p>
        </w:tc>
        <w:tc>
          <w:tcPr>
            <w:tcW w:w="2693" w:type="dxa"/>
            <w:tcBorders>
              <w:top w:val="nil"/>
              <w:left w:val="nil"/>
              <w:bottom w:val="single" w:color="auto" w:sz="4" w:space="0"/>
              <w:right w:val="nil"/>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220 自然资源海洋气象等支出</w:t>
            </w:r>
          </w:p>
        </w:tc>
        <w:tc>
          <w:tcPr>
            <w:tcW w:w="1701"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3165" w:type="dxa"/>
            <w:tcBorders>
              <w:top w:val="nil"/>
              <w:left w:val="single" w:color="auto" w:sz="4" w:space="0"/>
              <w:bottom w:val="single" w:color="auto" w:sz="4" w:space="0"/>
              <w:right w:val="single" w:color="auto" w:sz="4" w:space="0"/>
            </w:tcBorders>
            <w:shd w:val="clear" w:color="auto" w:fill="FFFF00"/>
            <w:noWrap w:val="0"/>
            <w:vAlign w:val="bottom"/>
          </w:tcPr>
          <w:p>
            <w:pPr>
              <w:widowControl/>
              <w:spacing w:line="280" w:lineRule="exact"/>
              <w:jc w:val="left"/>
              <w:rPr>
                <w:rFonts w:hint="eastAsia" w:ascii="仿宋_GB2312" w:hAnsi="宋体" w:eastAsia="仿宋_GB2312" w:cs="宋体"/>
                <w:kern w:val="0"/>
                <w:sz w:val="18"/>
                <w:szCs w:val="18"/>
                <w:highlight w:val="none"/>
                <w:shd w:val="clear" w:color="auto" w:fill="auto"/>
              </w:rPr>
            </w:pPr>
            <w:r>
              <w:rPr>
                <w:rFonts w:hint="eastAsia" w:ascii="仿宋_GB2312" w:hAnsi="宋体" w:eastAsia="仿宋_GB2312" w:cs="宋体"/>
                <w:kern w:val="0"/>
                <w:sz w:val="18"/>
                <w:szCs w:val="18"/>
                <w:highlight w:val="none"/>
                <w:shd w:val="clear" w:color="auto" w:fill="auto"/>
              </w:rPr>
              <w:t>其中：一般公共预算拨款</w:t>
            </w:r>
          </w:p>
        </w:tc>
        <w:tc>
          <w:tcPr>
            <w:tcW w:w="1103" w:type="dxa"/>
            <w:tcBorders>
              <w:top w:val="nil"/>
              <w:left w:val="nil"/>
              <w:bottom w:val="single" w:color="auto" w:sz="4" w:space="0"/>
              <w:right w:val="single" w:color="auto" w:sz="4" w:space="0"/>
            </w:tcBorders>
            <w:noWrap w:val="0"/>
            <w:vAlign w:val="bottom"/>
          </w:tcPr>
          <w:p>
            <w:pPr>
              <w:widowControl/>
              <w:spacing w:line="280" w:lineRule="exact"/>
              <w:jc w:val="right"/>
              <w:rPr>
                <w:rFonts w:hint="default" w:ascii="仿宋_GB2312" w:hAnsi="宋体" w:eastAsia="仿宋_GB2312" w:cs="宋体"/>
                <w:kern w:val="0"/>
                <w:sz w:val="18"/>
                <w:szCs w:val="18"/>
                <w:highlight w:val="none"/>
                <w:lang w:val="en-US" w:eastAsia="zh-CN"/>
              </w:rPr>
            </w:pPr>
            <w:r>
              <w:rPr>
                <w:rFonts w:hint="eastAsia" w:ascii="仿宋_GB2312" w:hAnsi="宋体" w:eastAsia="仿宋_GB2312" w:cs="宋体"/>
                <w:kern w:val="0"/>
                <w:sz w:val="18"/>
                <w:szCs w:val="18"/>
                <w:highlight w:val="none"/>
              </w:rPr>
              <w:t>　</w:t>
            </w:r>
            <w:r>
              <w:rPr>
                <w:rFonts w:hint="eastAsia" w:ascii="仿宋_GB2312" w:hAnsi="宋体" w:eastAsia="仿宋_GB2312" w:cs="宋体"/>
                <w:kern w:val="0"/>
                <w:sz w:val="18"/>
                <w:szCs w:val="18"/>
                <w:highlight w:val="none"/>
                <w:lang w:val="en-US" w:eastAsia="zh-CN"/>
              </w:rPr>
              <w:t>19.74</w:t>
            </w:r>
          </w:p>
        </w:tc>
        <w:tc>
          <w:tcPr>
            <w:tcW w:w="2693" w:type="dxa"/>
            <w:tcBorders>
              <w:top w:val="nil"/>
              <w:left w:val="nil"/>
              <w:bottom w:val="single" w:color="auto" w:sz="4" w:space="0"/>
              <w:right w:val="nil"/>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221 住房保障支出</w:t>
            </w:r>
          </w:p>
        </w:tc>
        <w:tc>
          <w:tcPr>
            <w:tcW w:w="1701"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3165" w:type="dxa"/>
            <w:tcBorders>
              <w:top w:val="nil"/>
              <w:left w:val="single" w:color="auto" w:sz="4" w:space="0"/>
              <w:bottom w:val="single" w:color="auto" w:sz="4" w:space="0"/>
              <w:right w:val="single" w:color="auto" w:sz="4" w:space="0"/>
            </w:tcBorders>
            <w:shd w:val="clear" w:color="auto" w:fill="FFFF00"/>
            <w:noWrap w:val="0"/>
            <w:vAlign w:val="bottom"/>
          </w:tcPr>
          <w:p>
            <w:pPr>
              <w:widowControl/>
              <w:spacing w:line="280" w:lineRule="exact"/>
              <w:jc w:val="left"/>
              <w:rPr>
                <w:rFonts w:hint="eastAsia" w:ascii="仿宋_GB2312" w:hAnsi="宋体" w:eastAsia="仿宋_GB2312" w:cs="宋体"/>
                <w:kern w:val="0"/>
                <w:sz w:val="18"/>
                <w:szCs w:val="18"/>
                <w:highlight w:val="none"/>
                <w:shd w:val="clear" w:color="auto" w:fill="auto"/>
              </w:rPr>
            </w:pPr>
            <w:r>
              <w:rPr>
                <w:rFonts w:hint="eastAsia" w:ascii="仿宋_GB2312" w:hAnsi="宋体" w:eastAsia="仿宋_GB2312" w:cs="宋体"/>
                <w:kern w:val="0"/>
                <w:sz w:val="18"/>
                <w:szCs w:val="18"/>
                <w:highlight w:val="none"/>
                <w:shd w:val="clear" w:color="auto" w:fill="auto"/>
              </w:rPr>
              <w:t>基金预算拨款</w:t>
            </w:r>
          </w:p>
        </w:tc>
        <w:tc>
          <w:tcPr>
            <w:tcW w:w="1103"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222 粮油物资储备支出</w:t>
            </w:r>
          </w:p>
        </w:tc>
        <w:tc>
          <w:tcPr>
            <w:tcW w:w="1701"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3165" w:type="dxa"/>
            <w:tcBorders>
              <w:top w:val="nil"/>
              <w:left w:val="single" w:color="auto" w:sz="4" w:space="0"/>
              <w:bottom w:val="single" w:color="auto" w:sz="4" w:space="0"/>
              <w:right w:val="single" w:color="auto" w:sz="4" w:space="0"/>
            </w:tcBorders>
            <w:shd w:val="clear" w:color="auto" w:fill="FFFF00"/>
            <w:noWrap w:val="0"/>
            <w:vAlign w:val="bottom"/>
          </w:tcPr>
          <w:p>
            <w:pPr>
              <w:widowControl/>
              <w:spacing w:line="280" w:lineRule="exact"/>
              <w:jc w:val="left"/>
              <w:rPr>
                <w:rFonts w:hint="eastAsia" w:ascii="仿宋_GB2312" w:hAnsi="宋体" w:eastAsia="仿宋_GB2312" w:cs="宋体"/>
                <w:kern w:val="0"/>
                <w:sz w:val="18"/>
                <w:szCs w:val="18"/>
                <w:highlight w:val="none"/>
                <w:shd w:val="clear" w:color="auto" w:fill="auto"/>
              </w:rPr>
            </w:pPr>
            <w:r>
              <w:rPr>
                <w:rFonts w:hint="eastAsia" w:ascii="仿宋_GB2312" w:hAnsi="宋体" w:eastAsia="仿宋_GB2312" w:cs="宋体"/>
                <w:kern w:val="0"/>
                <w:sz w:val="18"/>
                <w:szCs w:val="18"/>
                <w:highlight w:val="none"/>
                <w:shd w:val="clear" w:color="auto" w:fill="auto"/>
              </w:rPr>
              <w:t>国有资本经营预算拨款</w:t>
            </w:r>
          </w:p>
        </w:tc>
        <w:tc>
          <w:tcPr>
            <w:tcW w:w="1103" w:type="dxa"/>
            <w:tcBorders>
              <w:top w:val="nil"/>
              <w:left w:val="nil"/>
              <w:bottom w:val="single" w:color="auto" w:sz="4" w:space="0"/>
              <w:right w:val="single" w:color="auto" w:sz="4" w:space="0"/>
            </w:tcBorders>
            <w:noWrap w:val="0"/>
            <w:vAlign w:val="bottom"/>
          </w:tcPr>
          <w:p>
            <w:pPr>
              <w:widowControl/>
              <w:spacing w:line="280" w:lineRule="exact"/>
              <w:jc w:val="left"/>
              <w:rPr>
                <w:rFonts w:hint="eastAsia" w:ascii="仿宋_GB2312" w:hAnsi="宋体" w:eastAsia="仿宋_GB2312" w:cs="宋体"/>
                <w:kern w:val="0"/>
                <w:sz w:val="18"/>
                <w:szCs w:val="18"/>
                <w:highlight w:val="none"/>
              </w:rPr>
            </w:pPr>
          </w:p>
        </w:tc>
        <w:tc>
          <w:tcPr>
            <w:tcW w:w="2693" w:type="dxa"/>
            <w:tcBorders>
              <w:top w:val="nil"/>
              <w:left w:val="nil"/>
              <w:bottom w:val="single" w:color="auto" w:sz="4" w:space="0"/>
              <w:right w:val="nil"/>
            </w:tcBorders>
            <w:noWrap w:val="0"/>
            <w:vAlign w:val="center"/>
          </w:tcPr>
          <w:p>
            <w:pPr>
              <w:widowControl/>
              <w:spacing w:line="280" w:lineRule="exact"/>
              <w:jc w:val="left"/>
              <w:rPr>
                <w:rFonts w:hint="eastAsia"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223 国有资本经营预算支出</w:t>
            </w:r>
          </w:p>
        </w:tc>
        <w:tc>
          <w:tcPr>
            <w:tcW w:w="1701"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hint="eastAsia" w:ascii="仿宋_GB2312" w:hAnsi="宋体" w:eastAsia="仿宋_GB2312" w:cs="宋体"/>
                <w:kern w:val="0"/>
                <w:sz w:val="18"/>
                <w:szCs w:val="18"/>
                <w:highlight w:val="none"/>
              </w:rPr>
            </w:pPr>
          </w:p>
        </w:tc>
      </w:tr>
      <w:tr>
        <w:tblPrEx>
          <w:tblLayout w:type="fixed"/>
          <w:tblCellMar>
            <w:top w:w="0" w:type="dxa"/>
            <w:left w:w="108" w:type="dxa"/>
            <w:bottom w:w="0" w:type="dxa"/>
            <w:right w:w="108" w:type="dxa"/>
          </w:tblCellMar>
        </w:tblPrEx>
        <w:trPr>
          <w:trHeight w:val="312" w:hRule="exact"/>
        </w:trPr>
        <w:tc>
          <w:tcPr>
            <w:tcW w:w="3165" w:type="dxa"/>
            <w:tcBorders>
              <w:top w:val="nil"/>
              <w:left w:val="single" w:color="auto" w:sz="4" w:space="0"/>
              <w:bottom w:val="single" w:color="auto" w:sz="4" w:space="0"/>
              <w:right w:val="single" w:color="auto" w:sz="4" w:space="0"/>
            </w:tcBorders>
            <w:shd w:val="clear" w:color="auto" w:fill="FFFF00"/>
            <w:noWrap w:val="0"/>
            <w:vAlign w:val="bottom"/>
          </w:tcPr>
          <w:p>
            <w:pPr>
              <w:widowControl/>
              <w:spacing w:line="280" w:lineRule="exact"/>
              <w:jc w:val="left"/>
              <w:rPr>
                <w:rFonts w:hint="eastAsia" w:ascii="仿宋_GB2312" w:hAnsi="宋体" w:eastAsia="仿宋_GB2312" w:cs="宋体"/>
                <w:kern w:val="0"/>
                <w:sz w:val="18"/>
                <w:szCs w:val="18"/>
                <w:highlight w:val="none"/>
                <w:shd w:val="clear" w:color="auto" w:fill="auto"/>
              </w:rPr>
            </w:pPr>
            <w:r>
              <w:rPr>
                <w:rFonts w:hint="eastAsia" w:ascii="仿宋_GB2312" w:hAnsi="宋体" w:eastAsia="仿宋_GB2312" w:cs="宋体"/>
                <w:kern w:val="0"/>
                <w:sz w:val="18"/>
                <w:szCs w:val="18"/>
                <w:highlight w:val="none"/>
                <w:shd w:val="clear" w:color="auto" w:fill="auto"/>
              </w:rPr>
              <w:t>2.非财政拨款结转结余</w:t>
            </w:r>
          </w:p>
        </w:tc>
        <w:tc>
          <w:tcPr>
            <w:tcW w:w="1103"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224灾害防治及应急管理支出</w:t>
            </w:r>
          </w:p>
        </w:tc>
        <w:tc>
          <w:tcPr>
            <w:tcW w:w="1701"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3165" w:type="dxa"/>
            <w:tcBorders>
              <w:top w:val="nil"/>
              <w:left w:val="single" w:color="auto" w:sz="4" w:space="0"/>
              <w:bottom w:val="single" w:color="auto" w:sz="4" w:space="0"/>
              <w:right w:val="single" w:color="auto" w:sz="4" w:space="0"/>
            </w:tcBorders>
            <w:shd w:val="clear" w:color="auto" w:fill="FFFF00"/>
            <w:noWrap w:val="0"/>
            <w:vAlign w:val="bottom"/>
          </w:tcPr>
          <w:p>
            <w:pPr>
              <w:widowControl/>
              <w:spacing w:line="280" w:lineRule="exact"/>
              <w:jc w:val="left"/>
              <w:rPr>
                <w:rFonts w:hint="eastAsia" w:ascii="仿宋_GB2312" w:hAnsi="宋体" w:eastAsia="仿宋_GB2312" w:cs="宋体"/>
                <w:kern w:val="0"/>
                <w:sz w:val="18"/>
                <w:szCs w:val="18"/>
                <w:highlight w:val="none"/>
                <w:shd w:val="clear" w:color="auto" w:fill="auto"/>
              </w:rPr>
            </w:pPr>
            <w:r>
              <w:rPr>
                <w:rFonts w:hint="eastAsia" w:ascii="仿宋_GB2312" w:hAnsi="宋体" w:eastAsia="仿宋_GB2312" w:cs="宋体"/>
                <w:kern w:val="0"/>
                <w:sz w:val="18"/>
                <w:szCs w:val="18"/>
                <w:highlight w:val="none"/>
                <w:shd w:val="clear" w:color="auto" w:fill="auto"/>
              </w:rPr>
              <w:t>其中：财政专户核拨</w:t>
            </w:r>
          </w:p>
        </w:tc>
        <w:tc>
          <w:tcPr>
            <w:tcW w:w="1103" w:type="dxa"/>
            <w:tcBorders>
              <w:top w:val="nil"/>
              <w:left w:val="nil"/>
              <w:bottom w:val="single" w:color="auto" w:sz="4" w:space="0"/>
              <w:right w:val="single" w:color="auto" w:sz="4" w:space="0"/>
            </w:tcBorders>
            <w:noWrap w:val="0"/>
            <w:vAlign w:val="bottom"/>
          </w:tcPr>
          <w:p>
            <w:pPr>
              <w:widowControl/>
              <w:spacing w:line="280" w:lineRule="exact"/>
              <w:jc w:val="left"/>
              <w:rPr>
                <w:rFonts w:hint="eastAsia" w:ascii="仿宋_GB2312" w:hAnsi="宋体" w:eastAsia="仿宋_GB2312" w:cs="宋体"/>
                <w:kern w:val="0"/>
                <w:sz w:val="18"/>
                <w:szCs w:val="18"/>
                <w:highlight w:val="none"/>
              </w:rPr>
            </w:pPr>
          </w:p>
        </w:tc>
        <w:tc>
          <w:tcPr>
            <w:tcW w:w="2693" w:type="dxa"/>
            <w:tcBorders>
              <w:top w:val="nil"/>
              <w:left w:val="nil"/>
              <w:bottom w:val="single" w:color="auto" w:sz="4" w:space="0"/>
              <w:right w:val="nil"/>
            </w:tcBorders>
            <w:noWrap w:val="0"/>
            <w:vAlign w:val="center"/>
          </w:tcPr>
          <w:p>
            <w:pPr>
              <w:widowControl/>
              <w:spacing w:line="280" w:lineRule="exact"/>
              <w:jc w:val="left"/>
              <w:rPr>
                <w:rFonts w:hint="eastAsia"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227 预备费</w:t>
            </w:r>
          </w:p>
        </w:tc>
        <w:tc>
          <w:tcPr>
            <w:tcW w:w="1701"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hint="eastAsia" w:ascii="仿宋_GB2312" w:hAnsi="宋体" w:eastAsia="仿宋_GB2312" w:cs="宋体"/>
                <w:kern w:val="0"/>
                <w:sz w:val="18"/>
                <w:szCs w:val="18"/>
                <w:highlight w:val="none"/>
              </w:rPr>
            </w:pPr>
          </w:p>
        </w:tc>
      </w:tr>
      <w:tr>
        <w:tblPrEx>
          <w:tblLayout w:type="fixed"/>
          <w:tblCellMar>
            <w:top w:w="0" w:type="dxa"/>
            <w:left w:w="108" w:type="dxa"/>
            <w:bottom w:w="0" w:type="dxa"/>
            <w:right w:w="108" w:type="dxa"/>
          </w:tblCellMar>
        </w:tblPrEx>
        <w:trPr>
          <w:trHeight w:val="312" w:hRule="exact"/>
        </w:trPr>
        <w:tc>
          <w:tcPr>
            <w:tcW w:w="3165" w:type="dxa"/>
            <w:tcBorders>
              <w:top w:val="nil"/>
              <w:left w:val="single" w:color="auto" w:sz="4" w:space="0"/>
              <w:bottom w:val="single" w:color="auto" w:sz="4" w:space="0"/>
              <w:right w:val="single" w:color="auto" w:sz="4" w:space="0"/>
            </w:tcBorders>
            <w:shd w:val="clear" w:color="auto" w:fill="FFFF00"/>
            <w:noWrap w:val="0"/>
            <w:vAlign w:val="bottom"/>
          </w:tcPr>
          <w:p>
            <w:pPr>
              <w:widowControl/>
              <w:spacing w:line="280" w:lineRule="exact"/>
              <w:jc w:val="left"/>
              <w:rPr>
                <w:rFonts w:hint="eastAsia" w:ascii="仿宋_GB2312" w:hAnsi="宋体" w:eastAsia="仿宋_GB2312" w:cs="宋体"/>
                <w:kern w:val="0"/>
                <w:sz w:val="18"/>
                <w:szCs w:val="18"/>
                <w:highlight w:val="none"/>
                <w:shd w:val="clear" w:color="auto" w:fill="auto"/>
              </w:rPr>
            </w:pPr>
            <w:r>
              <w:rPr>
                <w:rFonts w:hint="eastAsia" w:ascii="仿宋_GB2312" w:hAnsi="宋体" w:eastAsia="仿宋_GB2312" w:cs="宋体"/>
                <w:kern w:val="0"/>
                <w:sz w:val="18"/>
                <w:szCs w:val="18"/>
                <w:highlight w:val="none"/>
                <w:shd w:val="clear" w:color="auto" w:fill="auto"/>
              </w:rPr>
              <w:t>单位资金</w:t>
            </w:r>
          </w:p>
        </w:tc>
        <w:tc>
          <w:tcPr>
            <w:tcW w:w="1103"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229 其他支出</w:t>
            </w:r>
          </w:p>
        </w:tc>
        <w:tc>
          <w:tcPr>
            <w:tcW w:w="1701"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lang w:val="en-US" w:eastAsia="zh-CN"/>
              </w:rPr>
              <w:t>19.74</w:t>
            </w: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3165" w:type="dxa"/>
            <w:tcBorders>
              <w:top w:val="nil"/>
              <w:left w:val="single" w:color="auto" w:sz="4" w:space="0"/>
              <w:bottom w:val="single" w:color="auto" w:sz="4" w:space="0"/>
              <w:right w:val="single" w:color="auto" w:sz="4" w:space="0"/>
            </w:tcBorders>
            <w:noWrap w:val="0"/>
            <w:vAlign w:val="bottom"/>
          </w:tcPr>
          <w:p>
            <w:pPr>
              <w:widowControl/>
              <w:spacing w:line="280" w:lineRule="exact"/>
              <w:jc w:val="left"/>
              <w:rPr>
                <w:rFonts w:hint="eastAsia" w:ascii="仿宋_GB2312" w:hAnsi="宋体" w:eastAsia="仿宋_GB2312" w:cs="宋体"/>
                <w:kern w:val="0"/>
                <w:sz w:val="18"/>
                <w:szCs w:val="18"/>
                <w:highlight w:val="none"/>
                <w:shd w:val="clear" w:color="auto" w:fill="auto"/>
              </w:rPr>
            </w:pPr>
          </w:p>
        </w:tc>
        <w:tc>
          <w:tcPr>
            <w:tcW w:w="1103" w:type="dxa"/>
            <w:tcBorders>
              <w:top w:val="nil"/>
              <w:left w:val="nil"/>
              <w:bottom w:val="single" w:color="auto" w:sz="4" w:space="0"/>
              <w:right w:val="single" w:color="auto" w:sz="4" w:space="0"/>
            </w:tcBorders>
            <w:noWrap w:val="0"/>
            <w:vAlign w:val="bottom"/>
          </w:tcPr>
          <w:p>
            <w:pPr>
              <w:widowControl/>
              <w:spacing w:line="280" w:lineRule="exact"/>
              <w:jc w:val="left"/>
              <w:rPr>
                <w:rFonts w:hint="eastAsia" w:ascii="仿宋_GB2312" w:hAnsi="宋体" w:eastAsia="仿宋_GB2312" w:cs="宋体"/>
                <w:kern w:val="0"/>
                <w:sz w:val="18"/>
                <w:szCs w:val="18"/>
                <w:highlight w:val="none"/>
              </w:rPr>
            </w:pPr>
          </w:p>
        </w:tc>
        <w:tc>
          <w:tcPr>
            <w:tcW w:w="2693" w:type="dxa"/>
            <w:tcBorders>
              <w:top w:val="nil"/>
              <w:left w:val="nil"/>
              <w:bottom w:val="single" w:color="auto" w:sz="4" w:space="0"/>
              <w:right w:val="nil"/>
            </w:tcBorders>
            <w:noWrap w:val="0"/>
            <w:vAlign w:val="center"/>
          </w:tcPr>
          <w:p>
            <w:pPr>
              <w:widowControl/>
              <w:spacing w:line="280" w:lineRule="exact"/>
              <w:jc w:val="left"/>
              <w:rPr>
                <w:rFonts w:hint="eastAsia" w:ascii="仿宋_GB2312" w:hAnsi="宋体" w:eastAsia="仿宋_GB2312" w:cs="宋体"/>
                <w:kern w:val="0"/>
                <w:sz w:val="15"/>
                <w:szCs w:val="15"/>
                <w:highlight w:val="none"/>
              </w:rPr>
            </w:pPr>
            <w:r>
              <w:rPr>
                <w:rFonts w:hint="eastAsia" w:ascii="仿宋_GB2312" w:hAnsi="宋体" w:eastAsia="仿宋_GB2312" w:cs="宋体"/>
                <w:kern w:val="0"/>
                <w:sz w:val="18"/>
                <w:szCs w:val="18"/>
                <w:highlight w:val="none"/>
              </w:rPr>
              <w:t>230转移性支出</w:t>
            </w:r>
          </w:p>
        </w:tc>
        <w:tc>
          <w:tcPr>
            <w:tcW w:w="1701"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hint="eastAsia" w:ascii="仿宋_GB2312" w:hAnsi="宋体" w:eastAsia="仿宋_GB2312" w:cs="宋体"/>
                <w:kern w:val="0"/>
                <w:sz w:val="18"/>
                <w:szCs w:val="18"/>
                <w:highlight w:val="none"/>
              </w:rPr>
            </w:pPr>
          </w:p>
        </w:tc>
      </w:tr>
      <w:tr>
        <w:tblPrEx>
          <w:tblLayout w:type="fixed"/>
          <w:tblCellMar>
            <w:top w:w="0" w:type="dxa"/>
            <w:left w:w="108" w:type="dxa"/>
            <w:bottom w:w="0" w:type="dxa"/>
            <w:right w:w="108" w:type="dxa"/>
          </w:tblCellMar>
        </w:tblPrEx>
        <w:trPr>
          <w:trHeight w:val="312" w:hRule="exact"/>
        </w:trPr>
        <w:tc>
          <w:tcPr>
            <w:tcW w:w="3165" w:type="dxa"/>
            <w:tcBorders>
              <w:top w:val="nil"/>
              <w:left w:val="single" w:color="auto" w:sz="4" w:space="0"/>
              <w:bottom w:val="single" w:color="auto" w:sz="4" w:space="0"/>
              <w:right w:val="single" w:color="auto" w:sz="4" w:space="0"/>
            </w:tcBorders>
            <w:noWrap w:val="0"/>
            <w:vAlign w:val="bottom"/>
          </w:tcPr>
          <w:p>
            <w:pPr>
              <w:widowControl/>
              <w:spacing w:line="280" w:lineRule="exact"/>
              <w:jc w:val="left"/>
              <w:rPr>
                <w:rFonts w:hint="eastAsia" w:ascii="仿宋_GB2312" w:hAnsi="宋体" w:eastAsia="仿宋_GB2312" w:cs="宋体"/>
                <w:kern w:val="0"/>
                <w:sz w:val="18"/>
                <w:szCs w:val="18"/>
                <w:highlight w:val="none"/>
                <w:shd w:val="clear" w:color="auto" w:fill="auto"/>
              </w:rPr>
            </w:pPr>
            <w:r>
              <w:rPr>
                <w:rFonts w:hint="eastAsia" w:ascii="仿宋_GB2312" w:hAnsi="宋体" w:eastAsia="仿宋_GB2312" w:cs="宋体"/>
                <w:kern w:val="0"/>
                <w:sz w:val="18"/>
                <w:szCs w:val="18"/>
                <w:highlight w:val="none"/>
                <w:shd w:val="clear" w:color="auto" w:fill="auto"/>
              </w:rPr>
              <w:t>　</w:t>
            </w:r>
          </w:p>
        </w:tc>
        <w:tc>
          <w:tcPr>
            <w:tcW w:w="1103"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231 债务还本支出</w:t>
            </w:r>
          </w:p>
        </w:tc>
        <w:tc>
          <w:tcPr>
            <w:tcW w:w="1701"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3165" w:type="dxa"/>
            <w:tcBorders>
              <w:top w:val="nil"/>
              <w:left w:val="single" w:color="auto" w:sz="4" w:space="0"/>
              <w:bottom w:val="single" w:color="auto" w:sz="4" w:space="0"/>
              <w:right w:val="single" w:color="auto" w:sz="4" w:space="0"/>
            </w:tcBorders>
            <w:noWrap w:val="0"/>
            <w:vAlign w:val="bottom"/>
          </w:tcPr>
          <w:p>
            <w:pPr>
              <w:widowControl/>
              <w:spacing w:line="280" w:lineRule="exact"/>
              <w:jc w:val="left"/>
              <w:rPr>
                <w:rFonts w:hint="eastAsia"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103"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232 债务付息支出</w:t>
            </w:r>
          </w:p>
        </w:tc>
        <w:tc>
          <w:tcPr>
            <w:tcW w:w="1701"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3165" w:type="dxa"/>
            <w:tcBorders>
              <w:top w:val="nil"/>
              <w:left w:val="single" w:color="auto" w:sz="4" w:space="0"/>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103"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233 债务发行费用支出</w:t>
            </w:r>
          </w:p>
        </w:tc>
        <w:tc>
          <w:tcPr>
            <w:tcW w:w="1701"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3165" w:type="dxa"/>
            <w:tcBorders>
              <w:top w:val="nil"/>
              <w:left w:val="single" w:color="auto" w:sz="4" w:space="0"/>
              <w:bottom w:val="single" w:color="auto" w:sz="4" w:space="0"/>
              <w:right w:val="nil"/>
            </w:tcBorders>
            <w:noWrap w:val="0"/>
            <w:vAlign w:val="center"/>
          </w:tcPr>
          <w:p>
            <w:pPr>
              <w:widowControl/>
              <w:spacing w:line="280" w:lineRule="exact"/>
              <w:jc w:val="left"/>
              <w:rPr>
                <w:rFonts w:ascii="仿宋_GB2312" w:hAnsi="宋体" w:eastAsia="仿宋_GB2312" w:cs="宋体"/>
                <w:kern w:val="0"/>
                <w:sz w:val="18"/>
                <w:szCs w:val="18"/>
                <w:highlight w:val="none"/>
              </w:rPr>
            </w:pPr>
          </w:p>
        </w:tc>
        <w:tc>
          <w:tcPr>
            <w:tcW w:w="1103"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p>
        </w:tc>
        <w:tc>
          <w:tcPr>
            <w:tcW w:w="2693" w:type="dxa"/>
            <w:tcBorders>
              <w:top w:val="nil"/>
              <w:left w:val="nil"/>
              <w:bottom w:val="single" w:color="auto" w:sz="4" w:space="0"/>
              <w:right w:val="single" w:color="auto" w:sz="4" w:space="0"/>
            </w:tcBorders>
            <w:noWrap w:val="0"/>
            <w:vAlign w:val="center"/>
          </w:tcPr>
          <w:p>
            <w:pPr>
              <w:widowControl/>
              <w:spacing w:line="280" w:lineRule="exact"/>
              <w:jc w:val="left"/>
              <w:textAlignment w:val="center"/>
              <w:rPr>
                <w:rFonts w:hint="eastAsia" w:ascii="宋体" w:hAnsi="宋体" w:cs="宋体"/>
                <w:color w:val="000000"/>
                <w:sz w:val="18"/>
                <w:szCs w:val="18"/>
                <w:highlight w:val="none"/>
              </w:rPr>
            </w:pPr>
            <w:r>
              <w:rPr>
                <w:rFonts w:hint="eastAsia" w:ascii="仿宋_GB2312" w:hAnsi="宋体" w:eastAsia="仿宋_GB2312" w:cs="宋体"/>
                <w:color w:val="000000"/>
                <w:kern w:val="0"/>
                <w:sz w:val="18"/>
                <w:szCs w:val="18"/>
                <w:highlight w:val="none"/>
                <w:lang w:bidi="ar"/>
              </w:rPr>
              <w:t>234 抗疫特别国债</w:t>
            </w:r>
            <w:r>
              <w:rPr>
                <w:rFonts w:hint="eastAsia" w:ascii="仿宋_GB2312" w:hAnsi="宋体" w:eastAsia="仿宋_GB2312" w:cs="宋体"/>
                <w:color w:val="000000"/>
                <w:kern w:val="0"/>
                <w:sz w:val="18"/>
                <w:szCs w:val="18"/>
                <w:highlight w:val="none"/>
                <w:lang w:val="en-US" w:eastAsia="zh-Hans" w:bidi="ar"/>
              </w:rPr>
              <w:t>安排的</w:t>
            </w:r>
            <w:r>
              <w:rPr>
                <w:rFonts w:hint="eastAsia" w:ascii="仿宋_GB2312" w:hAnsi="宋体" w:eastAsia="仿宋_GB2312" w:cs="宋体"/>
                <w:color w:val="000000"/>
                <w:kern w:val="0"/>
                <w:sz w:val="18"/>
                <w:szCs w:val="18"/>
                <w:highlight w:val="none"/>
                <w:lang w:bidi="ar"/>
              </w:rPr>
              <w:t>支出</w:t>
            </w:r>
          </w:p>
        </w:tc>
        <w:tc>
          <w:tcPr>
            <w:tcW w:w="1701"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3165" w:type="dxa"/>
            <w:tcBorders>
              <w:top w:val="nil"/>
              <w:left w:val="single" w:color="auto" w:sz="4" w:space="0"/>
              <w:bottom w:val="single" w:color="auto" w:sz="4" w:space="0"/>
              <w:right w:val="nil"/>
            </w:tcBorders>
            <w:noWrap w:val="0"/>
            <w:vAlign w:val="center"/>
          </w:tcPr>
          <w:p>
            <w:pPr>
              <w:widowControl/>
              <w:spacing w:line="280" w:lineRule="exact"/>
              <w:jc w:val="left"/>
              <w:rPr>
                <w:rFonts w:hint="eastAsia" w:ascii="仿宋_GB2312" w:hAnsi="宋体" w:eastAsia="仿宋_GB2312" w:cs="宋体"/>
                <w:kern w:val="0"/>
                <w:sz w:val="20"/>
                <w:szCs w:val="20"/>
                <w:highlight w:val="none"/>
              </w:rPr>
            </w:pPr>
          </w:p>
        </w:tc>
        <w:tc>
          <w:tcPr>
            <w:tcW w:w="1103"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仿宋_GB2312" w:hAnsi="宋体" w:eastAsia="仿宋_GB2312" w:cs="宋体"/>
                <w:kern w:val="0"/>
                <w:sz w:val="18"/>
                <w:szCs w:val="18"/>
                <w:highlight w:val="none"/>
              </w:rPr>
            </w:pPr>
          </w:p>
        </w:tc>
        <w:tc>
          <w:tcPr>
            <w:tcW w:w="2693" w:type="dxa"/>
            <w:tcBorders>
              <w:top w:val="nil"/>
              <w:left w:val="nil"/>
              <w:bottom w:val="single" w:color="auto" w:sz="4" w:space="0"/>
              <w:right w:val="single" w:color="auto" w:sz="4" w:space="0"/>
            </w:tcBorders>
            <w:noWrap w:val="0"/>
            <w:vAlign w:val="center"/>
          </w:tcPr>
          <w:p>
            <w:pPr>
              <w:widowControl/>
              <w:spacing w:line="280" w:lineRule="exact"/>
              <w:jc w:val="left"/>
              <w:textAlignment w:val="center"/>
              <w:rPr>
                <w:rFonts w:hint="eastAsia" w:ascii="仿宋_GB2312" w:hAnsi="宋体" w:eastAsia="仿宋_GB2312" w:cs="宋体"/>
                <w:kern w:val="0"/>
                <w:sz w:val="18"/>
                <w:szCs w:val="18"/>
                <w:highlight w:val="none"/>
                <w:lang w:bidi="ar"/>
              </w:rPr>
            </w:pPr>
          </w:p>
        </w:tc>
        <w:tc>
          <w:tcPr>
            <w:tcW w:w="1701"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仿宋_GB2312" w:hAnsi="宋体" w:eastAsia="仿宋_GB2312" w:cs="宋体"/>
                <w:kern w:val="0"/>
                <w:sz w:val="18"/>
                <w:szCs w:val="18"/>
                <w:highlight w:val="none"/>
              </w:rPr>
            </w:pPr>
          </w:p>
        </w:tc>
      </w:tr>
      <w:tr>
        <w:tblPrEx>
          <w:tblLayout w:type="fixed"/>
          <w:tblCellMar>
            <w:top w:w="0" w:type="dxa"/>
            <w:left w:w="108" w:type="dxa"/>
            <w:bottom w:w="0" w:type="dxa"/>
            <w:right w:w="108" w:type="dxa"/>
          </w:tblCellMar>
        </w:tblPrEx>
        <w:trPr>
          <w:trHeight w:val="365" w:hRule="atLeast"/>
        </w:trPr>
        <w:tc>
          <w:tcPr>
            <w:tcW w:w="3165" w:type="dxa"/>
            <w:tcBorders>
              <w:top w:val="nil"/>
              <w:left w:val="single" w:color="auto" w:sz="4" w:space="0"/>
              <w:bottom w:val="single" w:color="auto" w:sz="4" w:space="0"/>
              <w:right w:val="nil"/>
            </w:tcBorders>
            <w:noWrap w:val="0"/>
            <w:vAlign w:val="center"/>
          </w:tcPr>
          <w:p>
            <w:pPr>
              <w:widowControl/>
              <w:spacing w:line="280" w:lineRule="exact"/>
              <w:jc w:val="center"/>
              <w:rPr>
                <w:rFonts w:ascii="仿宋_GB2312" w:hAnsi="宋体" w:eastAsia="仿宋_GB2312" w:cs="宋体"/>
                <w:b/>
                <w:bCs/>
                <w:kern w:val="0"/>
                <w:sz w:val="20"/>
                <w:szCs w:val="20"/>
                <w:highlight w:val="none"/>
              </w:rPr>
            </w:pPr>
            <w:r>
              <w:rPr>
                <w:rFonts w:hint="eastAsia" w:ascii="仿宋_GB2312" w:hAnsi="宋体" w:eastAsia="仿宋_GB2312" w:cs="宋体"/>
                <w:b/>
                <w:bCs/>
                <w:kern w:val="0"/>
                <w:sz w:val="20"/>
                <w:szCs w:val="20"/>
                <w:highlight w:val="none"/>
              </w:rPr>
              <w:t>收  入  总  计</w:t>
            </w:r>
          </w:p>
        </w:tc>
        <w:tc>
          <w:tcPr>
            <w:tcW w:w="1103"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hint="default" w:ascii="仿宋_GB2312" w:hAnsi="宋体" w:eastAsia="仿宋_GB2312" w:cs="宋体"/>
                <w:b/>
                <w:bCs/>
                <w:kern w:val="0"/>
                <w:sz w:val="20"/>
                <w:szCs w:val="20"/>
                <w:highlight w:val="none"/>
                <w:lang w:val="en-US" w:eastAsia="zh-CN"/>
              </w:rPr>
            </w:pPr>
            <w:r>
              <w:rPr>
                <w:rFonts w:hint="eastAsia" w:ascii="仿宋_GB2312" w:hAnsi="宋体" w:eastAsia="仿宋_GB2312" w:cs="宋体"/>
                <w:b/>
                <w:bCs/>
                <w:kern w:val="0"/>
                <w:sz w:val="20"/>
                <w:szCs w:val="20"/>
                <w:highlight w:val="none"/>
                <w:lang w:val="en-US" w:eastAsia="zh-CN"/>
              </w:rPr>
              <w:t>1260.14</w:t>
            </w:r>
          </w:p>
        </w:tc>
        <w:tc>
          <w:tcPr>
            <w:tcW w:w="2693" w:type="dxa"/>
            <w:tcBorders>
              <w:top w:val="nil"/>
              <w:left w:val="nil"/>
              <w:bottom w:val="single" w:color="auto" w:sz="4" w:space="0"/>
              <w:right w:val="nil"/>
            </w:tcBorders>
            <w:noWrap w:val="0"/>
            <w:vAlign w:val="center"/>
          </w:tcPr>
          <w:p>
            <w:pPr>
              <w:widowControl/>
              <w:spacing w:line="280" w:lineRule="exact"/>
              <w:jc w:val="center"/>
              <w:rPr>
                <w:rFonts w:ascii="仿宋_GB2312" w:hAnsi="宋体" w:eastAsia="仿宋_GB2312" w:cs="宋体"/>
                <w:b/>
                <w:bCs/>
                <w:kern w:val="0"/>
                <w:sz w:val="20"/>
                <w:szCs w:val="20"/>
                <w:highlight w:val="none"/>
              </w:rPr>
            </w:pPr>
            <w:r>
              <w:rPr>
                <w:rFonts w:hint="eastAsia" w:ascii="仿宋_GB2312" w:hAnsi="宋体" w:eastAsia="仿宋_GB2312" w:cs="宋体"/>
                <w:b/>
                <w:bCs/>
                <w:kern w:val="0"/>
                <w:sz w:val="20"/>
                <w:szCs w:val="20"/>
                <w:highlight w:val="none"/>
              </w:rPr>
              <w:t>支  出  总  计</w:t>
            </w:r>
          </w:p>
        </w:tc>
        <w:tc>
          <w:tcPr>
            <w:tcW w:w="1701" w:type="dxa"/>
            <w:tcBorders>
              <w:top w:val="nil"/>
              <w:left w:val="single" w:color="auto" w:sz="4" w:space="0"/>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kern w:val="0"/>
                <w:sz w:val="18"/>
                <w:szCs w:val="18"/>
                <w:highlight w:val="none"/>
              </w:rPr>
            </w:pPr>
            <w:r>
              <w:rPr>
                <w:rFonts w:hint="eastAsia" w:ascii="仿宋_GB2312" w:hAnsi="宋体" w:eastAsia="仿宋_GB2312" w:cs="宋体"/>
                <w:b/>
                <w:bCs/>
                <w:kern w:val="0"/>
                <w:sz w:val="20"/>
                <w:szCs w:val="20"/>
                <w:highlight w:val="none"/>
                <w:lang w:val="en-US" w:eastAsia="zh-CN"/>
              </w:rPr>
              <w:t>1260.14</w:t>
            </w:r>
            <w:r>
              <w:rPr>
                <w:rFonts w:hint="eastAsia" w:ascii="仿宋_GB2312" w:hAnsi="宋体" w:eastAsia="仿宋_GB2312" w:cs="宋体"/>
                <w:kern w:val="0"/>
                <w:sz w:val="18"/>
                <w:szCs w:val="18"/>
                <w:highlight w:val="none"/>
              </w:rPr>
              <w:t>　</w:t>
            </w:r>
          </w:p>
        </w:tc>
      </w:tr>
    </w:tbl>
    <w:p>
      <w:pPr>
        <w:keepNext w:val="0"/>
        <w:keepLines w:val="0"/>
        <w:widowControl/>
        <w:suppressLineNumbers w:val="0"/>
        <w:jc w:val="left"/>
        <w:textAlignment w:val="bottom"/>
        <w:rPr>
          <w:rFonts w:hint="eastAsia" w:ascii="宋体" w:hAnsi="宋体" w:eastAsia="宋体" w:cs="宋体"/>
          <w:i w:val="0"/>
          <w:color w:val="000000"/>
          <w:kern w:val="0"/>
          <w:sz w:val="20"/>
          <w:szCs w:val="20"/>
          <w:highlight w:val="none"/>
          <w:u w:val="none"/>
          <w:lang w:val="en-US" w:eastAsia="zh-CN" w:bidi="ar"/>
        </w:rPr>
      </w:pPr>
    </w:p>
    <w:p>
      <w:pPr>
        <w:keepNext w:val="0"/>
        <w:keepLines w:val="0"/>
        <w:widowControl/>
        <w:suppressLineNumbers w:val="0"/>
        <w:jc w:val="left"/>
        <w:textAlignment w:val="bottom"/>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表2</w:t>
      </w:r>
    </w:p>
    <w:p>
      <w:pPr>
        <w:keepNext w:val="0"/>
        <w:keepLines w:val="0"/>
        <w:pageBreakBefore w:val="0"/>
        <w:widowControl/>
        <w:kinsoku/>
        <w:wordWrap/>
        <w:overflowPunct/>
        <w:topLinePunct w:val="0"/>
        <w:autoSpaceDE/>
        <w:autoSpaceDN/>
        <w:bidi w:val="0"/>
        <w:adjustRightInd/>
        <w:snapToGrid/>
        <w:spacing w:line="440" w:lineRule="exact"/>
        <w:jc w:val="center"/>
        <w:textAlignment w:val="auto"/>
        <w:outlineLvl w:val="1"/>
        <w:rPr>
          <w:rFonts w:hint="eastAsia" w:ascii="仿宋_GB2312" w:hAnsi="仿宋_GB2312" w:eastAsia="仿宋_GB2312" w:cs="仿宋_GB2312"/>
          <w:b/>
          <w:bCs w:val="0"/>
          <w:kern w:val="0"/>
          <w:sz w:val="32"/>
          <w:szCs w:val="32"/>
          <w:highlight w:val="none"/>
        </w:rPr>
      </w:pPr>
      <w:r>
        <w:rPr>
          <w:rFonts w:hint="eastAsia" w:ascii="仿宋_GB2312" w:hAnsi="仿宋_GB2312" w:eastAsia="仿宋_GB2312" w:cs="仿宋_GB2312"/>
          <w:b/>
          <w:bCs w:val="0"/>
          <w:kern w:val="0"/>
          <w:sz w:val="32"/>
          <w:szCs w:val="32"/>
          <w:highlight w:val="none"/>
        </w:rPr>
        <w:t>部门（单位）收入总体情况表</w:t>
      </w:r>
    </w:p>
    <w:p>
      <w:pPr>
        <w:widowControl/>
        <w:jc w:val="center"/>
        <w:outlineLvl w:val="1"/>
        <w:rPr>
          <w:rFonts w:hint="eastAsia" w:ascii="仿宋_GB2312" w:hAnsi="宋体" w:eastAsia="仿宋_GB2312"/>
          <w:b/>
          <w:kern w:val="0"/>
          <w:sz w:val="32"/>
          <w:szCs w:val="32"/>
          <w:highlight w:val="none"/>
          <w:lang w:eastAsia="zh-CN"/>
        </w:rPr>
      </w:pP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编制部门（单位）：</w:t>
      </w:r>
      <w:r>
        <w:rPr>
          <w:rFonts w:hint="eastAsia" w:ascii="仿宋_GB2312" w:hAnsi="宋体" w:eastAsia="仿宋_GB2312"/>
          <w:kern w:val="0"/>
          <w:sz w:val="24"/>
          <w:highlight w:val="none"/>
          <w:lang w:eastAsia="zh-CN"/>
        </w:rPr>
        <w:t>洛浦县人民政府办公室</w:t>
      </w:r>
      <w:r>
        <w:rPr>
          <w:rFonts w:hint="eastAsia" w:ascii="仿宋_GB2312" w:hAnsi="宋体" w:eastAsia="仿宋_GB2312"/>
          <w:kern w:val="0"/>
          <w:sz w:val="24"/>
          <w:highlight w:val="none"/>
        </w:rPr>
        <w:t xml:space="preserve">                       单位：万元</w:t>
      </w:r>
    </w:p>
    <w:tbl>
      <w:tblPr>
        <w:tblStyle w:val="5"/>
        <w:tblW w:w="9660" w:type="dxa"/>
        <w:tblInd w:w="-450" w:type="dxa"/>
        <w:tblLayout w:type="fixed"/>
        <w:tblCellMar>
          <w:top w:w="0" w:type="dxa"/>
          <w:left w:w="108" w:type="dxa"/>
          <w:bottom w:w="0" w:type="dxa"/>
          <w:right w:w="108" w:type="dxa"/>
        </w:tblCellMar>
      </w:tblPr>
      <w:tblGrid>
        <w:gridCol w:w="504"/>
        <w:gridCol w:w="405"/>
        <w:gridCol w:w="435"/>
        <w:gridCol w:w="945"/>
        <w:gridCol w:w="465"/>
        <w:gridCol w:w="537"/>
        <w:gridCol w:w="726"/>
        <w:gridCol w:w="655"/>
        <w:gridCol w:w="714"/>
        <w:gridCol w:w="643"/>
        <w:gridCol w:w="631"/>
        <w:gridCol w:w="779"/>
        <w:gridCol w:w="583"/>
        <w:gridCol w:w="536"/>
        <w:gridCol w:w="595"/>
        <w:gridCol w:w="507"/>
      </w:tblGrid>
      <w:tr>
        <w:tblPrEx>
          <w:tblLayout w:type="fixed"/>
          <w:tblCellMar>
            <w:top w:w="0" w:type="dxa"/>
            <w:left w:w="108" w:type="dxa"/>
            <w:bottom w:w="0" w:type="dxa"/>
            <w:right w:w="108" w:type="dxa"/>
          </w:tblCellMar>
        </w:tblPrEx>
        <w:trPr>
          <w:trHeight w:val="697" w:hRule="atLeast"/>
        </w:trPr>
        <w:tc>
          <w:tcPr>
            <w:tcW w:w="1344"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4"/>
                <w:szCs w:val="24"/>
                <w:highlight w:val="none"/>
              </w:rPr>
              <w:t>功能分类科目编码</w:t>
            </w:r>
          </w:p>
        </w:tc>
        <w:tc>
          <w:tcPr>
            <w:tcW w:w="945" w:type="dxa"/>
            <w:vMerge w:val="restart"/>
            <w:tcBorders>
              <w:top w:val="single" w:color="auto" w:sz="4" w:space="0"/>
              <w:left w:val="single" w:color="auto" w:sz="4" w:space="0"/>
              <w:bottom w:val="single" w:color="000000" w:sz="4" w:space="0"/>
              <w:right w:val="single" w:color="auto" w:sz="4" w:space="0"/>
            </w:tcBorders>
            <w:noWrap w:val="0"/>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功能分类科目名称</w:t>
            </w:r>
          </w:p>
        </w:tc>
        <w:tc>
          <w:tcPr>
            <w:tcW w:w="465" w:type="dxa"/>
            <w:vMerge w:val="restart"/>
            <w:tcBorders>
              <w:top w:val="single" w:color="auto" w:sz="4" w:space="0"/>
              <w:left w:val="single" w:color="auto" w:sz="4" w:space="0"/>
              <w:bottom w:val="single" w:color="000000" w:sz="4" w:space="0"/>
              <w:right w:val="single" w:color="auto" w:sz="4" w:space="0"/>
            </w:tcBorders>
            <w:noWrap w:val="0"/>
            <w:vAlign w:val="center"/>
          </w:tcPr>
          <w:p>
            <w:pPr>
              <w:jc w:val="center"/>
              <w:rPr>
                <w:rFonts w:ascii="仿宋_GB2312" w:hAnsi="宋体" w:eastAsia="仿宋_GB2312" w:cs="宋体"/>
                <w:b/>
                <w:bCs w:val="0"/>
                <w:color w:val="000000"/>
                <w:sz w:val="20"/>
                <w:szCs w:val="20"/>
                <w:highlight w:val="none"/>
              </w:rPr>
            </w:pPr>
            <w:r>
              <w:rPr>
                <w:rFonts w:hint="eastAsia" w:ascii="仿宋_GB2312" w:eastAsia="仿宋_GB2312"/>
                <w:b/>
                <w:bCs w:val="0"/>
                <w:color w:val="000000"/>
                <w:sz w:val="20"/>
                <w:szCs w:val="20"/>
                <w:highlight w:val="none"/>
              </w:rPr>
              <w:t>总  计</w:t>
            </w:r>
          </w:p>
        </w:tc>
        <w:tc>
          <w:tcPr>
            <w:tcW w:w="4685"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宋体" w:eastAsia="仿宋_GB2312" w:cs="宋体"/>
                <w:b/>
                <w:bCs w:val="0"/>
                <w:color w:val="000000"/>
                <w:sz w:val="20"/>
                <w:szCs w:val="20"/>
                <w:highlight w:val="none"/>
              </w:rPr>
            </w:pPr>
            <w:r>
              <w:rPr>
                <w:rFonts w:hint="eastAsia" w:ascii="仿宋_GB2312" w:hAnsi="宋体" w:eastAsia="仿宋_GB2312" w:cs="宋体"/>
                <w:b/>
                <w:bCs w:val="0"/>
                <w:color w:val="000000"/>
                <w:sz w:val="24"/>
                <w:szCs w:val="24"/>
                <w:highlight w:val="none"/>
              </w:rPr>
              <w:t>财  政  拨  款  (  补  助  )</w:t>
            </w:r>
          </w:p>
        </w:tc>
        <w:tc>
          <w:tcPr>
            <w:tcW w:w="583" w:type="dxa"/>
            <w:vMerge w:val="restart"/>
            <w:tcBorders>
              <w:top w:val="single" w:color="auto" w:sz="4" w:space="0"/>
              <w:left w:val="single" w:color="auto" w:sz="4" w:space="0"/>
              <w:bottom w:val="single" w:color="000000" w:sz="4" w:space="0"/>
              <w:right w:val="single" w:color="auto" w:sz="4" w:space="0"/>
            </w:tcBorders>
            <w:noWrap w:val="0"/>
            <w:vAlign w:val="center"/>
          </w:tcPr>
          <w:p>
            <w:pPr>
              <w:jc w:val="center"/>
              <w:rPr>
                <w:rFonts w:hint="eastAsia" w:ascii="仿宋_GB2312" w:eastAsia="仿宋_GB2312"/>
                <w:b/>
                <w:bCs w:val="0"/>
                <w:color w:val="000000"/>
                <w:sz w:val="20"/>
                <w:szCs w:val="20"/>
                <w:highlight w:val="none"/>
              </w:rPr>
            </w:pPr>
            <w:r>
              <w:rPr>
                <w:rFonts w:hint="eastAsia" w:ascii="仿宋_GB2312" w:eastAsia="仿宋_GB2312"/>
                <w:b/>
                <w:bCs w:val="0"/>
                <w:color w:val="000000"/>
                <w:sz w:val="20"/>
                <w:szCs w:val="20"/>
                <w:highlight w:val="none"/>
              </w:rPr>
              <w:t>财政专户（教育收费）</w:t>
            </w:r>
          </w:p>
        </w:tc>
        <w:tc>
          <w:tcPr>
            <w:tcW w:w="536" w:type="dxa"/>
            <w:vMerge w:val="restart"/>
            <w:tcBorders>
              <w:top w:val="single" w:color="auto" w:sz="4" w:space="0"/>
              <w:left w:val="single" w:color="auto" w:sz="4" w:space="0"/>
              <w:bottom w:val="single" w:color="000000" w:sz="4" w:space="0"/>
              <w:right w:val="single" w:color="auto" w:sz="4" w:space="0"/>
            </w:tcBorders>
            <w:noWrap w:val="0"/>
            <w:vAlign w:val="center"/>
          </w:tcPr>
          <w:p>
            <w:pPr>
              <w:jc w:val="center"/>
              <w:rPr>
                <w:rFonts w:hint="eastAsia" w:ascii="仿宋_GB2312" w:eastAsia="仿宋_GB2312"/>
                <w:b/>
                <w:color w:val="000000"/>
                <w:sz w:val="20"/>
                <w:szCs w:val="20"/>
                <w:highlight w:val="none"/>
              </w:rPr>
            </w:pPr>
            <w:r>
              <w:rPr>
                <w:rFonts w:hint="eastAsia" w:ascii="仿宋_GB2312" w:eastAsia="仿宋_GB2312"/>
                <w:b/>
                <w:color w:val="000000"/>
                <w:sz w:val="20"/>
                <w:szCs w:val="20"/>
                <w:highlight w:val="none"/>
              </w:rPr>
              <w:t>单位资金</w:t>
            </w:r>
          </w:p>
        </w:tc>
        <w:tc>
          <w:tcPr>
            <w:tcW w:w="595" w:type="dxa"/>
            <w:vMerge w:val="restart"/>
            <w:tcBorders>
              <w:top w:val="single" w:color="auto" w:sz="4" w:space="0"/>
              <w:left w:val="single" w:color="auto" w:sz="4" w:space="0"/>
              <w:bottom w:val="single" w:color="000000" w:sz="4" w:space="0"/>
              <w:right w:val="single" w:color="auto" w:sz="4" w:space="0"/>
            </w:tcBorders>
            <w:noWrap w:val="0"/>
            <w:vAlign w:val="center"/>
          </w:tcPr>
          <w:p>
            <w:pPr>
              <w:jc w:val="center"/>
              <w:rPr>
                <w:rFonts w:hint="eastAsia" w:ascii="仿宋_GB2312" w:eastAsia="仿宋_GB2312"/>
                <w:b/>
                <w:color w:val="000000"/>
                <w:sz w:val="20"/>
                <w:szCs w:val="20"/>
                <w:highlight w:val="none"/>
              </w:rPr>
            </w:pPr>
            <w:r>
              <w:rPr>
                <w:rFonts w:hint="eastAsia" w:ascii="仿宋_GB2312" w:eastAsia="仿宋_GB2312"/>
                <w:b/>
                <w:color w:val="000000"/>
                <w:sz w:val="20"/>
                <w:szCs w:val="20"/>
                <w:highlight w:val="none"/>
              </w:rPr>
              <w:t>财政拨款结转</w:t>
            </w:r>
          </w:p>
        </w:tc>
        <w:tc>
          <w:tcPr>
            <w:tcW w:w="507" w:type="dxa"/>
            <w:vMerge w:val="restart"/>
            <w:tcBorders>
              <w:top w:val="single" w:color="auto" w:sz="4" w:space="0"/>
              <w:left w:val="single" w:color="auto" w:sz="4" w:space="0"/>
              <w:bottom w:val="single" w:color="000000" w:sz="4" w:space="0"/>
              <w:right w:val="single" w:color="auto" w:sz="4" w:space="0"/>
            </w:tcBorders>
            <w:noWrap w:val="0"/>
            <w:vAlign w:val="center"/>
          </w:tcPr>
          <w:p>
            <w:pPr>
              <w:jc w:val="center"/>
              <w:rPr>
                <w:rFonts w:hint="eastAsia" w:ascii="仿宋_GB2312" w:eastAsia="仿宋_GB2312"/>
                <w:b/>
                <w:color w:val="000000"/>
                <w:sz w:val="20"/>
                <w:szCs w:val="20"/>
                <w:highlight w:val="none"/>
              </w:rPr>
            </w:pPr>
            <w:r>
              <w:rPr>
                <w:rFonts w:hint="eastAsia" w:ascii="仿宋_GB2312" w:eastAsia="仿宋_GB2312"/>
                <w:b/>
                <w:color w:val="000000"/>
                <w:sz w:val="20"/>
                <w:szCs w:val="20"/>
                <w:highlight w:val="none"/>
              </w:rPr>
              <w:t>非财政拨款结转结余</w:t>
            </w:r>
          </w:p>
        </w:tc>
      </w:tr>
      <w:tr>
        <w:tblPrEx>
          <w:tblLayout w:type="fixed"/>
          <w:tblCellMar>
            <w:top w:w="0" w:type="dxa"/>
            <w:left w:w="108" w:type="dxa"/>
            <w:bottom w:w="0" w:type="dxa"/>
            <w:right w:w="108" w:type="dxa"/>
          </w:tblCellMar>
        </w:tblPrEx>
        <w:trPr>
          <w:trHeight w:val="2394" w:hRule="atLeast"/>
        </w:trPr>
        <w:tc>
          <w:tcPr>
            <w:tcW w:w="504" w:type="dxa"/>
            <w:tcBorders>
              <w:left w:val="single" w:color="auto" w:sz="4" w:space="0"/>
              <w:bottom w:val="single" w:color="auto" w:sz="4" w:space="0"/>
              <w:right w:val="single" w:color="auto" w:sz="4" w:space="0"/>
            </w:tcBorders>
            <w:noWrap w:val="0"/>
            <w:vAlign w:val="center"/>
          </w:tcPr>
          <w:p>
            <w:pPr>
              <w:jc w:val="right"/>
              <w:rPr>
                <w:rFonts w:hint="eastAsia" w:ascii="仿宋_GB2312" w:eastAsia="仿宋_GB2312"/>
                <w:b/>
                <w:color w:val="000000"/>
                <w:sz w:val="20"/>
                <w:szCs w:val="20"/>
                <w:highlight w:val="none"/>
                <w:lang w:val="en-US" w:eastAsia="zh-Hans"/>
              </w:rPr>
            </w:pPr>
            <w:r>
              <w:rPr>
                <w:rFonts w:hint="eastAsia" w:ascii="仿宋_GB2312" w:eastAsia="仿宋_GB2312"/>
                <w:b/>
                <w:color w:val="000000"/>
                <w:sz w:val="20"/>
                <w:szCs w:val="20"/>
                <w:highlight w:val="none"/>
                <w:lang w:val="en-US" w:eastAsia="zh-Hans"/>
              </w:rPr>
              <w:t>类</w:t>
            </w:r>
          </w:p>
        </w:tc>
        <w:tc>
          <w:tcPr>
            <w:tcW w:w="405" w:type="dxa"/>
            <w:tcBorders>
              <w:left w:val="nil"/>
              <w:bottom w:val="single" w:color="auto" w:sz="4" w:space="0"/>
              <w:right w:val="single" w:color="auto" w:sz="4" w:space="0"/>
            </w:tcBorders>
            <w:noWrap w:val="0"/>
            <w:vAlign w:val="center"/>
          </w:tcPr>
          <w:p>
            <w:pPr>
              <w:jc w:val="right"/>
              <w:rPr>
                <w:rFonts w:hint="eastAsia" w:ascii="仿宋_GB2312" w:eastAsia="仿宋_GB2312"/>
                <w:b/>
                <w:color w:val="000000"/>
                <w:sz w:val="20"/>
                <w:szCs w:val="20"/>
                <w:highlight w:val="none"/>
                <w:lang w:val="en-US" w:eastAsia="zh-Hans"/>
              </w:rPr>
            </w:pPr>
            <w:r>
              <w:rPr>
                <w:rFonts w:hint="eastAsia" w:ascii="仿宋_GB2312" w:eastAsia="仿宋_GB2312"/>
                <w:b/>
                <w:color w:val="000000"/>
                <w:sz w:val="20"/>
                <w:szCs w:val="20"/>
                <w:highlight w:val="none"/>
                <w:lang w:val="en-US" w:eastAsia="zh-Hans"/>
              </w:rPr>
              <w:t>款</w:t>
            </w:r>
          </w:p>
        </w:tc>
        <w:tc>
          <w:tcPr>
            <w:tcW w:w="435" w:type="dxa"/>
            <w:tcBorders>
              <w:left w:val="nil"/>
              <w:bottom w:val="single" w:color="auto" w:sz="4" w:space="0"/>
              <w:right w:val="single" w:color="auto" w:sz="4" w:space="0"/>
            </w:tcBorders>
            <w:noWrap w:val="0"/>
            <w:vAlign w:val="center"/>
          </w:tcPr>
          <w:p>
            <w:pPr>
              <w:jc w:val="right"/>
              <w:rPr>
                <w:rFonts w:hint="eastAsia" w:ascii="仿宋_GB2312" w:eastAsia="仿宋_GB2312"/>
                <w:b/>
                <w:color w:val="000000"/>
                <w:sz w:val="20"/>
                <w:szCs w:val="20"/>
                <w:highlight w:val="none"/>
                <w:lang w:val="en-US" w:eastAsia="zh-Hans"/>
              </w:rPr>
            </w:pPr>
            <w:r>
              <w:rPr>
                <w:rFonts w:hint="eastAsia" w:ascii="仿宋_GB2312" w:eastAsia="仿宋_GB2312"/>
                <w:b/>
                <w:color w:val="000000"/>
                <w:sz w:val="20"/>
                <w:szCs w:val="20"/>
                <w:highlight w:val="none"/>
                <w:lang w:val="en-US" w:eastAsia="zh-Hans"/>
              </w:rPr>
              <w:t>项</w:t>
            </w:r>
          </w:p>
        </w:tc>
        <w:tc>
          <w:tcPr>
            <w:tcW w:w="945" w:type="dxa"/>
            <w:vMerge w:val="continue"/>
            <w:tcBorders>
              <w:left w:val="single" w:color="auto" w:sz="4" w:space="0"/>
              <w:bottom w:val="single" w:color="000000" w:sz="4" w:space="0"/>
              <w:right w:val="single" w:color="auto" w:sz="4" w:space="0"/>
            </w:tcBorders>
            <w:noWrap w:val="0"/>
            <w:vAlign w:val="center"/>
          </w:tcPr>
          <w:p>
            <w:pPr>
              <w:rPr>
                <w:rFonts w:ascii="仿宋_GB2312" w:hAnsi="宋体" w:eastAsia="仿宋_GB2312" w:cs="宋体"/>
                <w:color w:val="000000"/>
                <w:sz w:val="20"/>
                <w:szCs w:val="20"/>
                <w:highlight w:val="none"/>
              </w:rPr>
            </w:pPr>
          </w:p>
        </w:tc>
        <w:tc>
          <w:tcPr>
            <w:tcW w:w="465" w:type="dxa"/>
            <w:vMerge w:val="continue"/>
            <w:tcBorders>
              <w:left w:val="single" w:color="auto" w:sz="4" w:space="0"/>
              <w:bottom w:val="single" w:color="000000" w:sz="4" w:space="0"/>
              <w:right w:val="single" w:color="auto" w:sz="4" w:space="0"/>
            </w:tcBorders>
            <w:noWrap w:val="0"/>
            <w:vAlign w:val="center"/>
          </w:tcPr>
          <w:p>
            <w:pPr>
              <w:rPr>
                <w:rFonts w:ascii="仿宋_GB2312" w:hAnsi="宋体" w:eastAsia="仿宋_GB2312" w:cs="宋体"/>
                <w:color w:val="000000"/>
                <w:sz w:val="20"/>
                <w:szCs w:val="20"/>
                <w:highlight w:val="none"/>
              </w:rPr>
            </w:pPr>
          </w:p>
        </w:tc>
        <w:tc>
          <w:tcPr>
            <w:tcW w:w="537" w:type="dxa"/>
            <w:tcBorders>
              <w:top w:val="single" w:color="auto" w:sz="4" w:space="0"/>
              <w:left w:val="single" w:color="auto" w:sz="4" w:space="0"/>
              <w:bottom w:val="single" w:color="000000" w:sz="4" w:space="0"/>
              <w:right w:val="single" w:color="auto" w:sz="4" w:space="0"/>
            </w:tcBorders>
            <w:noWrap w:val="0"/>
            <w:vAlign w:val="center"/>
          </w:tcPr>
          <w:p>
            <w:pPr>
              <w:jc w:val="center"/>
              <w:rPr>
                <w:rFonts w:ascii="仿宋_GB2312" w:hAnsi="宋体" w:eastAsia="仿宋_GB2312" w:cs="宋体"/>
                <w:b/>
                <w:bCs/>
                <w:color w:val="000000"/>
                <w:sz w:val="20"/>
                <w:szCs w:val="20"/>
                <w:highlight w:val="none"/>
              </w:rPr>
            </w:pPr>
            <w:r>
              <w:rPr>
                <w:rFonts w:hint="eastAsia" w:ascii="仿宋_GB2312" w:hAnsi="宋体" w:eastAsia="仿宋_GB2312" w:cs="宋体"/>
                <w:b/>
                <w:bCs/>
                <w:color w:val="000000"/>
                <w:sz w:val="20"/>
                <w:szCs w:val="20"/>
                <w:highlight w:val="none"/>
              </w:rPr>
              <w:t>财政拨款(补助)小计</w:t>
            </w:r>
          </w:p>
        </w:tc>
        <w:tc>
          <w:tcPr>
            <w:tcW w:w="726" w:type="dxa"/>
            <w:tcBorders>
              <w:top w:val="single" w:color="auto" w:sz="4" w:space="0"/>
              <w:left w:val="single" w:color="auto" w:sz="4" w:space="0"/>
              <w:bottom w:val="single" w:color="000000" w:sz="4" w:space="0"/>
              <w:right w:val="single" w:color="auto" w:sz="4" w:space="0"/>
            </w:tcBorders>
            <w:noWrap w:val="0"/>
            <w:vAlign w:val="center"/>
          </w:tcPr>
          <w:p>
            <w:pPr>
              <w:jc w:val="center"/>
              <w:rPr>
                <w:rFonts w:ascii="仿宋_GB2312" w:hAnsi="宋体" w:eastAsia="仿宋_GB2312" w:cs="宋体"/>
                <w:b/>
                <w:bCs/>
                <w:color w:val="000000"/>
                <w:sz w:val="20"/>
                <w:szCs w:val="20"/>
                <w:highlight w:val="none"/>
              </w:rPr>
            </w:pPr>
            <w:r>
              <w:rPr>
                <w:rFonts w:hint="eastAsia" w:ascii="仿宋_GB2312" w:hAnsi="宋体" w:eastAsia="仿宋_GB2312" w:cs="宋体"/>
                <w:b/>
                <w:bCs/>
                <w:color w:val="000000"/>
                <w:sz w:val="20"/>
                <w:szCs w:val="20"/>
                <w:highlight w:val="none"/>
              </w:rPr>
              <w:t>一般公共预算</w:t>
            </w:r>
          </w:p>
        </w:tc>
        <w:tc>
          <w:tcPr>
            <w:tcW w:w="655" w:type="dxa"/>
            <w:tcBorders>
              <w:top w:val="single" w:color="auto" w:sz="4" w:space="0"/>
              <w:left w:val="single" w:color="auto" w:sz="4" w:space="0"/>
              <w:bottom w:val="single" w:color="000000" w:sz="4" w:space="0"/>
              <w:right w:val="single" w:color="auto" w:sz="4" w:space="0"/>
            </w:tcBorders>
            <w:noWrap w:val="0"/>
            <w:vAlign w:val="center"/>
          </w:tcPr>
          <w:p>
            <w:pPr>
              <w:jc w:val="center"/>
              <w:rPr>
                <w:rFonts w:ascii="仿宋_GB2312" w:hAnsi="宋体" w:eastAsia="仿宋_GB2312" w:cs="宋体"/>
                <w:b/>
                <w:bCs/>
                <w:color w:val="000000"/>
                <w:sz w:val="20"/>
                <w:szCs w:val="20"/>
                <w:highlight w:val="none"/>
              </w:rPr>
            </w:pPr>
            <w:r>
              <w:rPr>
                <w:rFonts w:hint="eastAsia" w:ascii="仿宋_GB2312" w:hAnsi="宋体" w:eastAsia="仿宋_GB2312" w:cs="宋体"/>
                <w:b/>
                <w:bCs/>
                <w:color w:val="000000"/>
                <w:sz w:val="20"/>
                <w:szCs w:val="20"/>
                <w:highlight w:val="none"/>
              </w:rPr>
              <w:t>上级一般公共预算安排的转移支付</w:t>
            </w:r>
          </w:p>
        </w:tc>
        <w:tc>
          <w:tcPr>
            <w:tcW w:w="714" w:type="dxa"/>
            <w:tcBorders>
              <w:top w:val="single" w:color="auto" w:sz="4" w:space="0"/>
              <w:left w:val="single" w:color="auto" w:sz="4" w:space="0"/>
              <w:bottom w:val="single" w:color="000000" w:sz="4" w:space="0"/>
              <w:right w:val="single" w:color="auto" w:sz="4" w:space="0"/>
            </w:tcBorders>
            <w:noWrap w:val="0"/>
            <w:vAlign w:val="center"/>
          </w:tcPr>
          <w:p>
            <w:pPr>
              <w:jc w:val="center"/>
              <w:rPr>
                <w:rFonts w:ascii="仿宋_GB2312" w:hAnsi="宋体" w:eastAsia="仿宋_GB2312" w:cs="宋体"/>
                <w:b/>
                <w:bCs/>
                <w:color w:val="000000"/>
                <w:sz w:val="20"/>
                <w:szCs w:val="20"/>
                <w:highlight w:val="none"/>
              </w:rPr>
            </w:pPr>
            <w:r>
              <w:rPr>
                <w:rFonts w:hint="eastAsia" w:ascii="仿宋_GB2312" w:hAnsi="宋体" w:eastAsia="仿宋_GB2312" w:cs="宋体"/>
                <w:b/>
                <w:bCs/>
                <w:color w:val="000000"/>
                <w:sz w:val="20"/>
                <w:szCs w:val="20"/>
                <w:highlight w:val="none"/>
              </w:rPr>
              <w:t>政府性基金预算</w:t>
            </w:r>
          </w:p>
        </w:tc>
        <w:tc>
          <w:tcPr>
            <w:tcW w:w="643" w:type="dxa"/>
            <w:tcBorders>
              <w:top w:val="single" w:color="auto" w:sz="4" w:space="0"/>
              <w:left w:val="single" w:color="auto" w:sz="4" w:space="0"/>
              <w:bottom w:val="single" w:color="000000" w:sz="4" w:space="0"/>
              <w:right w:val="single" w:color="auto" w:sz="4" w:space="0"/>
            </w:tcBorders>
            <w:noWrap w:val="0"/>
            <w:vAlign w:val="center"/>
          </w:tcPr>
          <w:p>
            <w:pPr>
              <w:jc w:val="center"/>
              <w:rPr>
                <w:rFonts w:ascii="仿宋_GB2312" w:hAnsi="宋体" w:eastAsia="仿宋_GB2312" w:cs="宋体"/>
                <w:b/>
                <w:bCs/>
                <w:color w:val="000000"/>
                <w:sz w:val="20"/>
                <w:szCs w:val="20"/>
                <w:highlight w:val="none"/>
              </w:rPr>
            </w:pPr>
            <w:r>
              <w:rPr>
                <w:rFonts w:hint="eastAsia" w:ascii="仿宋_GB2312" w:hAnsi="宋体" w:eastAsia="仿宋_GB2312" w:cs="宋体"/>
                <w:b/>
                <w:bCs/>
                <w:color w:val="000000"/>
                <w:sz w:val="20"/>
                <w:szCs w:val="20"/>
                <w:highlight w:val="none"/>
              </w:rPr>
              <w:t>上级政府性基金安排的转移支付</w:t>
            </w:r>
          </w:p>
        </w:tc>
        <w:tc>
          <w:tcPr>
            <w:tcW w:w="631" w:type="dxa"/>
            <w:tcBorders>
              <w:top w:val="single" w:color="auto" w:sz="4" w:space="0"/>
              <w:left w:val="single" w:color="auto" w:sz="4" w:space="0"/>
              <w:bottom w:val="single" w:color="000000" w:sz="4" w:space="0"/>
              <w:right w:val="single" w:color="auto" w:sz="4" w:space="0"/>
            </w:tcBorders>
            <w:noWrap w:val="0"/>
            <w:vAlign w:val="center"/>
          </w:tcPr>
          <w:p>
            <w:pPr>
              <w:jc w:val="center"/>
              <w:rPr>
                <w:rFonts w:ascii="仿宋_GB2312" w:hAnsi="宋体" w:eastAsia="仿宋_GB2312" w:cs="宋体"/>
                <w:b/>
                <w:bCs/>
                <w:color w:val="000000"/>
                <w:sz w:val="20"/>
                <w:szCs w:val="20"/>
                <w:highlight w:val="none"/>
              </w:rPr>
            </w:pPr>
            <w:r>
              <w:rPr>
                <w:rFonts w:hint="eastAsia" w:ascii="仿宋_GB2312" w:hAnsi="宋体" w:eastAsia="仿宋_GB2312" w:cs="宋体"/>
                <w:b/>
                <w:bCs/>
                <w:color w:val="000000"/>
                <w:sz w:val="20"/>
                <w:szCs w:val="20"/>
                <w:highlight w:val="none"/>
              </w:rPr>
              <w:t>国有资本经营预算</w:t>
            </w:r>
          </w:p>
        </w:tc>
        <w:tc>
          <w:tcPr>
            <w:tcW w:w="779" w:type="dxa"/>
            <w:tcBorders>
              <w:top w:val="single" w:color="auto" w:sz="4" w:space="0"/>
              <w:left w:val="single" w:color="auto" w:sz="4" w:space="0"/>
              <w:bottom w:val="single" w:color="000000" w:sz="4" w:space="0"/>
              <w:right w:val="single" w:color="auto" w:sz="4" w:space="0"/>
            </w:tcBorders>
            <w:noWrap w:val="0"/>
            <w:vAlign w:val="center"/>
          </w:tcPr>
          <w:p>
            <w:pPr>
              <w:jc w:val="center"/>
              <w:rPr>
                <w:rFonts w:ascii="仿宋_GB2312" w:hAnsi="宋体" w:eastAsia="仿宋_GB2312" w:cs="宋体"/>
                <w:b/>
                <w:bCs/>
                <w:color w:val="000000"/>
                <w:sz w:val="20"/>
                <w:szCs w:val="20"/>
                <w:highlight w:val="none"/>
              </w:rPr>
            </w:pPr>
            <w:r>
              <w:rPr>
                <w:rFonts w:hint="eastAsia" w:ascii="仿宋_GB2312" w:hAnsi="宋体" w:eastAsia="仿宋_GB2312" w:cs="宋体"/>
                <w:b/>
                <w:bCs/>
                <w:color w:val="000000"/>
                <w:sz w:val="20"/>
                <w:szCs w:val="20"/>
                <w:highlight w:val="none"/>
              </w:rPr>
              <w:t>上级国有资本经营预算安排的转移支付</w:t>
            </w:r>
          </w:p>
        </w:tc>
        <w:tc>
          <w:tcPr>
            <w:tcW w:w="583" w:type="dxa"/>
            <w:vMerge w:val="continue"/>
            <w:tcBorders>
              <w:left w:val="single" w:color="auto" w:sz="4" w:space="0"/>
              <w:bottom w:val="single" w:color="000000" w:sz="4" w:space="0"/>
              <w:right w:val="single" w:color="auto" w:sz="4" w:space="0"/>
            </w:tcBorders>
            <w:noWrap w:val="0"/>
            <w:vAlign w:val="center"/>
          </w:tcPr>
          <w:p>
            <w:pPr>
              <w:rPr>
                <w:rFonts w:ascii="仿宋_GB2312" w:hAnsi="宋体" w:eastAsia="仿宋_GB2312" w:cs="宋体"/>
                <w:color w:val="000000"/>
                <w:sz w:val="20"/>
                <w:szCs w:val="20"/>
                <w:highlight w:val="none"/>
              </w:rPr>
            </w:pPr>
          </w:p>
        </w:tc>
        <w:tc>
          <w:tcPr>
            <w:tcW w:w="536" w:type="dxa"/>
            <w:vMerge w:val="continue"/>
            <w:tcBorders>
              <w:left w:val="single" w:color="auto" w:sz="4" w:space="0"/>
              <w:bottom w:val="single" w:color="000000" w:sz="4" w:space="0"/>
              <w:right w:val="single" w:color="auto" w:sz="4" w:space="0"/>
            </w:tcBorders>
            <w:noWrap w:val="0"/>
            <w:vAlign w:val="center"/>
          </w:tcPr>
          <w:p>
            <w:pPr>
              <w:rPr>
                <w:rFonts w:ascii="仿宋_GB2312" w:hAnsi="宋体" w:eastAsia="仿宋_GB2312" w:cs="宋体"/>
                <w:color w:val="000000"/>
                <w:sz w:val="20"/>
                <w:szCs w:val="20"/>
                <w:highlight w:val="none"/>
              </w:rPr>
            </w:pPr>
          </w:p>
        </w:tc>
        <w:tc>
          <w:tcPr>
            <w:tcW w:w="595" w:type="dxa"/>
            <w:vMerge w:val="continue"/>
            <w:tcBorders>
              <w:left w:val="single" w:color="auto" w:sz="4" w:space="0"/>
              <w:bottom w:val="single" w:color="000000" w:sz="4" w:space="0"/>
              <w:right w:val="single" w:color="auto" w:sz="4" w:space="0"/>
            </w:tcBorders>
            <w:noWrap w:val="0"/>
            <w:vAlign w:val="center"/>
          </w:tcPr>
          <w:p>
            <w:pPr>
              <w:rPr>
                <w:rFonts w:ascii="仿宋_GB2312" w:hAnsi="宋体" w:eastAsia="仿宋_GB2312" w:cs="宋体"/>
                <w:color w:val="000000"/>
                <w:sz w:val="20"/>
                <w:szCs w:val="20"/>
                <w:highlight w:val="none"/>
              </w:rPr>
            </w:pPr>
          </w:p>
        </w:tc>
        <w:tc>
          <w:tcPr>
            <w:tcW w:w="507" w:type="dxa"/>
            <w:vMerge w:val="continue"/>
            <w:tcBorders>
              <w:left w:val="single" w:color="auto" w:sz="4" w:space="0"/>
              <w:bottom w:val="single" w:color="000000" w:sz="4" w:space="0"/>
              <w:right w:val="single" w:color="auto" w:sz="4" w:space="0"/>
            </w:tcBorders>
            <w:noWrap w:val="0"/>
            <w:vAlign w:val="center"/>
          </w:tcPr>
          <w:p>
            <w:pPr>
              <w:rPr>
                <w:rFonts w:ascii="仿宋_GB2312" w:hAnsi="宋体" w:eastAsia="仿宋_GB2312" w:cs="宋体"/>
                <w:color w:val="000000"/>
                <w:sz w:val="20"/>
                <w:szCs w:val="20"/>
                <w:highlight w:val="none"/>
              </w:rPr>
            </w:pPr>
          </w:p>
        </w:tc>
      </w:tr>
      <w:tr>
        <w:tblPrEx>
          <w:tblLayout w:type="fixed"/>
          <w:tblCellMar>
            <w:top w:w="0" w:type="dxa"/>
            <w:left w:w="108" w:type="dxa"/>
            <w:bottom w:w="0" w:type="dxa"/>
            <w:right w:w="108" w:type="dxa"/>
          </w:tblCellMar>
        </w:tblPrEx>
        <w:trPr>
          <w:trHeight w:val="705" w:hRule="atLeast"/>
        </w:trPr>
        <w:tc>
          <w:tcPr>
            <w:tcW w:w="504" w:type="dxa"/>
            <w:tcBorders>
              <w:top w:val="nil"/>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lang w:val="en-US" w:eastAsia="zh-CN"/>
              </w:rPr>
              <w:t>201</w:t>
            </w:r>
          </w:p>
        </w:tc>
        <w:tc>
          <w:tcPr>
            <w:tcW w:w="405" w:type="dxa"/>
            <w:tcBorders>
              <w:top w:val="nil"/>
              <w:left w:val="nil"/>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6"/>
                <w:szCs w:val="16"/>
                <w:highlight w:val="none"/>
              </w:rPr>
            </w:pPr>
          </w:p>
        </w:tc>
        <w:tc>
          <w:tcPr>
            <w:tcW w:w="435" w:type="dxa"/>
            <w:tcBorders>
              <w:top w:val="nil"/>
              <w:left w:val="nil"/>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6"/>
                <w:szCs w:val="16"/>
                <w:highlight w:val="none"/>
              </w:rPr>
            </w:pPr>
          </w:p>
        </w:tc>
        <w:tc>
          <w:tcPr>
            <w:tcW w:w="945" w:type="dxa"/>
            <w:tcBorders>
              <w:top w:val="nil"/>
              <w:left w:val="nil"/>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6"/>
                <w:szCs w:val="16"/>
                <w:highlight w:val="none"/>
                <w:lang w:eastAsia="zh-CN"/>
              </w:rPr>
            </w:pPr>
            <w:r>
              <w:rPr>
                <w:rFonts w:hint="eastAsia" w:ascii="仿宋_GB2312" w:hAnsi="宋体" w:eastAsia="仿宋_GB2312" w:cs="宋体"/>
                <w:color w:val="000000"/>
                <w:sz w:val="16"/>
                <w:szCs w:val="16"/>
                <w:highlight w:val="none"/>
                <w:lang w:eastAsia="zh-CN"/>
              </w:rPr>
              <w:t>一般公共服务支出</w:t>
            </w:r>
          </w:p>
        </w:tc>
        <w:tc>
          <w:tcPr>
            <w:tcW w:w="465" w:type="dxa"/>
            <w:tcBorders>
              <w:top w:val="nil"/>
              <w:left w:val="nil"/>
              <w:bottom w:val="single" w:color="auto" w:sz="4" w:space="0"/>
              <w:right w:val="single" w:color="auto" w:sz="4" w:space="0"/>
            </w:tcBorders>
            <w:shd w:val="clear" w:color="000000" w:fill="FFFFFF"/>
            <w:noWrap w:val="0"/>
            <w:vAlign w:val="center"/>
          </w:tcPr>
          <w:p>
            <w:pPr>
              <w:jc w:val="center"/>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lang w:val="en-US" w:eastAsia="zh-CN"/>
              </w:rPr>
              <w:t>1146.33</w:t>
            </w:r>
          </w:p>
        </w:tc>
        <w:tc>
          <w:tcPr>
            <w:tcW w:w="537" w:type="dxa"/>
            <w:tcBorders>
              <w:top w:val="nil"/>
              <w:left w:val="nil"/>
              <w:bottom w:val="single" w:color="auto" w:sz="4" w:space="0"/>
              <w:right w:val="single" w:color="auto" w:sz="4" w:space="0"/>
            </w:tcBorders>
            <w:shd w:val="clear" w:color="000000" w:fill="FFFFFF"/>
            <w:noWrap w:val="0"/>
            <w:vAlign w:val="center"/>
          </w:tcPr>
          <w:p>
            <w:pPr>
              <w:jc w:val="center"/>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lang w:val="en-US" w:eastAsia="zh-CN"/>
              </w:rPr>
              <w:t>1146.33</w:t>
            </w:r>
          </w:p>
        </w:tc>
        <w:tc>
          <w:tcPr>
            <w:tcW w:w="726" w:type="dxa"/>
            <w:tcBorders>
              <w:top w:val="nil"/>
              <w:left w:val="nil"/>
              <w:bottom w:val="single" w:color="auto" w:sz="4" w:space="0"/>
              <w:right w:val="single" w:color="auto" w:sz="4" w:space="0"/>
            </w:tcBorders>
            <w:shd w:val="clear" w:color="000000" w:fill="FFFFFF"/>
            <w:noWrap w:val="0"/>
            <w:vAlign w:val="center"/>
          </w:tcPr>
          <w:p>
            <w:pPr>
              <w:jc w:val="center"/>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lang w:val="en-US" w:eastAsia="zh-CN"/>
              </w:rPr>
              <w:t>1146.33</w:t>
            </w:r>
          </w:p>
        </w:tc>
        <w:tc>
          <w:tcPr>
            <w:tcW w:w="655" w:type="dxa"/>
            <w:tcBorders>
              <w:top w:val="nil"/>
              <w:left w:val="nil"/>
              <w:bottom w:val="single" w:color="auto" w:sz="4" w:space="0"/>
              <w:right w:val="single" w:color="auto" w:sz="4" w:space="0"/>
            </w:tcBorders>
            <w:shd w:val="clear" w:color="000000" w:fill="FFFFFF"/>
            <w:noWrap w:val="0"/>
            <w:vAlign w:val="center"/>
          </w:tcPr>
          <w:p>
            <w:pPr>
              <w:jc w:val="center"/>
              <w:rPr>
                <w:rFonts w:hint="eastAsia" w:ascii="仿宋_GB2312" w:hAnsi="宋体" w:eastAsia="仿宋_GB2312" w:cs="宋体"/>
                <w:color w:val="000000"/>
                <w:sz w:val="16"/>
                <w:szCs w:val="16"/>
                <w:highlight w:val="none"/>
                <w:lang w:val="en-US" w:eastAsia="zh-CN"/>
              </w:rPr>
            </w:pPr>
          </w:p>
        </w:tc>
        <w:tc>
          <w:tcPr>
            <w:tcW w:w="714" w:type="dxa"/>
            <w:tcBorders>
              <w:top w:val="nil"/>
              <w:left w:val="nil"/>
              <w:bottom w:val="single" w:color="auto" w:sz="4" w:space="0"/>
              <w:right w:val="single" w:color="auto" w:sz="4" w:space="0"/>
            </w:tcBorders>
            <w:shd w:val="clear" w:color="000000" w:fill="FFFFFF"/>
            <w:noWrap w:val="0"/>
            <w:vAlign w:val="center"/>
          </w:tcPr>
          <w:p>
            <w:pPr>
              <w:jc w:val="center"/>
              <w:rPr>
                <w:rFonts w:ascii="仿宋_GB2312" w:hAnsi="宋体" w:eastAsia="仿宋_GB2312" w:cs="宋体"/>
                <w:color w:val="000000"/>
                <w:sz w:val="16"/>
                <w:szCs w:val="16"/>
                <w:highlight w:val="none"/>
              </w:rPr>
            </w:pPr>
          </w:p>
        </w:tc>
        <w:tc>
          <w:tcPr>
            <w:tcW w:w="643" w:type="dxa"/>
            <w:tcBorders>
              <w:top w:val="nil"/>
              <w:left w:val="nil"/>
              <w:bottom w:val="single" w:color="auto" w:sz="4" w:space="0"/>
              <w:right w:val="single" w:color="auto" w:sz="4" w:space="0"/>
            </w:tcBorders>
            <w:shd w:val="clear" w:color="000000" w:fill="FFFFFF"/>
            <w:noWrap w:val="0"/>
            <w:vAlign w:val="center"/>
          </w:tcPr>
          <w:p>
            <w:pPr>
              <w:jc w:val="center"/>
              <w:rPr>
                <w:rFonts w:ascii="仿宋_GB2312" w:hAnsi="宋体" w:eastAsia="仿宋_GB2312" w:cs="宋体"/>
                <w:color w:val="000000"/>
                <w:sz w:val="16"/>
                <w:szCs w:val="16"/>
                <w:highlight w:val="none"/>
              </w:rPr>
            </w:pPr>
          </w:p>
        </w:tc>
        <w:tc>
          <w:tcPr>
            <w:tcW w:w="631" w:type="dxa"/>
            <w:tcBorders>
              <w:top w:val="nil"/>
              <w:left w:val="nil"/>
              <w:bottom w:val="single" w:color="auto" w:sz="4" w:space="0"/>
              <w:right w:val="single" w:color="auto" w:sz="4" w:space="0"/>
            </w:tcBorders>
            <w:shd w:val="clear" w:color="000000" w:fill="FFFFFF"/>
            <w:noWrap w:val="0"/>
            <w:vAlign w:val="center"/>
          </w:tcPr>
          <w:p>
            <w:pPr>
              <w:jc w:val="center"/>
              <w:rPr>
                <w:rFonts w:ascii="仿宋_GB2312" w:hAnsi="宋体" w:eastAsia="仿宋_GB2312" w:cs="宋体"/>
                <w:color w:val="000000"/>
                <w:sz w:val="16"/>
                <w:szCs w:val="16"/>
                <w:highlight w:val="none"/>
              </w:rPr>
            </w:pPr>
          </w:p>
        </w:tc>
        <w:tc>
          <w:tcPr>
            <w:tcW w:w="779" w:type="dxa"/>
            <w:tcBorders>
              <w:top w:val="nil"/>
              <w:left w:val="nil"/>
              <w:bottom w:val="single" w:color="auto" w:sz="4" w:space="0"/>
              <w:right w:val="single" w:color="auto" w:sz="4" w:space="0"/>
            </w:tcBorders>
            <w:shd w:val="clear" w:color="000000" w:fill="FFFFFF"/>
            <w:noWrap w:val="0"/>
            <w:vAlign w:val="center"/>
          </w:tcPr>
          <w:p>
            <w:pPr>
              <w:jc w:val="center"/>
              <w:rPr>
                <w:rFonts w:ascii="仿宋_GB2312" w:hAnsi="宋体" w:eastAsia="仿宋_GB2312" w:cs="宋体"/>
                <w:color w:val="000000"/>
                <w:sz w:val="16"/>
                <w:szCs w:val="16"/>
                <w:highlight w:val="none"/>
              </w:rPr>
            </w:pPr>
          </w:p>
        </w:tc>
        <w:tc>
          <w:tcPr>
            <w:tcW w:w="583" w:type="dxa"/>
            <w:tcBorders>
              <w:top w:val="nil"/>
              <w:left w:val="single" w:color="auto" w:sz="4" w:space="0"/>
              <w:bottom w:val="single" w:color="auto" w:sz="4" w:space="0"/>
              <w:right w:val="single" w:color="auto" w:sz="4" w:space="0"/>
            </w:tcBorders>
            <w:shd w:val="clear" w:color="000000" w:fill="FFFFFF"/>
            <w:noWrap w:val="0"/>
            <w:vAlign w:val="center"/>
          </w:tcPr>
          <w:p>
            <w:pPr>
              <w:jc w:val="center"/>
              <w:rPr>
                <w:rFonts w:hint="eastAsia" w:ascii="仿宋_GB2312" w:eastAsia="仿宋_GB2312"/>
                <w:color w:val="000000"/>
                <w:sz w:val="16"/>
                <w:szCs w:val="16"/>
                <w:highlight w:val="none"/>
                <w:lang w:val="en-US" w:eastAsia="zh-CN"/>
              </w:rPr>
            </w:pPr>
          </w:p>
        </w:tc>
        <w:tc>
          <w:tcPr>
            <w:tcW w:w="536" w:type="dxa"/>
            <w:tcBorders>
              <w:top w:val="nil"/>
              <w:left w:val="single" w:color="auto" w:sz="4" w:space="0"/>
              <w:bottom w:val="single" w:color="auto" w:sz="4" w:space="0"/>
              <w:right w:val="single" w:color="auto" w:sz="4" w:space="0"/>
            </w:tcBorders>
            <w:shd w:val="clear" w:color="000000" w:fill="FFFFFF"/>
            <w:noWrap w:val="0"/>
            <w:vAlign w:val="center"/>
          </w:tcPr>
          <w:p>
            <w:pPr>
              <w:jc w:val="center"/>
              <w:rPr>
                <w:rFonts w:hint="eastAsia" w:ascii="仿宋_GB2312" w:eastAsia="仿宋_GB2312"/>
                <w:color w:val="000000"/>
                <w:sz w:val="16"/>
                <w:szCs w:val="16"/>
                <w:highlight w:val="none"/>
                <w:lang w:val="en-US" w:eastAsia="zh-CN"/>
              </w:rPr>
            </w:pPr>
          </w:p>
        </w:tc>
        <w:tc>
          <w:tcPr>
            <w:tcW w:w="595" w:type="dxa"/>
            <w:tcBorders>
              <w:top w:val="nil"/>
              <w:left w:val="single" w:color="auto" w:sz="4" w:space="0"/>
              <w:bottom w:val="single" w:color="auto" w:sz="4" w:space="0"/>
              <w:right w:val="single" w:color="auto" w:sz="4" w:space="0"/>
            </w:tcBorders>
            <w:shd w:val="clear" w:color="000000" w:fill="FFFFFF"/>
            <w:noWrap w:val="0"/>
            <w:vAlign w:val="center"/>
          </w:tcPr>
          <w:p>
            <w:pPr>
              <w:jc w:val="center"/>
              <w:rPr>
                <w:rFonts w:hint="eastAsia" w:ascii="仿宋_GB2312" w:eastAsia="仿宋_GB2312"/>
                <w:color w:val="000000"/>
                <w:sz w:val="16"/>
                <w:szCs w:val="16"/>
                <w:highlight w:val="none"/>
                <w:lang w:val="en-US" w:eastAsia="zh-CN"/>
              </w:rPr>
            </w:pPr>
          </w:p>
        </w:tc>
        <w:tc>
          <w:tcPr>
            <w:tcW w:w="507" w:type="dxa"/>
            <w:tcBorders>
              <w:top w:val="nil"/>
              <w:left w:val="single" w:color="auto" w:sz="4" w:space="0"/>
              <w:bottom w:val="single" w:color="auto" w:sz="4" w:space="0"/>
              <w:right w:val="single" w:color="auto" w:sz="4" w:space="0"/>
            </w:tcBorders>
            <w:shd w:val="clear" w:color="000000" w:fill="FFFFFF"/>
            <w:noWrap w:val="0"/>
            <w:vAlign w:val="center"/>
          </w:tcPr>
          <w:p>
            <w:pPr>
              <w:jc w:val="center"/>
              <w:rPr>
                <w:rFonts w:hint="eastAsia" w:ascii="仿宋_GB2312" w:eastAsia="仿宋_GB2312"/>
                <w:color w:val="000000"/>
                <w:sz w:val="16"/>
                <w:szCs w:val="16"/>
                <w:highlight w:val="none"/>
                <w:lang w:val="en-US" w:eastAsia="zh-CN"/>
              </w:rPr>
            </w:pPr>
          </w:p>
        </w:tc>
      </w:tr>
      <w:tr>
        <w:tblPrEx>
          <w:tblLayout w:type="fixed"/>
          <w:tblCellMar>
            <w:top w:w="0" w:type="dxa"/>
            <w:left w:w="108" w:type="dxa"/>
            <w:bottom w:w="0" w:type="dxa"/>
            <w:right w:w="108" w:type="dxa"/>
          </w:tblCellMar>
        </w:tblPrEx>
        <w:trPr>
          <w:trHeight w:val="465" w:hRule="atLeast"/>
        </w:trPr>
        <w:tc>
          <w:tcPr>
            <w:tcW w:w="504"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hAnsi="宋体" w:eastAsia="仿宋_GB2312" w:cs="宋体"/>
                <w:color w:val="000000"/>
                <w:sz w:val="16"/>
                <w:szCs w:val="16"/>
                <w:highlight w:val="none"/>
                <w:lang w:val="en-US" w:eastAsia="zh-CN"/>
              </w:rPr>
            </w:pPr>
            <w:r>
              <w:rPr>
                <w:rFonts w:hint="eastAsia" w:ascii="仿宋_GB2312" w:eastAsia="仿宋_GB2312"/>
                <w:color w:val="000000"/>
                <w:sz w:val="16"/>
                <w:szCs w:val="16"/>
                <w:highlight w:val="none"/>
                <w:lang w:val="en-US" w:eastAsia="zh-CN"/>
              </w:rPr>
              <w:t>201</w:t>
            </w:r>
          </w:p>
        </w:tc>
        <w:tc>
          <w:tcPr>
            <w:tcW w:w="405" w:type="dxa"/>
            <w:tcBorders>
              <w:top w:val="nil"/>
              <w:left w:val="nil"/>
              <w:bottom w:val="single" w:color="auto" w:sz="4" w:space="0"/>
              <w:right w:val="single" w:color="auto" w:sz="4" w:space="0"/>
            </w:tcBorders>
            <w:noWrap w:val="0"/>
            <w:vAlign w:val="center"/>
          </w:tcPr>
          <w:p>
            <w:pPr>
              <w:jc w:val="center"/>
              <w:rPr>
                <w:rFonts w:hint="default" w:ascii="仿宋_GB2312" w:hAnsi="宋体" w:eastAsia="仿宋_GB2312" w:cs="宋体"/>
                <w:color w:val="000000"/>
                <w:sz w:val="16"/>
                <w:szCs w:val="16"/>
                <w:highlight w:val="none"/>
                <w:lang w:val="en-US" w:eastAsia="zh-CN"/>
              </w:rPr>
            </w:pPr>
            <w:r>
              <w:rPr>
                <w:rFonts w:hint="eastAsia" w:ascii="仿宋_GB2312" w:eastAsia="仿宋_GB2312"/>
                <w:color w:val="000000"/>
                <w:sz w:val="16"/>
                <w:szCs w:val="16"/>
                <w:highlight w:val="none"/>
                <w:lang w:val="en-US" w:eastAsia="zh-CN"/>
              </w:rPr>
              <w:t>03</w:t>
            </w:r>
          </w:p>
        </w:tc>
        <w:tc>
          <w:tcPr>
            <w:tcW w:w="435"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sz w:val="16"/>
                <w:szCs w:val="16"/>
                <w:highlight w:val="none"/>
              </w:rPr>
            </w:pPr>
          </w:p>
        </w:tc>
        <w:tc>
          <w:tcPr>
            <w:tcW w:w="945"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lang w:eastAsia="zh-CN"/>
              </w:rPr>
              <w:t>政府办公厅（室）及相关机构事务</w:t>
            </w:r>
          </w:p>
        </w:tc>
        <w:tc>
          <w:tcPr>
            <w:tcW w:w="465"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lang w:val="en-US" w:eastAsia="zh-CN"/>
              </w:rPr>
              <w:t>1146.33</w:t>
            </w:r>
          </w:p>
        </w:tc>
        <w:tc>
          <w:tcPr>
            <w:tcW w:w="537"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lang w:val="en-US" w:eastAsia="zh-CN"/>
              </w:rPr>
              <w:t>1146.33</w:t>
            </w:r>
          </w:p>
        </w:tc>
        <w:tc>
          <w:tcPr>
            <w:tcW w:w="726"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lang w:val="en-US" w:eastAsia="zh-CN"/>
              </w:rPr>
              <w:t>1146.33</w:t>
            </w:r>
          </w:p>
        </w:tc>
        <w:tc>
          <w:tcPr>
            <w:tcW w:w="655" w:type="dxa"/>
            <w:tcBorders>
              <w:top w:val="nil"/>
              <w:left w:val="nil"/>
              <w:bottom w:val="single" w:color="auto" w:sz="4" w:space="0"/>
              <w:right w:val="single" w:color="auto" w:sz="4" w:space="0"/>
            </w:tcBorders>
            <w:noWrap w:val="0"/>
            <w:vAlign w:val="center"/>
          </w:tcPr>
          <w:p>
            <w:pPr>
              <w:jc w:val="center"/>
              <w:rPr>
                <w:rFonts w:hint="eastAsia" w:ascii="仿宋_GB2312" w:hAnsi="宋体" w:eastAsia="仿宋_GB2312" w:cs="宋体"/>
                <w:color w:val="000000"/>
                <w:sz w:val="16"/>
                <w:szCs w:val="16"/>
                <w:highlight w:val="none"/>
                <w:lang w:val="en-US" w:eastAsia="zh-CN"/>
              </w:rPr>
            </w:pPr>
          </w:p>
        </w:tc>
        <w:tc>
          <w:tcPr>
            <w:tcW w:w="714"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sz w:val="16"/>
                <w:szCs w:val="16"/>
                <w:highlight w:val="none"/>
              </w:rPr>
            </w:pPr>
          </w:p>
        </w:tc>
        <w:tc>
          <w:tcPr>
            <w:tcW w:w="643"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sz w:val="16"/>
                <w:szCs w:val="16"/>
                <w:highlight w:val="none"/>
              </w:rPr>
            </w:pPr>
          </w:p>
        </w:tc>
        <w:tc>
          <w:tcPr>
            <w:tcW w:w="631"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sz w:val="16"/>
                <w:szCs w:val="16"/>
                <w:highlight w:val="none"/>
              </w:rPr>
            </w:pPr>
          </w:p>
        </w:tc>
        <w:tc>
          <w:tcPr>
            <w:tcW w:w="779"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sz w:val="16"/>
                <w:szCs w:val="16"/>
                <w:highlight w:val="none"/>
              </w:rPr>
            </w:pPr>
          </w:p>
        </w:tc>
        <w:tc>
          <w:tcPr>
            <w:tcW w:w="583"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eastAsia="仿宋_GB2312"/>
                <w:color w:val="000000"/>
                <w:sz w:val="16"/>
                <w:szCs w:val="16"/>
                <w:highlight w:val="none"/>
                <w:lang w:val="en-US" w:eastAsia="zh-CN"/>
              </w:rPr>
            </w:pPr>
          </w:p>
        </w:tc>
        <w:tc>
          <w:tcPr>
            <w:tcW w:w="536"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eastAsia="仿宋_GB2312"/>
                <w:color w:val="000000"/>
                <w:sz w:val="16"/>
                <w:szCs w:val="16"/>
                <w:highlight w:val="none"/>
                <w:lang w:val="en-US" w:eastAsia="zh-CN"/>
              </w:rPr>
            </w:pPr>
          </w:p>
        </w:tc>
        <w:tc>
          <w:tcPr>
            <w:tcW w:w="595" w:type="dxa"/>
            <w:tcBorders>
              <w:top w:val="nil"/>
              <w:left w:val="single" w:color="auto" w:sz="4" w:space="0"/>
              <w:bottom w:val="single" w:color="auto" w:sz="4" w:space="0"/>
              <w:right w:val="single" w:color="auto" w:sz="4" w:space="0"/>
            </w:tcBorders>
            <w:noWrap w:val="0"/>
            <w:vAlign w:val="center"/>
          </w:tcPr>
          <w:p>
            <w:pPr>
              <w:jc w:val="center"/>
              <w:rPr>
                <w:rFonts w:hint="default" w:ascii="仿宋_GB2312" w:eastAsia="仿宋_GB2312"/>
                <w:color w:val="000000"/>
                <w:sz w:val="16"/>
                <w:szCs w:val="16"/>
                <w:highlight w:val="none"/>
                <w:lang w:val="en-US" w:eastAsia="zh-CN"/>
              </w:rPr>
            </w:pPr>
          </w:p>
        </w:tc>
        <w:tc>
          <w:tcPr>
            <w:tcW w:w="507"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eastAsia="仿宋_GB2312"/>
                <w:color w:val="000000"/>
                <w:sz w:val="16"/>
                <w:szCs w:val="16"/>
                <w:highlight w:val="none"/>
                <w:lang w:val="en-US" w:eastAsia="zh-CN"/>
              </w:rPr>
            </w:pPr>
          </w:p>
        </w:tc>
      </w:tr>
      <w:tr>
        <w:tblPrEx>
          <w:tblLayout w:type="fixed"/>
          <w:tblCellMar>
            <w:top w:w="0" w:type="dxa"/>
            <w:left w:w="108" w:type="dxa"/>
            <w:bottom w:w="0" w:type="dxa"/>
            <w:right w:w="108" w:type="dxa"/>
          </w:tblCellMar>
        </w:tblPrEx>
        <w:trPr>
          <w:trHeight w:val="465" w:hRule="atLeast"/>
        </w:trPr>
        <w:tc>
          <w:tcPr>
            <w:tcW w:w="504" w:type="dxa"/>
            <w:tcBorders>
              <w:top w:val="nil"/>
              <w:left w:val="single" w:color="auto" w:sz="4" w:space="0"/>
              <w:bottom w:val="single" w:color="auto" w:sz="4" w:space="0"/>
              <w:right w:val="single" w:color="auto" w:sz="4" w:space="0"/>
            </w:tcBorders>
            <w:noWrap w:val="0"/>
            <w:vAlign w:val="center"/>
          </w:tcPr>
          <w:p>
            <w:pPr>
              <w:jc w:val="center"/>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lang w:val="en-US" w:eastAsia="zh-CN"/>
              </w:rPr>
              <w:t>201</w:t>
            </w:r>
          </w:p>
        </w:tc>
        <w:tc>
          <w:tcPr>
            <w:tcW w:w="405"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lang w:val="en-US" w:eastAsia="zh-CN"/>
              </w:rPr>
              <w:t>03</w:t>
            </w:r>
          </w:p>
        </w:tc>
        <w:tc>
          <w:tcPr>
            <w:tcW w:w="435"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lang w:val="en-US" w:eastAsia="zh-CN"/>
              </w:rPr>
              <w:t>01</w:t>
            </w:r>
          </w:p>
        </w:tc>
        <w:tc>
          <w:tcPr>
            <w:tcW w:w="945" w:type="dxa"/>
            <w:tcBorders>
              <w:top w:val="nil"/>
              <w:left w:val="nil"/>
              <w:bottom w:val="single" w:color="auto" w:sz="4" w:space="0"/>
              <w:right w:val="single" w:color="auto" w:sz="4" w:space="0"/>
            </w:tcBorders>
            <w:noWrap w:val="0"/>
            <w:vAlign w:val="center"/>
          </w:tcPr>
          <w:p>
            <w:pPr>
              <w:jc w:val="center"/>
              <w:rPr>
                <w:rFonts w:hint="eastAsia" w:ascii="仿宋_GB2312" w:hAnsi="宋体" w:eastAsia="仿宋_GB2312" w:cs="宋体"/>
                <w:color w:val="000000"/>
                <w:sz w:val="16"/>
                <w:szCs w:val="16"/>
                <w:highlight w:val="none"/>
                <w:lang w:eastAsia="zh-CN"/>
              </w:rPr>
            </w:pPr>
            <w:r>
              <w:rPr>
                <w:rFonts w:hint="eastAsia" w:ascii="仿宋_GB2312" w:eastAsia="仿宋_GB2312"/>
                <w:color w:val="000000"/>
                <w:sz w:val="16"/>
                <w:szCs w:val="16"/>
                <w:highlight w:val="none"/>
                <w:lang w:eastAsia="zh-CN"/>
              </w:rPr>
              <w:t>行政运行</w:t>
            </w:r>
          </w:p>
        </w:tc>
        <w:tc>
          <w:tcPr>
            <w:tcW w:w="465"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lang w:val="en-US" w:eastAsia="zh-CN"/>
              </w:rPr>
              <w:t>1146.33</w:t>
            </w:r>
          </w:p>
        </w:tc>
        <w:tc>
          <w:tcPr>
            <w:tcW w:w="537"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lang w:val="en-US" w:eastAsia="zh-CN"/>
              </w:rPr>
              <w:t>1146.33</w:t>
            </w:r>
          </w:p>
        </w:tc>
        <w:tc>
          <w:tcPr>
            <w:tcW w:w="726"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lang w:val="en-US" w:eastAsia="zh-CN"/>
              </w:rPr>
              <w:t>1146.33</w:t>
            </w:r>
          </w:p>
        </w:tc>
        <w:tc>
          <w:tcPr>
            <w:tcW w:w="655" w:type="dxa"/>
            <w:tcBorders>
              <w:top w:val="nil"/>
              <w:left w:val="nil"/>
              <w:bottom w:val="single" w:color="auto" w:sz="4" w:space="0"/>
              <w:right w:val="single" w:color="auto" w:sz="4" w:space="0"/>
            </w:tcBorders>
            <w:noWrap w:val="0"/>
            <w:vAlign w:val="center"/>
          </w:tcPr>
          <w:p>
            <w:pPr>
              <w:jc w:val="center"/>
              <w:rPr>
                <w:rFonts w:hint="eastAsia" w:ascii="仿宋_GB2312" w:hAnsi="宋体" w:eastAsia="仿宋_GB2312" w:cs="宋体"/>
                <w:color w:val="000000"/>
                <w:sz w:val="16"/>
                <w:szCs w:val="16"/>
                <w:highlight w:val="none"/>
                <w:lang w:val="en-US" w:eastAsia="zh-CN"/>
              </w:rPr>
            </w:pPr>
          </w:p>
        </w:tc>
        <w:tc>
          <w:tcPr>
            <w:tcW w:w="714"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sz w:val="16"/>
                <w:szCs w:val="16"/>
                <w:highlight w:val="none"/>
              </w:rPr>
            </w:pPr>
          </w:p>
        </w:tc>
        <w:tc>
          <w:tcPr>
            <w:tcW w:w="643"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sz w:val="16"/>
                <w:szCs w:val="16"/>
                <w:highlight w:val="none"/>
              </w:rPr>
            </w:pPr>
          </w:p>
        </w:tc>
        <w:tc>
          <w:tcPr>
            <w:tcW w:w="631"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sz w:val="16"/>
                <w:szCs w:val="16"/>
                <w:highlight w:val="none"/>
              </w:rPr>
            </w:pPr>
          </w:p>
        </w:tc>
        <w:tc>
          <w:tcPr>
            <w:tcW w:w="779"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sz w:val="16"/>
                <w:szCs w:val="16"/>
                <w:highlight w:val="none"/>
              </w:rPr>
            </w:pPr>
          </w:p>
        </w:tc>
        <w:tc>
          <w:tcPr>
            <w:tcW w:w="583"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eastAsia="仿宋_GB2312"/>
                <w:color w:val="000000"/>
                <w:sz w:val="16"/>
                <w:szCs w:val="16"/>
                <w:highlight w:val="none"/>
                <w:lang w:val="en-US" w:eastAsia="zh-CN"/>
              </w:rPr>
            </w:pPr>
          </w:p>
        </w:tc>
        <w:tc>
          <w:tcPr>
            <w:tcW w:w="536"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eastAsia="仿宋_GB2312"/>
                <w:color w:val="000000"/>
                <w:sz w:val="16"/>
                <w:szCs w:val="16"/>
                <w:highlight w:val="none"/>
                <w:lang w:val="en-US" w:eastAsia="zh-CN"/>
              </w:rPr>
            </w:pPr>
          </w:p>
        </w:tc>
        <w:tc>
          <w:tcPr>
            <w:tcW w:w="595"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eastAsia="仿宋_GB2312"/>
                <w:color w:val="000000"/>
                <w:sz w:val="16"/>
                <w:szCs w:val="16"/>
                <w:highlight w:val="none"/>
                <w:lang w:val="en-US" w:eastAsia="zh-CN"/>
              </w:rPr>
            </w:pPr>
          </w:p>
        </w:tc>
        <w:tc>
          <w:tcPr>
            <w:tcW w:w="507"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eastAsia="仿宋_GB2312"/>
                <w:color w:val="000000"/>
                <w:sz w:val="16"/>
                <w:szCs w:val="16"/>
                <w:highlight w:val="none"/>
                <w:lang w:val="en-US" w:eastAsia="zh-CN"/>
              </w:rPr>
            </w:pPr>
          </w:p>
        </w:tc>
      </w:tr>
      <w:tr>
        <w:tblPrEx>
          <w:tblLayout w:type="fixed"/>
          <w:tblCellMar>
            <w:top w:w="0" w:type="dxa"/>
            <w:left w:w="108" w:type="dxa"/>
            <w:bottom w:w="0" w:type="dxa"/>
            <w:right w:w="108" w:type="dxa"/>
          </w:tblCellMar>
        </w:tblPrEx>
        <w:trPr>
          <w:trHeight w:val="465" w:hRule="atLeast"/>
        </w:trPr>
        <w:tc>
          <w:tcPr>
            <w:tcW w:w="504" w:type="dxa"/>
            <w:tcBorders>
              <w:top w:val="nil"/>
              <w:left w:val="single" w:color="auto" w:sz="4" w:space="0"/>
              <w:bottom w:val="single" w:color="auto" w:sz="4" w:space="0"/>
              <w:right w:val="single" w:color="auto" w:sz="4" w:space="0"/>
            </w:tcBorders>
            <w:noWrap w:val="0"/>
            <w:vAlign w:val="center"/>
          </w:tcPr>
          <w:p>
            <w:pPr>
              <w:jc w:val="center"/>
              <w:rPr>
                <w:rFonts w:hint="default" w:ascii="仿宋_GB2312" w:hAnsi="宋体" w:eastAsia="仿宋_GB2312" w:cs="宋体"/>
                <w:color w:val="000000"/>
                <w:sz w:val="16"/>
                <w:szCs w:val="16"/>
                <w:highlight w:val="none"/>
                <w:lang w:val="en-US" w:eastAsia="zh-CN"/>
              </w:rPr>
            </w:pPr>
            <w:r>
              <w:rPr>
                <w:rFonts w:hint="eastAsia" w:ascii="仿宋_GB2312" w:hAnsi="宋体" w:eastAsia="仿宋_GB2312" w:cs="宋体"/>
                <w:color w:val="000000"/>
                <w:sz w:val="16"/>
                <w:szCs w:val="16"/>
                <w:highlight w:val="none"/>
                <w:lang w:val="en-US" w:eastAsia="zh-CN"/>
              </w:rPr>
              <w:t>208</w:t>
            </w:r>
          </w:p>
        </w:tc>
        <w:tc>
          <w:tcPr>
            <w:tcW w:w="405"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sz w:val="16"/>
                <w:szCs w:val="16"/>
                <w:highlight w:val="none"/>
              </w:rPr>
            </w:pPr>
          </w:p>
        </w:tc>
        <w:tc>
          <w:tcPr>
            <w:tcW w:w="435"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sz w:val="16"/>
                <w:szCs w:val="16"/>
                <w:highlight w:val="none"/>
              </w:rPr>
            </w:pPr>
          </w:p>
        </w:tc>
        <w:tc>
          <w:tcPr>
            <w:tcW w:w="945" w:type="dxa"/>
            <w:tcBorders>
              <w:top w:val="nil"/>
              <w:left w:val="nil"/>
              <w:bottom w:val="single" w:color="auto" w:sz="4" w:space="0"/>
              <w:right w:val="single" w:color="auto" w:sz="4" w:space="0"/>
            </w:tcBorders>
            <w:noWrap w:val="0"/>
            <w:vAlign w:val="center"/>
          </w:tcPr>
          <w:p>
            <w:pPr>
              <w:jc w:val="center"/>
              <w:rPr>
                <w:rFonts w:hint="eastAsia" w:ascii="仿宋_GB2312" w:hAnsi="宋体" w:eastAsia="仿宋_GB2312" w:cs="宋体"/>
                <w:color w:val="000000"/>
                <w:sz w:val="16"/>
                <w:szCs w:val="16"/>
                <w:highlight w:val="none"/>
                <w:lang w:eastAsia="zh-CN"/>
              </w:rPr>
            </w:pPr>
            <w:r>
              <w:rPr>
                <w:rFonts w:hint="eastAsia" w:ascii="仿宋_GB2312" w:hAnsi="宋体" w:eastAsia="仿宋_GB2312" w:cs="宋体"/>
                <w:color w:val="000000"/>
                <w:sz w:val="16"/>
                <w:szCs w:val="16"/>
                <w:highlight w:val="none"/>
                <w:lang w:eastAsia="zh-CN"/>
              </w:rPr>
              <w:t>社会保障和就业支出</w:t>
            </w:r>
          </w:p>
        </w:tc>
        <w:tc>
          <w:tcPr>
            <w:tcW w:w="465"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sz w:val="16"/>
                <w:szCs w:val="16"/>
                <w:highlight w:val="none"/>
              </w:rPr>
            </w:pPr>
            <w:r>
              <w:rPr>
                <w:rFonts w:hint="eastAsia" w:ascii="仿宋_GB2312" w:hAnsi="宋体" w:eastAsia="仿宋_GB2312" w:cs="宋体"/>
                <w:color w:val="000000"/>
                <w:sz w:val="16"/>
                <w:szCs w:val="16"/>
                <w:highlight w:val="none"/>
                <w:lang w:val="en-US" w:eastAsia="zh-CN"/>
              </w:rPr>
              <w:t>94.07</w:t>
            </w:r>
          </w:p>
        </w:tc>
        <w:tc>
          <w:tcPr>
            <w:tcW w:w="537"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sz w:val="16"/>
                <w:szCs w:val="16"/>
                <w:highlight w:val="none"/>
              </w:rPr>
            </w:pPr>
            <w:r>
              <w:rPr>
                <w:rFonts w:hint="eastAsia" w:ascii="仿宋_GB2312" w:hAnsi="宋体" w:eastAsia="仿宋_GB2312" w:cs="宋体"/>
                <w:color w:val="000000"/>
                <w:sz w:val="16"/>
                <w:szCs w:val="16"/>
                <w:highlight w:val="none"/>
                <w:lang w:val="en-US" w:eastAsia="zh-CN"/>
              </w:rPr>
              <w:t>94.07</w:t>
            </w:r>
          </w:p>
        </w:tc>
        <w:tc>
          <w:tcPr>
            <w:tcW w:w="726" w:type="dxa"/>
            <w:tcBorders>
              <w:top w:val="nil"/>
              <w:left w:val="nil"/>
              <w:bottom w:val="single" w:color="auto" w:sz="4" w:space="0"/>
              <w:right w:val="single" w:color="auto" w:sz="4" w:space="0"/>
            </w:tcBorders>
            <w:noWrap w:val="0"/>
            <w:vAlign w:val="center"/>
          </w:tcPr>
          <w:p>
            <w:pPr>
              <w:jc w:val="center"/>
              <w:rPr>
                <w:rFonts w:hint="default" w:ascii="仿宋_GB2312" w:hAnsi="宋体" w:eastAsia="仿宋_GB2312" w:cs="宋体"/>
                <w:color w:val="000000"/>
                <w:sz w:val="16"/>
                <w:szCs w:val="16"/>
                <w:highlight w:val="none"/>
                <w:lang w:val="en-US" w:eastAsia="zh-CN"/>
              </w:rPr>
            </w:pPr>
            <w:r>
              <w:rPr>
                <w:rFonts w:hint="eastAsia" w:ascii="仿宋_GB2312" w:hAnsi="宋体" w:eastAsia="仿宋_GB2312" w:cs="宋体"/>
                <w:color w:val="000000"/>
                <w:sz w:val="16"/>
                <w:szCs w:val="16"/>
                <w:highlight w:val="none"/>
                <w:lang w:val="en-US" w:eastAsia="zh-CN"/>
              </w:rPr>
              <w:t>94.07</w:t>
            </w:r>
          </w:p>
        </w:tc>
        <w:tc>
          <w:tcPr>
            <w:tcW w:w="655" w:type="dxa"/>
            <w:tcBorders>
              <w:top w:val="nil"/>
              <w:left w:val="nil"/>
              <w:bottom w:val="single" w:color="auto" w:sz="4" w:space="0"/>
              <w:right w:val="single" w:color="auto" w:sz="4" w:space="0"/>
            </w:tcBorders>
            <w:noWrap w:val="0"/>
            <w:vAlign w:val="center"/>
          </w:tcPr>
          <w:p>
            <w:pPr>
              <w:jc w:val="center"/>
              <w:rPr>
                <w:rFonts w:hint="eastAsia" w:ascii="仿宋_GB2312" w:hAnsi="宋体" w:eastAsia="仿宋_GB2312" w:cs="宋体"/>
                <w:color w:val="000000"/>
                <w:kern w:val="2"/>
                <w:sz w:val="16"/>
                <w:szCs w:val="16"/>
                <w:highlight w:val="none"/>
                <w:lang w:val="en-US" w:eastAsia="zh-CN" w:bidi="ar-SA"/>
              </w:rPr>
            </w:pPr>
          </w:p>
        </w:tc>
        <w:tc>
          <w:tcPr>
            <w:tcW w:w="714"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643"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631"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779"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583"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hAnsi="Times New Roman" w:eastAsia="仿宋_GB2312" w:cs="Times New Roman"/>
                <w:color w:val="000000"/>
                <w:kern w:val="2"/>
                <w:sz w:val="16"/>
                <w:szCs w:val="16"/>
                <w:highlight w:val="none"/>
                <w:lang w:val="en-US" w:eastAsia="zh-CN" w:bidi="ar-SA"/>
              </w:rPr>
            </w:pPr>
          </w:p>
        </w:tc>
        <w:tc>
          <w:tcPr>
            <w:tcW w:w="536"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hAnsi="Times New Roman" w:eastAsia="仿宋_GB2312" w:cs="Times New Roman"/>
                <w:color w:val="000000"/>
                <w:kern w:val="2"/>
                <w:sz w:val="16"/>
                <w:szCs w:val="16"/>
                <w:highlight w:val="none"/>
                <w:lang w:val="en-US" w:eastAsia="zh-CN" w:bidi="ar-SA"/>
              </w:rPr>
            </w:pPr>
          </w:p>
        </w:tc>
        <w:tc>
          <w:tcPr>
            <w:tcW w:w="595"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hAnsi="Times New Roman" w:eastAsia="仿宋_GB2312" w:cs="Times New Roman"/>
                <w:color w:val="000000"/>
                <w:kern w:val="2"/>
                <w:sz w:val="16"/>
                <w:szCs w:val="16"/>
                <w:highlight w:val="none"/>
                <w:lang w:val="en-US" w:eastAsia="zh-CN" w:bidi="ar-SA"/>
              </w:rPr>
            </w:pPr>
          </w:p>
        </w:tc>
        <w:tc>
          <w:tcPr>
            <w:tcW w:w="507"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hAnsi="Times New Roman" w:eastAsia="仿宋_GB2312" w:cs="Times New Roman"/>
                <w:color w:val="000000"/>
                <w:kern w:val="2"/>
                <w:sz w:val="16"/>
                <w:szCs w:val="16"/>
                <w:highlight w:val="none"/>
                <w:lang w:val="en-US" w:eastAsia="zh-CN" w:bidi="ar-SA"/>
              </w:rPr>
            </w:pPr>
          </w:p>
        </w:tc>
      </w:tr>
      <w:tr>
        <w:tblPrEx>
          <w:tblLayout w:type="fixed"/>
          <w:tblCellMar>
            <w:top w:w="0" w:type="dxa"/>
            <w:left w:w="108" w:type="dxa"/>
            <w:bottom w:w="0" w:type="dxa"/>
            <w:right w:w="108" w:type="dxa"/>
          </w:tblCellMar>
        </w:tblPrEx>
        <w:trPr>
          <w:trHeight w:val="465" w:hRule="atLeast"/>
        </w:trPr>
        <w:tc>
          <w:tcPr>
            <w:tcW w:w="504" w:type="dxa"/>
            <w:tcBorders>
              <w:top w:val="nil"/>
              <w:left w:val="single" w:color="auto" w:sz="4" w:space="0"/>
              <w:bottom w:val="single" w:color="auto" w:sz="4" w:space="0"/>
              <w:right w:val="single" w:color="auto" w:sz="4" w:space="0"/>
            </w:tcBorders>
            <w:noWrap w:val="0"/>
            <w:vAlign w:val="center"/>
          </w:tcPr>
          <w:p>
            <w:pPr>
              <w:jc w:val="center"/>
              <w:rPr>
                <w:rFonts w:hint="default" w:ascii="仿宋_GB2312" w:hAnsi="宋体" w:eastAsia="仿宋_GB2312" w:cs="宋体"/>
                <w:color w:val="000000"/>
                <w:sz w:val="16"/>
                <w:szCs w:val="16"/>
                <w:highlight w:val="none"/>
                <w:lang w:val="en-US" w:eastAsia="zh-CN"/>
              </w:rPr>
            </w:pPr>
            <w:r>
              <w:rPr>
                <w:rFonts w:hint="eastAsia" w:ascii="仿宋_GB2312" w:hAnsi="宋体" w:eastAsia="仿宋_GB2312" w:cs="宋体"/>
                <w:color w:val="000000"/>
                <w:sz w:val="16"/>
                <w:szCs w:val="16"/>
                <w:highlight w:val="none"/>
                <w:lang w:val="en-US" w:eastAsia="zh-CN"/>
              </w:rPr>
              <w:t>208</w:t>
            </w:r>
          </w:p>
        </w:tc>
        <w:tc>
          <w:tcPr>
            <w:tcW w:w="405" w:type="dxa"/>
            <w:tcBorders>
              <w:top w:val="nil"/>
              <w:left w:val="nil"/>
              <w:bottom w:val="single" w:color="auto" w:sz="4" w:space="0"/>
              <w:right w:val="single" w:color="auto" w:sz="4" w:space="0"/>
            </w:tcBorders>
            <w:noWrap w:val="0"/>
            <w:vAlign w:val="center"/>
          </w:tcPr>
          <w:p>
            <w:pPr>
              <w:jc w:val="center"/>
              <w:rPr>
                <w:rFonts w:hint="default" w:ascii="仿宋_GB2312" w:hAnsi="宋体" w:eastAsia="仿宋_GB2312" w:cs="宋体"/>
                <w:color w:val="000000"/>
                <w:sz w:val="16"/>
                <w:szCs w:val="16"/>
                <w:highlight w:val="none"/>
                <w:lang w:val="en-US" w:eastAsia="zh-CN"/>
              </w:rPr>
            </w:pPr>
            <w:r>
              <w:rPr>
                <w:rFonts w:hint="eastAsia" w:ascii="仿宋_GB2312" w:hAnsi="宋体" w:eastAsia="仿宋_GB2312" w:cs="宋体"/>
                <w:color w:val="000000"/>
                <w:sz w:val="16"/>
                <w:szCs w:val="16"/>
                <w:highlight w:val="none"/>
                <w:lang w:val="en-US" w:eastAsia="zh-CN"/>
              </w:rPr>
              <w:t>05</w:t>
            </w:r>
          </w:p>
        </w:tc>
        <w:tc>
          <w:tcPr>
            <w:tcW w:w="435"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sz w:val="16"/>
                <w:szCs w:val="16"/>
                <w:highlight w:val="none"/>
              </w:rPr>
            </w:pPr>
          </w:p>
        </w:tc>
        <w:tc>
          <w:tcPr>
            <w:tcW w:w="945" w:type="dxa"/>
            <w:tcBorders>
              <w:top w:val="nil"/>
              <w:left w:val="nil"/>
              <w:bottom w:val="single" w:color="auto" w:sz="4" w:space="0"/>
              <w:right w:val="single" w:color="auto" w:sz="4" w:space="0"/>
            </w:tcBorders>
            <w:noWrap w:val="0"/>
            <w:vAlign w:val="center"/>
          </w:tcPr>
          <w:p>
            <w:pPr>
              <w:jc w:val="center"/>
              <w:rPr>
                <w:rFonts w:hint="eastAsia" w:ascii="仿宋_GB2312" w:hAnsi="宋体" w:eastAsia="仿宋_GB2312" w:cs="宋体"/>
                <w:color w:val="000000"/>
                <w:sz w:val="16"/>
                <w:szCs w:val="16"/>
                <w:highlight w:val="none"/>
                <w:lang w:eastAsia="zh-CN"/>
              </w:rPr>
            </w:pPr>
            <w:r>
              <w:rPr>
                <w:rFonts w:hint="eastAsia" w:ascii="仿宋_GB2312" w:hAnsi="宋体" w:eastAsia="仿宋_GB2312" w:cs="宋体"/>
                <w:color w:val="000000"/>
                <w:sz w:val="16"/>
                <w:szCs w:val="16"/>
                <w:highlight w:val="none"/>
                <w:lang w:eastAsia="zh-CN"/>
              </w:rPr>
              <w:t>行政事业单位养老支出</w:t>
            </w:r>
          </w:p>
        </w:tc>
        <w:tc>
          <w:tcPr>
            <w:tcW w:w="465"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sz w:val="16"/>
                <w:szCs w:val="16"/>
                <w:highlight w:val="none"/>
              </w:rPr>
            </w:pPr>
            <w:r>
              <w:rPr>
                <w:rFonts w:hint="eastAsia" w:ascii="仿宋_GB2312" w:hAnsi="宋体" w:eastAsia="仿宋_GB2312" w:cs="宋体"/>
                <w:color w:val="000000"/>
                <w:sz w:val="16"/>
                <w:szCs w:val="16"/>
                <w:highlight w:val="none"/>
                <w:lang w:val="en-US" w:eastAsia="zh-CN"/>
              </w:rPr>
              <w:t>94.07</w:t>
            </w:r>
          </w:p>
        </w:tc>
        <w:tc>
          <w:tcPr>
            <w:tcW w:w="537"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sz w:val="16"/>
                <w:szCs w:val="16"/>
                <w:highlight w:val="none"/>
              </w:rPr>
            </w:pPr>
            <w:r>
              <w:rPr>
                <w:rFonts w:hint="eastAsia" w:ascii="仿宋_GB2312" w:hAnsi="宋体" w:eastAsia="仿宋_GB2312" w:cs="宋体"/>
                <w:color w:val="000000"/>
                <w:sz w:val="16"/>
                <w:szCs w:val="16"/>
                <w:highlight w:val="none"/>
                <w:lang w:val="en-US" w:eastAsia="zh-CN"/>
              </w:rPr>
              <w:t>94.07</w:t>
            </w:r>
          </w:p>
        </w:tc>
        <w:tc>
          <w:tcPr>
            <w:tcW w:w="726"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sz w:val="16"/>
                <w:szCs w:val="16"/>
                <w:highlight w:val="none"/>
              </w:rPr>
            </w:pPr>
            <w:r>
              <w:rPr>
                <w:rFonts w:hint="eastAsia" w:ascii="仿宋_GB2312" w:hAnsi="宋体" w:eastAsia="仿宋_GB2312" w:cs="宋体"/>
                <w:color w:val="000000"/>
                <w:sz w:val="16"/>
                <w:szCs w:val="16"/>
                <w:highlight w:val="none"/>
                <w:lang w:val="en-US" w:eastAsia="zh-CN"/>
              </w:rPr>
              <w:t>94.07</w:t>
            </w:r>
          </w:p>
        </w:tc>
        <w:tc>
          <w:tcPr>
            <w:tcW w:w="655" w:type="dxa"/>
            <w:tcBorders>
              <w:top w:val="nil"/>
              <w:left w:val="nil"/>
              <w:bottom w:val="single" w:color="auto" w:sz="4" w:space="0"/>
              <w:right w:val="single" w:color="auto" w:sz="4" w:space="0"/>
            </w:tcBorders>
            <w:noWrap w:val="0"/>
            <w:vAlign w:val="center"/>
          </w:tcPr>
          <w:p>
            <w:pPr>
              <w:jc w:val="center"/>
              <w:rPr>
                <w:rFonts w:hint="eastAsia" w:ascii="仿宋_GB2312" w:hAnsi="宋体" w:eastAsia="仿宋_GB2312" w:cs="宋体"/>
                <w:color w:val="000000"/>
                <w:kern w:val="2"/>
                <w:sz w:val="16"/>
                <w:szCs w:val="16"/>
                <w:highlight w:val="none"/>
                <w:lang w:val="en-US" w:eastAsia="zh-CN" w:bidi="ar-SA"/>
              </w:rPr>
            </w:pPr>
          </w:p>
        </w:tc>
        <w:tc>
          <w:tcPr>
            <w:tcW w:w="714"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643"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631"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779"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583"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hAnsi="Times New Roman" w:eastAsia="仿宋_GB2312" w:cs="Times New Roman"/>
                <w:color w:val="000000"/>
                <w:kern w:val="2"/>
                <w:sz w:val="16"/>
                <w:szCs w:val="16"/>
                <w:highlight w:val="none"/>
                <w:lang w:val="en-US" w:eastAsia="zh-CN" w:bidi="ar-SA"/>
              </w:rPr>
            </w:pPr>
          </w:p>
        </w:tc>
        <w:tc>
          <w:tcPr>
            <w:tcW w:w="536"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hAnsi="Times New Roman" w:eastAsia="仿宋_GB2312" w:cs="Times New Roman"/>
                <w:color w:val="000000"/>
                <w:kern w:val="2"/>
                <w:sz w:val="16"/>
                <w:szCs w:val="16"/>
                <w:highlight w:val="none"/>
                <w:lang w:val="en-US" w:eastAsia="zh-CN" w:bidi="ar-SA"/>
              </w:rPr>
            </w:pPr>
          </w:p>
        </w:tc>
        <w:tc>
          <w:tcPr>
            <w:tcW w:w="595"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hAnsi="Times New Roman" w:eastAsia="仿宋_GB2312" w:cs="Times New Roman"/>
                <w:color w:val="000000"/>
                <w:kern w:val="2"/>
                <w:sz w:val="16"/>
                <w:szCs w:val="16"/>
                <w:highlight w:val="none"/>
                <w:lang w:val="en-US" w:eastAsia="zh-CN" w:bidi="ar-SA"/>
              </w:rPr>
            </w:pPr>
          </w:p>
        </w:tc>
        <w:tc>
          <w:tcPr>
            <w:tcW w:w="507"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hAnsi="Times New Roman" w:eastAsia="仿宋_GB2312" w:cs="Times New Roman"/>
                <w:color w:val="000000"/>
                <w:kern w:val="2"/>
                <w:sz w:val="16"/>
                <w:szCs w:val="16"/>
                <w:highlight w:val="none"/>
                <w:lang w:val="en-US" w:eastAsia="zh-CN" w:bidi="ar-SA"/>
              </w:rPr>
            </w:pPr>
          </w:p>
        </w:tc>
      </w:tr>
      <w:tr>
        <w:tblPrEx>
          <w:tblLayout w:type="fixed"/>
          <w:tblCellMar>
            <w:top w:w="0" w:type="dxa"/>
            <w:left w:w="108" w:type="dxa"/>
            <w:bottom w:w="0" w:type="dxa"/>
            <w:right w:w="108" w:type="dxa"/>
          </w:tblCellMar>
        </w:tblPrEx>
        <w:trPr>
          <w:trHeight w:val="465" w:hRule="atLeast"/>
        </w:trPr>
        <w:tc>
          <w:tcPr>
            <w:tcW w:w="504" w:type="dxa"/>
            <w:tcBorders>
              <w:top w:val="nil"/>
              <w:left w:val="single" w:color="auto" w:sz="4" w:space="0"/>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lang w:val="en-US" w:eastAsia="zh-CN"/>
              </w:rPr>
              <w:t>208</w:t>
            </w:r>
            <w:r>
              <w:rPr>
                <w:rFonts w:hint="eastAsia" w:ascii="仿宋_GB2312" w:eastAsia="仿宋_GB2312"/>
                <w:color w:val="000000"/>
                <w:sz w:val="16"/>
                <w:szCs w:val="16"/>
                <w:highlight w:val="none"/>
              </w:rPr>
              <w:t>　</w:t>
            </w:r>
          </w:p>
        </w:tc>
        <w:tc>
          <w:tcPr>
            <w:tcW w:w="405"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lang w:val="en-US" w:eastAsia="zh-CN"/>
              </w:rPr>
              <w:t>05</w:t>
            </w:r>
            <w:r>
              <w:rPr>
                <w:rFonts w:hint="eastAsia" w:ascii="仿宋_GB2312" w:eastAsia="仿宋_GB2312"/>
                <w:color w:val="000000"/>
                <w:sz w:val="16"/>
                <w:szCs w:val="16"/>
                <w:highlight w:val="none"/>
              </w:rPr>
              <w:t>　</w:t>
            </w:r>
          </w:p>
        </w:tc>
        <w:tc>
          <w:tcPr>
            <w:tcW w:w="435"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lang w:val="en-US" w:eastAsia="zh-CN"/>
              </w:rPr>
              <w:t>05</w:t>
            </w:r>
            <w:r>
              <w:rPr>
                <w:rFonts w:hint="eastAsia" w:ascii="仿宋_GB2312" w:eastAsia="仿宋_GB2312"/>
                <w:color w:val="000000"/>
                <w:sz w:val="16"/>
                <w:szCs w:val="16"/>
                <w:highlight w:val="none"/>
              </w:rPr>
              <w:t>　</w:t>
            </w:r>
          </w:p>
        </w:tc>
        <w:tc>
          <w:tcPr>
            <w:tcW w:w="945" w:type="dxa"/>
            <w:tcBorders>
              <w:top w:val="nil"/>
              <w:left w:val="nil"/>
              <w:bottom w:val="single" w:color="auto" w:sz="4" w:space="0"/>
              <w:right w:val="single" w:color="auto" w:sz="4" w:space="0"/>
            </w:tcBorders>
            <w:noWrap w:val="0"/>
            <w:vAlign w:val="center"/>
          </w:tcPr>
          <w:p>
            <w:pPr>
              <w:rPr>
                <w:rFonts w:hint="eastAsia" w:ascii="仿宋_GB2312" w:hAnsi="宋体" w:eastAsia="仿宋_GB2312" w:cs="宋体"/>
                <w:color w:val="000000"/>
                <w:sz w:val="16"/>
                <w:szCs w:val="16"/>
                <w:highlight w:val="none"/>
                <w:lang w:eastAsia="zh-CN"/>
              </w:rPr>
            </w:pPr>
            <w:r>
              <w:rPr>
                <w:rFonts w:hint="eastAsia" w:ascii="仿宋_GB2312" w:eastAsia="仿宋_GB2312"/>
                <w:color w:val="000000"/>
                <w:sz w:val="16"/>
                <w:szCs w:val="16"/>
                <w:highlight w:val="none"/>
                <w:lang w:eastAsia="zh-CN"/>
              </w:rPr>
              <w:t>机关事业单位基本养老保险缴费支出</w:t>
            </w:r>
          </w:p>
        </w:tc>
        <w:tc>
          <w:tcPr>
            <w:tcW w:w="465"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r>
              <w:rPr>
                <w:rFonts w:hint="eastAsia" w:ascii="仿宋_GB2312" w:hAnsi="宋体" w:eastAsia="仿宋_GB2312" w:cs="宋体"/>
                <w:color w:val="000000"/>
                <w:sz w:val="16"/>
                <w:szCs w:val="16"/>
                <w:highlight w:val="none"/>
                <w:lang w:val="en-US" w:eastAsia="zh-CN"/>
              </w:rPr>
              <w:t>94.07</w:t>
            </w:r>
            <w:r>
              <w:rPr>
                <w:rFonts w:hint="eastAsia" w:ascii="仿宋_GB2312" w:eastAsia="仿宋_GB2312"/>
                <w:color w:val="000000"/>
                <w:sz w:val="16"/>
                <w:szCs w:val="16"/>
                <w:highlight w:val="none"/>
              </w:rPr>
              <w:t>　</w:t>
            </w:r>
          </w:p>
        </w:tc>
        <w:tc>
          <w:tcPr>
            <w:tcW w:w="537"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r>
              <w:rPr>
                <w:rFonts w:hint="eastAsia" w:ascii="仿宋_GB2312" w:hAnsi="宋体" w:eastAsia="仿宋_GB2312" w:cs="宋体"/>
                <w:color w:val="000000"/>
                <w:sz w:val="16"/>
                <w:szCs w:val="16"/>
                <w:highlight w:val="none"/>
                <w:lang w:val="en-US" w:eastAsia="zh-CN"/>
              </w:rPr>
              <w:t>94.07</w:t>
            </w:r>
          </w:p>
        </w:tc>
        <w:tc>
          <w:tcPr>
            <w:tcW w:w="726"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r>
              <w:rPr>
                <w:rFonts w:hint="eastAsia" w:ascii="仿宋_GB2312" w:hAnsi="宋体" w:eastAsia="仿宋_GB2312" w:cs="宋体"/>
                <w:color w:val="000000"/>
                <w:sz w:val="16"/>
                <w:szCs w:val="16"/>
                <w:highlight w:val="none"/>
                <w:lang w:val="en-US" w:eastAsia="zh-CN"/>
              </w:rPr>
              <w:t>94.07</w:t>
            </w:r>
            <w:r>
              <w:rPr>
                <w:rFonts w:hint="eastAsia" w:ascii="仿宋_GB2312" w:eastAsia="仿宋_GB2312"/>
                <w:color w:val="000000"/>
                <w:sz w:val="16"/>
                <w:szCs w:val="16"/>
                <w:highlight w:val="none"/>
              </w:rPr>
              <w:t>　</w:t>
            </w:r>
          </w:p>
        </w:tc>
        <w:tc>
          <w:tcPr>
            <w:tcW w:w="655" w:type="dxa"/>
            <w:tcBorders>
              <w:top w:val="nil"/>
              <w:left w:val="nil"/>
              <w:bottom w:val="single" w:color="auto" w:sz="4" w:space="0"/>
              <w:right w:val="single" w:color="auto" w:sz="4" w:space="0"/>
            </w:tcBorders>
            <w:noWrap w:val="0"/>
            <w:vAlign w:val="center"/>
          </w:tcPr>
          <w:p>
            <w:pPr>
              <w:jc w:val="center"/>
              <w:rPr>
                <w:rFonts w:hint="eastAsia" w:ascii="仿宋_GB2312" w:hAnsi="宋体" w:eastAsia="仿宋_GB2312" w:cs="宋体"/>
                <w:color w:val="000000"/>
                <w:kern w:val="2"/>
                <w:sz w:val="16"/>
                <w:szCs w:val="16"/>
                <w:highlight w:val="none"/>
                <w:lang w:val="en-US" w:eastAsia="zh-CN" w:bidi="ar-SA"/>
              </w:rPr>
            </w:pPr>
          </w:p>
        </w:tc>
        <w:tc>
          <w:tcPr>
            <w:tcW w:w="714"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643"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631"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779"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583"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hAnsi="Times New Roman" w:eastAsia="仿宋_GB2312" w:cs="Times New Roman"/>
                <w:color w:val="000000"/>
                <w:kern w:val="2"/>
                <w:sz w:val="16"/>
                <w:szCs w:val="16"/>
                <w:highlight w:val="none"/>
                <w:lang w:val="en-US" w:eastAsia="zh-CN" w:bidi="ar-SA"/>
              </w:rPr>
            </w:pPr>
          </w:p>
        </w:tc>
        <w:tc>
          <w:tcPr>
            <w:tcW w:w="536"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hAnsi="Times New Roman" w:eastAsia="仿宋_GB2312" w:cs="Times New Roman"/>
                <w:color w:val="000000"/>
                <w:kern w:val="2"/>
                <w:sz w:val="16"/>
                <w:szCs w:val="16"/>
                <w:highlight w:val="none"/>
                <w:lang w:val="en-US" w:eastAsia="zh-CN" w:bidi="ar-SA"/>
              </w:rPr>
            </w:pPr>
          </w:p>
        </w:tc>
        <w:tc>
          <w:tcPr>
            <w:tcW w:w="595"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hAnsi="Times New Roman" w:eastAsia="仿宋_GB2312" w:cs="Times New Roman"/>
                <w:color w:val="000000"/>
                <w:kern w:val="2"/>
                <w:sz w:val="16"/>
                <w:szCs w:val="16"/>
                <w:highlight w:val="none"/>
                <w:lang w:val="en-US" w:eastAsia="zh-CN" w:bidi="ar-SA"/>
              </w:rPr>
            </w:pPr>
          </w:p>
        </w:tc>
        <w:tc>
          <w:tcPr>
            <w:tcW w:w="507"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hAnsi="Times New Roman" w:eastAsia="仿宋_GB2312" w:cs="Times New Roman"/>
                <w:color w:val="000000"/>
                <w:kern w:val="2"/>
                <w:sz w:val="16"/>
                <w:szCs w:val="16"/>
                <w:highlight w:val="none"/>
                <w:lang w:val="en-US" w:eastAsia="zh-CN" w:bidi="ar-SA"/>
              </w:rPr>
            </w:pPr>
          </w:p>
        </w:tc>
      </w:tr>
      <w:tr>
        <w:tblPrEx>
          <w:tblLayout w:type="fixed"/>
          <w:tblCellMar>
            <w:top w:w="0" w:type="dxa"/>
            <w:left w:w="108" w:type="dxa"/>
            <w:bottom w:w="0" w:type="dxa"/>
            <w:right w:w="108" w:type="dxa"/>
          </w:tblCellMar>
        </w:tblPrEx>
        <w:trPr>
          <w:trHeight w:val="465" w:hRule="atLeast"/>
        </w:trPr>
        <w:tc>
          <w:tcPr>
            <w:tcW w:w="504" w:type="dxa"/>
            <w:tcBorders>
              <w:top w:val="nil"/>
              <w:left w:val="single" w:color="auto" w:sz="4" w:space="0"/>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lang w:val="en-US" w:eastAsia="zh-CN"/>
              </w:rPr>
              <w:t>229</w:t>
            </w:r>
            <w:r>
              <w:rPr>
                <w:rFonts w:hint="eastAsia" w:ascii="仿宋_GB2312" w:eastAsia="仿宋_GB2312"/>
                <w:color w:val="000000"/>
                <w:sz w:val="16"/>
                <w:szCs w:val="16"/>
                <w:highlight w:val="none"/>
              </w:rPr>
              <w:t>　</w:t>
            </w:r>
          </w:p>
        </w:tc>
        <w:tc>
          <w:tcPr>
            <w:tcW w:w="405"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　</w:t>
            </w:r>
          </w:p>
        </w:tc>
        <w:tc>
          <w:tcPr>
            <w:tcW w:w="435"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　</w:t>
            </w:r>
          </w:p>
        </w:tc>
        <w:tc>
          <w:tcPr>
            <w:tcW w:w="945" w:type="dxa"/>
            <w:tcBorders>
              <w:top w:val="nil"/>
              <w:left w:val="nil"/>
              <w:bottom w:val="single" w:color="auto" w:sz="4" w:space="0"/>
              <w:right w:val="single" w:color="auto" w:sz="4" w:space="0"/>
            </w:tcBorders>
            <w:noWrap w:val="0"/>
            <w:vAlign w:val="center"/>
          </w:tcPr>
          <w:p>
            <w:pPr>
              <w:rPr>
                <w:rFonts w:hint="eastAsia" w:ascii="仿宋_GB2312" w:hAnsi="宋体" w:eastAsia="仿宋_GB2312" w:cs="宋体"/>
                <w:color w:val="000000"/>
                <w:sz w:val="16"/>
                <w:szCs w:val="16"/>
                <w:highlight w:val="none"/>
                <w:lang w:eastAsia="zh-CN"/>
              </w:rPr>
            </w:pPr>
            <w:r>
              <w:rPr>
                <w:rFonts w:hint="eastAsia" w:ascii="仿宋_GB2312" w:eastAsia="仿宋_GB2312"/>
                <w:color w:val="000000"/>
                <w:sz w:val="16"/>
                <w:szCs w:val="16"/>
                <w:highlight w:val="none"/>
                <w:lang w:eastAsia="zh-CN"/>
              </w:rPr>
              <w:t>其他支出</w:t>
            </w:r>
          </w:p>
        </w:tc>
        <w:tc>
          <w:tcPr>
            <w:tcW w:w="465"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19.74</w:t>
            </w:r>
            <w:r>
              <w:rPr>
                <w:rFonts w:hint="eastAsia" w:ascii="仿宋_GB2312" w:eastAsia="仿宋_GB2312"/>
                <w:color w:val="000000"/>
                <w:sz w:val="16"/>
                <w:szCs w:val="16"/>
                <w:highlight w:val="none"/>
              </w:rPr>
              <w:t>　</w:t>
            </w:r>
          </w:p>
        </w:tc>
        <w:tc>
          <w:tcPr>
            <w:tcW w:w="537"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p>
        </w:tc>
        <w:tc>
          <w:tcPr>
            <w:tcW w:w="726"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p>
        </w:tc>
        <w:tc>
          <w:tcPr>
            <w:tcW w:w="655" w:type="dxa"/>
            <w:tcBorders>
              <w:top w:val="nil"/>
              <w:left w:val="nil"/>
              <w:bottom w:val="single" w:color="auto" w:sz="4" w:space="0"/>
              <w:right w:val="single" w:color="auto" w:sz="4" w:space="0"/>
            </w:tcBorders>
            <w:noWrap w:val="0"/>
            <w:vAlign w:val="center"/>
          </w:tcPr>
          <w:p>
            <w:pPr>
              <w:jc w:val="center"/>
              <w:rPr>
                <w:rFonts w:hint="eastAsia" w:ascii="仿宋_GB2312" w:hAnsi="宋体" w:eastAsia="仿宋_GB2312" w:cs="宋体"/>
                <w:color w:val="000000"/>
                <w:kern w:val="2"/>
                <w:sz w:val="16"/>
                <w:szCs w:val="16"/>
                <w:highlight w:val="none"/>
                <w:lang w:val="en-US" w:eastAsia="zh-CN" w:bidi="ar-SA"/>
              </w:rPr>
            </w:pPr>
          </w:p>
        </w:tc>
        <w:tc>
          <w:tcPr>
            <w:tcW w:w="714"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643"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631"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779"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583"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hAnsi="Times New Roman" w:eastAsia="仿宋_GB2312" w:cs="Times New Roman"/>
                <w:color w:val="000000"/>
                <w:kern w:val="2"/>
                <w:sz w:val="16"/>
                <w:szCs w:val="16"/>
                <w:highlight w:val="none"/>
                <w:lang w:val="en-US" w:eastAsia="zh-CN" w:bidi="ar-SA"/>
              </w:rPr>
            </w:pPr>
          </w:p>
        </w:tc>
        <w:tc>
          <w:tcPr>
            <w:tcW w:w="536"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hAnsi="Times New Roman" w:eastAsia="仿宋_GB2312" w:cs="Times New Roman"/>
                <w:color w:val="000000"/>
                <w:kern w:val="2"/>
                <w:sz w:val="16"/>
                <w:szCs w:val="16"/>
                <w:highlight w:val="none"/>
                <w:lang w:val="en-US" w:eastAsia="zh-CN" w:bidi="ar-SA"/>
              </w:rPr>
            </w:pPr>
          </w:p>
        </w:tc>
        <w:tc>
          <w:tcPr>
            <w:tcW w:w="595" w:type="dxa"/>
            <w:tcBorders>
              <w:top w:val="nil"/>
              <w:left w:val="single" w:color="auto" w:sz="4" w:space="0"/>
              <w:bottom w:val="single" w:color="auto" w:sz="4" w:space="0"/>
              <w:right w:val="single" w:color="auto" w:sz="4" w:space="0"/>
            </w:tcBorders>
            <w:noWrap w:val="0"/>
            <w:vAlign w:val="center"/>
          </w:tcPr>
          <w:p>
            <w:pPr>
              <w:jc w:val="right"/>
              <w:rPr>
                <w:rFonts w:hint="eastAsia" w:ascii="仿宋_GB2312" w:hAnsi="Times New Roman" w:eastAsia="仿宋_GB2312" w:cs="Times New Roman"/>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19.74</w:t>
            </w:r>
            <w:r>
              <w:rPr>
                <w:rFonts w:hint="eastAsia" w:ascii="仿宋_GB2312" w:eastAsia="仿宋_GB2312"/>
                <w:color w:val="000000"/>
                <w:sz w:val="16"/>
                <w:szCs w:val="16"/>
                <w:highlight w:val="none"/>
              </w:rPr>
              <w:t>　</w:t>
            </w:r>
          </w:p>
        </w:tc>
        <w:tc>
          <w:tcPr>
            <w:tcW w:w="507"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hAnsi="Times New Roman" w:eastAsia="仿宋_GB2312" w:cs="Times New Roman"/>
                <w:color w:val="000000"/>
                <w:kern w:val="2"/>
                <w:sz w:val="16"/>
                <w:szCs w:val="16"/>
                <w:highlight w:val="none"/>
                <w:lang w:val="en-US" w:eastAsia="zh-CN" w:bidi="ar-SA"/>
              </w:rPr>
            </w:pPr>
          </w:p>
        </w:tc>
      </w:tr>
      <w:tr>
        <w:tblPrEx>
          <w:tblLayout w:type="fixed"/>
          <w:tblCellMar>
            <w:top w:w="0" w:type="dxa"/>
            <w:left w:w="108" w:type="dxa"/>
            <w:bottom w:w="0" w:type="dxa"/>
            <w:right w:w="108" w:type="dxa"/>
          </w:tblCellMar>
        </w:tblPrEx>
        <w:trPr>
          <w:trHeight w:val="465" w:hRule="atLeast"/>
        </w:trPr>
        <w:tc>
          <w:tcPr>
            <w:tcW w:w="504" w:type="dxa"/>
            <w:tcBorders>
              <w:top w:val="nil"/>
              <w:left w:val="single" w:color="auto" w:sz="4" w:space="0"/>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lang w:val="en-US" w:eastAsia="zh-CN"/>
              </w:rPr>
              <w:t>229</w:t>
            </w:r>
            <w:r>
              <w:rPr>
                <w:rFonts w:hint="eastAsia" w:ascii="仿宋_GB2312" w:eastAsia="仿宋_GB2312"/>
                <w:color w:val="000000"/>
                <w:sz w:val="16"/>
                <w:szCs w:val="16"/>
                <w:highlight w:val="none"/>
              </w:rPr>
              <w:t>　</w:t>
            </w:r>
          </w:p>
        </w:tc>
        <w:tc>
          <w:tcPr>
            <w:tcW w:w="405"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lang w:val="en-US" w:eastAsia="zh-CN"/>
              </w:rPr>
              <w:t>99</w:t>
            </w:r>
            <w:r>
              <w:rPr>
                <w:rFonts w:hint="eastAsia" w:ascii="仿宋_GB2312" w:eastAsia="仿宋_GB2312"/>
                <w:color w:val="000000"/>
                <w:sz w:val="16"/>
                <w:szCs w:val="16"/>
                <w:highlight w:val="none"/>
              </w:rPr>
              <w:t>　</w:t>
            </w:r>
          </w:p>
        </w:tc>
        <w:tc>
          <w:tcPr>
            <w:tcW w:w="435"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rPr>
              <w:t>　</w:t>
            </w:r>
          </w:p>
        </w:tc>
        <w:tc>
          <w:tcPr>
            <w:tcW w:w="945" w:type="dxa"/>
            <w:tcBorders>
              <w:top w:val="nil"/>
              <w:left w:val="nil"/>
              <w:bottom w:val="single" w:color="auto" w:sz="4" w:space="0"/>
              <w:right w:val="single" w:color="auto" w:sz="4" w:space="0"/>
            </w:tcBorders>
            <w:noWrap w:val="0"/>
            <w:vAlign w:val="center"/>
          </w:tcPr>
          <w:p>
            <w:pPr>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lang w:eastAsia="zh-CN"/>
              </w:rPr>
              <w:t>其他支出</w:t>
            </w:r>
          </w:p>
        </w:tc>
        <w:tc>
          <w:tcPr>
            <w:tcW w:w="465"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19.74</w:t>
            </w:r>
            <w:r>
              <w:rPr>
                <w:rFonts w:hint="eastAsia" w:ascii="仿宋_GB2312" w:eastAsia="仿宋_GB2312"/>
                <w:color w:val="000000"/>
                <w:sz w:val="16"/>
                <w:szCs w:val="16"/>
                <w:highlight w:val="none"/>
              </w:rPr>
              <w:t>　</w:t>
            </w:r>
          </w:p>
        </w:tc>
        <w:tc>
          <w:tcPr>
            <w:tcW w:w="537"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kern w:val="2"/>
                <w:sz w:val="16"/>
                <w:szCs w:val="16"/>
                <w:highlight w:val="none"/>
                <w:lang w:val="en-US" w:eastAsia="zh-CN" w:bidi="ar-SA"/>
              </w:rPr>
            </w:pPr>
          </w:p>
        </w:tc>
        <w:tc>
          <w:tcPr>
            <w:tcW w:w="726"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p>
        </w:tc>
        <w:tc>
          <w:tcPr>
            <w:tcW w:w="655" w:type="dxa"/>
            <w:tcBorders>
              <w:top w:val="nil"/>
              <w:left w:val="nil"/>
              <w:bottom w:val="single" w:color="auto" w:sz="4" w:space="0"/>
              <w:right w:val="single" w:color="auto" w:sz="4" w:space="0"/>
            </w:tcBorders>
            <w:noWrap w:val="0"/>
            <w:vAlign w:val="center"/>
          </w:tcPr>
          <w:p>
            <w:pPr>
              <w:jc w:val="center"/>
              <w:rPr>
                <w:rFonts w:hint="eastAsia" w:ascii="仿宋_GB2312" w:hAnsi="宋体" w:eastAsia="仿宋_GB2312" w:cs="宋体"/>
                <w:color w:val="000000"/>
                <w:kern w:val="2"/>
                <w:sz w:val="16"/>
                <w:szCs w:val="16"/>
                <w:highlight w:val="none"/>
                <w:lang w:val="en-US" w:eastAsia="zh-CN" w:bidi="ar-SA"/>
              </w:rPr>
            </w:pPr>
          </w:p>
        </w:tc>
        <w:tc>
          <w:tcPr>
            <w:tcW w:w="714"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643"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631"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779"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583"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hAnsi="Times New Roman" w:eastAsia="仿宋_GB2312" w:cs="Times New Roman"/>
                <w:color w:val="000000"/>
                <w:kern w:val="2"/>
                <w:sz w:val="16"/>
                <w:szCs w:val="16"/>
                <w:highlight w:val="none"/>
                <w:lang w:val="en-US" w:eastAsia="zh-CN" w:bidi="ar-SA"/>
              </w:rPr>
            </w:pPr>
          </w:p>
        </w:tc>
        <w:tc>
          <w:tcPr>
            <w:tcW w:w="536"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hAnsi="Times New Roman" w:eastAsia="仿宋_GB2312" w:cs="Times New Roman"/>
                <w:color w:val="000000"/>
                <w:kern w:val="2"/>
                <w:sz w:val="16"/>
                <w:szCs w:val="16"/>
                <w:highlight w:val="none"/>
                <w:lang w:val="en-US" w:eastAsia="zh-CN" w:bidi="ar-SA"/>
              </w:rPr>
            </w:pPr>
          </w:p>
        </w:tc>
        <w:tc>
          <w:tcPr>
            <w:tcW w:w="595" w:type="dxa"/>
            <w:tcBorders>
              <w:top w:val="nil"/>
              <w:left w:val="single" w:color="auto" w:sz="4" w:space="0"/>
              <w:bottom w:val="single" w:color="auto" w:sz="4" w:space="0"/>
              <w:right w:val="single" w:color="auto" w:sz="4" w:space="0"/>
            </w:tcBorders>
            <w:noWrap w:val="0"/>
            <w:vAlign w:val="center"/>
          </w:tcPr>
          <w:p>
            <w:pPr>
              <w:jc w:val="right"/>
              <w:rPr>
                <w:rFonts w:hint="eastAsia" w:ascii="仿宋_GB2312" w:hAnsi="Times New Roman" w:eastAsia="仿宋_GB2312" w:cs="Times New Roman"/>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19.74</w:t>
            </w:r>
            <w:r>
              <w:rPr>
                <w:rFonts w:hint="eastAsia" w:ascii="仿宋_GB2312" w:eastAsia="仿宋_GB2312"/>
                <w:color w:val="000000"/>
                <w:sz w:val="16"/>
                <w:szCs w:val="16"/>
                <w:highlight w:val="none"/>
              </w:rPr>
              <w:t>　</w:t>
            </w:r>
          </w:p>
        </w:tc>
        <w:tc>
          <w:tcPr>
            <w:tcW w:w="507"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hAnsi="Times New Roman" w:eastAsia="仿宋_GB2312" w:cs="Times New Roman"/>
                <w:color w:val="000000"/>
                <w:kern w:val="2"/>
                <w:sz w:val="16"/>
                <w:szCs w:val="16"/>
                <w:highlight w:val="none"/>
                <w:lang w:val="en-US" w:eastAsia="zh-CN" w:bidi="ar-SA"/>
              </w:rPr>
            </w:pPr>
          </w:p>
        </w:tc>
      </w:tr>
      <w:tr>
        <w:tblPrEx>
          <w:tblLayout w:type="fixed"/>
          <w:tblCellMar>
            <w:top w:w="0" w:type="dxa"/>
            <w:left w:w="108" w:type="dxa"/>
            <w:bottom w:w="0" w:type="dxa"/>
            <w:right w:w="108" w:type="dxa"/>
          </w:tblCellMar>
        </w:tblPrEx>
        <w:trPr>
          <w:trHeight w:val="465" w:hRule="atLeast"/>
        </w:trPr>
        <w:tc>
          <w:tcPr>
            <w:tcW w:w="504" w:type="dxa"/>
            <w:tcBorders>
              <w:top w:val="nil"/>
              <w:left w:val="single" w:color="auto" w:sz="4" w:space="0"/>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lang w:val="en-US" w:eastAsia="zh-CN"/>
              </w:rPr>
              <w:t>229</w:t>
            </w:r>
            <w:r>
              <w:rPr>
                <w:rFonts w:hint="eastAsia" w:ascii="仿宋_GB2312" w:eastAsia="仿宋_GB2312"/>
                <w:color w:val="000000"/>
                <w:sz w:val="16"/>
                <w:szCs w:val="16"/>
                <w:highlight w:val="none"/>
              </w:rPr>
              <w:t>　</w:t>
            </w:r>
          </w:p>
        </w:tc>
        <w:tc>
          <w:tcPr>
            <w:tcW w:w="405"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lang w:val="en-US" w:eastAsia="zh-CN"/>
              </w:rPr>
              <w:t>99</w:t>
            </w:r>
            <w:r>
              <w:rPr>
                <w:rFonts w:hint="eastAsia" w:ascii="仿宋_GB2312" w:eastAsia="仿宋_GB2312"/>
                <w:color w:val="000000"/>
                <w:sz w:val="16"/>
                <w:szCs w:val="16"/>
                <w:highlight w:val="none"/>
              </w:rPr>
              <w:t>　</w:t>
            </w:r>
          </w:p>
        </w:tc>
        <w:tc>
          <w:tcPr>
            <w:tcW w:w="435"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lang w:val="en-US" w:eastAsia="zh-CN"/>
              </w:rPr>
              <w:t>99</w:t>
            </w:r>
            <w:r>
              <w:rPr>
                <w:rFonts w:hint="eastAsia" w:ascii="仿宋_GB2312" w:eastAsia="仿宋_GB2312"/>
                <w:color w:val="000000"/>
                <w:sz w:val="16"/>
                <w:szCs w:val="16"/>
                <w:highlight w:val="none"/>
              </w:rPr>
              <w:t>　</w:t>
            </w:r>
          </w:p>
        </w:tc>
        <w:tc>
          <w:tcPr>
            <w:tcW w:w="945" w:type="dxa"/>
            <w:tcBorders>
              <w:top w:val="nil"/>
              <w:left w:val="nil"/>
              <w:bottom w:val="single" w:color="auto" w:sz="4" w:space="0"/>
              <w:right w:val="single" w:color="auto" w:sz="4" w:space="0"/>
            </w:tcBorders>
            <w:noWrap w:val="0"/>
            <w:vAlign w:val="center"/>
          </w:tcPr>
          <w:p>
            <w:pPr>
              <w:rPr>
                <w:rFonts w:ascii="仿宋_GB2312" w:hAnsi="宋体" w:eastAsia="仿宋_GB2312" w:cs="宋体"/>
                <w:color w:val="000000"/>
                <w:sz w:val="16"/>
                <w:szCs w:val="16"/>
                <w:highlight w:val="none"/>
              </w:rPr>
            </w:pPr>
            <w:r>
              <w:rPr>
                <w:rFonts w:hint="eastAsia" w:ascii="仿宋_GB2312" w:eastAsia="仿宋_GB2312"/>
                <w:color w:val="000000"/>
                <w:sz w:val="16"/>
                <w:szCs w:val="16"/>
                <w:highlight w:val="none"/>
                <w:lang w:eastAsia="zh-CN"/>
              </w:rPr>
              <w:t>其他支出</w:t>
            </w:r>
          </w:p>
        </w:tc>
        <w:tc>
          <w:tcPr>
            <w:tcW w:w="465"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19.74</w:t>
            </w:r>
            <w:r>
              <w:rPr>
                <w:rFonts w:hint="eastAsia" w:ascii="仿宋_GB2312" w:eastAsia="仿宋_GB2312"/>
                <w:color w:val="000000"/>
                <w:sz w:val="16"/>
                <w:szCs w:val="16"/>
                <w:highlight w:val="none"/>
              </w:rPr>
              <w:t>　</w:t>
            </w:r>
          </w:p>
        </w:tc>
        <w:tc>
          <w:tcPr>
            <w:tcW w:w="537"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kern w:val="2"/>
                <w:sz w:val="16"/>
                <w:szCs w:val="16"/>
                <w:highlight w:val="none"/>
                <w:lang w:val="en-US" w:eastAsia="zh-CN" w:bidi="ar-SA"/>
              </w:rPr>
            </w:pPr>
          </w:p>
        </w:tc>
        <w:tc>
          <w:tcPr>
            <w:tcW w:w="726"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p>
        </w:tc>
        <w:tc>
          <w:tcPr>
            <w:tcW w:w="655" w:type="dxa"/>
            <w:tcBorders>
              <w:top w:val="nil"/>
              <w:left w:val="nil"/>
              <w:bottom w:val="single" w:color="auto" w:sz="4" w:space="0"/>
              <w:right w:val="single" w:color="auto" w:sz="4" w:space="0"/>
            </w:tcBorders>
            <w:noWrap w:val="0"/>
            <w:vAlign w:val="center"/>
          </w:tcPr>
          <w:p>
            <w:pPr>
              <w:jc w:val="center"/>
              <w:rPr>
                <w:rFonts w:hint="eastAsia" w:ascii="仿宋_GB2312" w:hAnsi="宋体" w:eastAsia="仿宋_GB2312" w:cs="宋体"/>
                <w:color w:val="000000"/>
                <w:kern w:val="2"/>
                <w:sz w:val="16"/>
                <w:szCs w:val="16"/>
                <w:highlight w:val="none"/>
                <w:lang w:val="en-US" w:eastAsia="zh-CN" w:bidi="ar-SA"/>
              </w:rPr>
            </w:pPr>
          </w:p>
        </w:tc>
        <w:tc>
          <w:tcPr>
            <w:tcW w:w="714"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643"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631"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779"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583"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hAnsi="Times New Roman" w:eastAsia="仿宋_GB2312" w:cs="Times New Roman"/>
                <w:color w:val="000000"/>
                <w:kern w:val="2"/>
                <w:sz w:val="16"/>
                <w:szCs w:val="16"/>
                <w:highlight w:val="none"/>
                <w:lang w:val="en-US" w:eastAsia="zh-CN" w:bidi="ar-SA"/>
              </w:rPr>
            </w:pPr>
          </w:p>
        </w:tc>
        <w:tc>
          <w:tcPr>
            <w:tcW w:w="536"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hAnsi="Times New Roman" w:eastAsia="仿宋_GB2312" w:cs="Times New Roman"/>
                <w:color w:val="000000"/>
                <w:kern w:val="2"/>
                <w:sz w:val="16"/>
                <w:szCs w:val="16"/>
                <w:highlight w:val="none"/>
                <w:lang w:val="en-US" w:eastAsia="zh-CN" w:bidi="ar-SA"/>
              </w:rPr>
            </w:pPr>
          </w:p>
        </w:tc>
        <w:tc>
          <w:tcPr>
            <w:tcW w:w="595" w:type="dxa"/>
            <w:tcBorders>
              <w:top w:val="nil"/>
              <w:left w:val="single" w:color="auto" w:sz="4" w:space="0"/>
              <w:bottom w:val="single" w:color="auto" w:sz="4" w:space="0"/>
              <w:right w:val="single" w:color="auto" w:sz="4" w:space="0"/>
            </w:tcBorders>
            <w:noWrap w:val="0"/>
            <w:vAlign w:val="center"/>
          </w:tcPr>
          <w:p>
            <w:pPr>
              <w:jc w:val="right"/>
              <w:rPr>
                <w:rFonts w:hint="eastAsia" w:ascii="仿宋_GB2312" w:hAnsi="Times New Roman" w:eastAsia="仿宋_GB2312" w:cs="Times New Roman"/>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19.74</w:t>
            </w:r>
            <w:r>
              <w:rPr>
                <w:rFonts w:hint="eastAsia" w:ascii="仿宋_GB2312" w:eastAsia="仿宋_GB2312"/>
                <w:color w:val="000000"/>
                <w:sz w:val="16"/>
                <w:szCs w:val="16"/>
                <w:highlight w:val="none"/>
              </w:rPr>
              <w:t>　</w:t>
            </w:r>
          </w:p>
        </w:tc>
        <w:tc>
          <w:tcPr>
            <w:tcW w:w="507"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hAnsi="Times New Roman" w:eastAsia="仿宋_GB2312" w:cs="Times New Roman"/>
                <w:color w:val="000000"/>
                <w:kern w:val="2"/>
                <w:sz w:val="16"/>
                <w:szCs w:val="16"/>
                <w:highlight w:val="none"/>
                <w:lang w:val="en-US" w:eastAsia="zh-CN" w:bidi="ar-SA"/>
              </w:rPr>
            </w:pPr>
          </w:p>
        </w:tc>
      </w:tr>
      <w:tr>
        <w:tblPrEx>
          <w:tblLayout w:type="fixed"/>
          <w:tblCellMar>
            <w:top w:w="0" w:type="dxa"/>
            <w:left w:w="108" w:type="dxa"/>
            <w:bottom w:w="0" w:type="dxa"/>
            <w:right w:w="108" w:type="dxa"/>
          </w:tblCellMar>
        </w:tblPrEx>
        <w:trPr>
          <w:trHeight w:val="465" w:hRule="atLeast"/>
        </w:trPr>
        <w:tc>
          <w:tcPr>
            <w:tcW w:w="504" w:type="dxa"/>
            <w:tcBorders>
              <w:top w:val="nil"/>
              <w:left w:val="single" w:color="auto" w:sz="4" w:space="0"/>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20"/>
                <w:szCs w:val="20"/>
                <w:highlight w:val="none"/>
              </w:rPr>
              <w:t>　</w:t>
            </w:r>
          </w:p>
        </w:tc>
        <w:tc>
          <w:tcPr>
            <w:tcW w:w="405"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20"/>
                <w:szCs w:val="20"/>
                <w:highlight w:val="none"/>
              </w:rPr>
              <w:t>　</w:t>
            </w:r>
          </w:p>
        </w:tc>
        <w:tc>
          <w:tcPr>
            <w:tcW w:w="435"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20"/>
                <w:szCs w:val="20"/>
                <w:highlight w:val="none"/>
              </w:rPr>
              <w:t>　</w:t>
            </w:r>
          </w:p>
        </w:tc>
        <w:tc>
          <w:tcPr>
            <w:tcW w:w="945"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sz w:val="16"/>
                <w:szCs w:val="16"/>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20"/>
                <w:szCs w:val="20"/>
                <w:highlight w:val="none"/>
              </w:rPr>
              <w:t>　</w:t>
            </w:r>
          </w:p>
        </w:tc>
        <w:tc>
          <w:tcPr>
            <w:tcW w:w="537"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kern w:val="2"/>
                <w:sz w:val="16"/>
                <w:szCs w:val="16"/>
                <w:highlight w:val="none"/>
                <w:lang w:val="en-US" w:eastAsia="zh-CN" w:bidi="ar-SA"/>
              </w:rPr>
            </w:pPr>
          </w:p>
        </w:tc>
        <w:tc>
          <w:tcPr>
            <w:tcW w:w="726"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p>
        </w:tc>
        <w:tc>
          <w:tcPr>
            <w:tcW w:w="655"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p>
        </w:tc>
        <w:tc>
          <w:tcPr>
            <w:tcW w:w="714"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20"/>
                <w:szCs w:val="20"/>
                <w:highlight w:val="none"/>
              </w:rPr>
              <w:t>　</w:t>
            </w:r>
          </w:p>
        </w:tc>
        <w:tc>
          <w:tcPr>
            <w:tcW w:w="643"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20"/>
                <w:szCs w:val="20"/>
                <w:highlight w:val="none"/>
              </w:rPr>
              <w:t>　</w:t>
            </w:r>
          </w:p>
        </w:tc>
        <w:tc>
          <w:tcPr>
            <w:tcW w:w="631"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20"/>
                <w:szCs w:val="20"/>
                <w:highlight w:val="none"/>
              </w:rPr>
              <w:t>　</w:t>
            </w:r>
          </w:p>
        </w:tc>
        <w:tc>
          <w:tcPr>
            <w:tcW w:w="779"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r>
              <w:rPr>
                <w:rFonts w:hint="eastAsia" w:ascii="仿宋_GB2312" w:eastAsia="仿宋_GB2312"/>
                <w:color w:val="000000"/>
                <w:sz w:val="20"/>
                <w:szCs w:val="20"/>
                <w:highlight w:val="none"/>
              </w:rPr>
              <w:t>　</w:t>
            </w:r>
          </w:p>
        </w:tc>
        <w:tc>
          <w:tcPr>
            <w:tcW w:w="583" w:type="dxa"/>
            <w:tcBorders>
              <w:top w:val="nil"/>
              <w:left w:val="single" w:color="auto" w:sz="4" w:space="0"/>
              <w:bottom w:val="single" w:color="auto" w:sz="4" w:space="0"/>
              <w:right w:val="single" w:color="auto" w:sz="4" w:space="0"/>
            </w:tcBorders>
            <w:noWrap w:val="0"/>
            <w:vAlign w:val="center"/>
          </w:tcPr>
          <w:p>
            <w:pPr>
              <w:jc w:val="right"/>
              <w:rPr>
                <w:rFonts w:hint="eastAsia" w:ascii="仿宋_GB2312" w:eastAsia="仿宋_GB2312"/>
                <w:color w:val="000000"/>
                <w:sz w:val="16"/>
                <w:szCs w:val="16"/>
                <w:highlight w:val="none"/>
              </w:rPr>
            </w:pPr>
          </w:p>
        </w:tc>
        <w:tc>
          <w:tcPr>
            <w:tcW w:w="536" w:type="dxa"/>
            <w:tcBorders>
              <w:top w:val="nil"/>
              <w:left w:val="single" w:color="auto" w:sz="4" w:space="0"/>
              <w:bottom w:val="single" w:color="auto" w:sz="4" w:space="0"/>
              <w:right w:val="single" w:color="auto" w:sz="4" w:space="0"/>
            </w:tcBorders>
            <w:noWrap w:val="0"/>
            <w:vAlign w:val="center"/>
          </w:tcPr>
          <w:p>
            <w:pPr>
              <w:jc w:val="right"/>
              <w:rPr>
                <w:rFonts w:hint="eastAsia" w:ascii="仿宋_GB2312" w:eastAsia="仿宋_GB2312"/>
                <w:color w:val="000000"/>
                <w:sz w:val="16"/>
                <w:szCs w:val="16"/>
                <w:highlight w:val="none"/>
              </w:rPr>
            </w:pPr>
          </w:p>
        </w:tc>
        <w:tc>
          <w:tcPr>
            <w:tcW w:w="595" w:type="dxa"/>
            <w:tcBorders>
              <w:top w:val="nil"/>
              <w:left w:val="single" w:color="auto" w:sz="4" w:space="0"/>
              <w:bottom w:val="single" w:color="auto" w:sz="4" w:space="0"/>
              <w:right w:val="single" w:color="auto" w:sz="4" w:space="0"/>
            </w:tcBorders>
            <w:noWrap w:val="0"/>
            <w:vAlign w:val="center"/>
          </w:tcPr>
          <w:p>
            <w:pPr>
              <w:jc w:val="right"/>
              <w:rPr>
                <w:rFonts w:hint="eastAsia" w:ascii="仿宋_GB2312" w:eastAsia="仿宋_GB2312"/>
                <w:color w:val="000000"/>
                <w:sz w:val="16"/>
                <w:szCs w:val="16"/>
                <w:highlight w:val="none"/>
              </w:rPr>
            </w:pPr>
          </w:p>
        </w:tc>
        <w:tc>
          <w:tcPr>
            <w:tcW w:w="507" w:type="dxa"/>
            <w:tcBorders>
              <w:top w:val="nil"/>
              <w:left w:val="single" w:color="auto" w:sz="4" w:space="0"/>
              <w:bottom w:val="single" w:color="auto" w:sz="4" w:space="0"/>
              <w:right w:val="single" w:color="auto" w:sz="4" w:space="0"/>
            </w:tcBorders>
            <w:noWrap w:val="0"/>
            <w:vAlign w:val="center"/>
          </w:tcPr>
          <w:p>
            <w:pPr>
              <w:jc w:val="right"/>
              <w:rPr>
                <w:rFonts w:hint="eastAsia" w:ascii="仿宋_GB2312" w:eastAsia="仿宋_GB2312"/>
                <w:color w:val="000000"/>
                <w:sz w:val="16"/>
                <w:szCs w:val="16"/>
                <w:highlight w:val="none"/>
              </w:rPr>
            </w:pPr>
          </w:p>
        </w:tc>
      </w:tr>
      <w:tr>
        <w:tblPrEx>
          <w:tblLayout w:type="fixed"/>
          <w:tblCellMar>
            <w:top w:w="0" w:type="dxa"/>
            <w:left w:w="108" w:type="dxa"/>
            <w:bottom w:w="0" w:type="dxa"/>
            <w:right w:w="108" w:type="dxa"/>
          </w:tblCellMar>
        </w:tblPrEx>
        <w:trPr>
          <w:trHeight w:val="465" w:hRule="atLeast"/>
        </w:trPr>
        <w:tc>
          <w:tcPr>
            <w:tcW w:w="504" w:type="dxa"/>
            <w:tcBorders>
              <w:top w:val="nil"/>
              <w:left w:val="single" w:color="auto" w:sz="4" w:space="0"/>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p>
        </w:tc>
        <w:tc>
          <w:tcPr>
            <w:tcW w:w="405"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p>
        </w:tc>
        <w:tc>
          <w:tcPr>
            <w:tcW w:w="435"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p>
        </w:tc>
        <w:tc>
          <w:tcPr>
            <w:tcW w:w="945" w:type="dxa"/>
            <w:tcBorders>
              <w:top w:val="nil"/>
              <w:left w:val="nil"/>
              <w:bottom w:val="single" w:color="auto" w:sz="4" w:space="0"/>
              <w:right w:val="single" w:color="auto" w:sz="4" w:space="0"/>
            </w:tcBorders>
            <w:noWrap w:val="0"/>
            <w:vAlign w:val="center"/>
          </w:tcPr>
          <w:p>
            <w:pPr>
              <w:rPr>
                <w:rFonts w:ascii="仿宋_GB2312" w:hAnsi="宋体" w:eastAsia="仿宋_GB2312" w:cs="宋体"/>
                <w:color w:val="000000"/>
                <w:sz w:val="16"/>
                <w:szCs w:val="16"/>
                <w:highlight w:val="none"/>
              </w:rPr>
            </w:pPr>
          </w:p>
        </w:tc>
        <w:tc>
          <w:tcPr>
            <w:tcW w:w="465"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p>
        </w:tc>
        <w:tc>
          <w:tcPr>
            <w:tcW w:w="537"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p>
        </w:tc>
        <w:tc>
          <w:tcPr>
            <w:tcW w:w="726"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p>
        </w:tc>
        <w:tc>
          <w:tcPr>
            <w:tcW w:w="655"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p>
        </w:tc>
        <w:tc>
          <w:tcPr>
            <w:tcW w:w="714"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p>
        </w:tc>
        <w:tc>
          <w:tcPr>
            <w:tcW w:w="643"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p>
        </w:tc>
        <w:tc>
          <w:tcPr>
            <w:tcW w:w="631"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p>
        </w:tc>
        <w:tc>
          <w:tcPr>
            <w:tcW w:w="779"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p>
        </w:tc>
        <w:tc>
          <w:tcPr>
            <w:tcW w:w="583" w:type="dxa"/>
            <w:tcBorders>
              <w:top w:val="nil"/>
              <w:left w:val="single" w:color="auto" w:sz="4" w:space="0"/>
              <w:bottom w:val="single" w:color="auto" w:sz="4" w:space="0"/>
              <w:right w:val="single" w:color="auto" w:sz="4" w:space="0"/>
            </w:tcBorders>
            <w:noWrap w:val="0"/>
            <w:vAlign w:val="center"/>
          </w:tcPr>
          <w:p>
            <w:pPr>
              <w:jc w:val="right"/>
              <w:rPr>
                <w:rFonts w:hint="eastAsia" w:ascii="仿宋_GB2312" w:eastAsia="仿宋_GB2312"/>
                <w:color w:val="000000"/>
                <w:sz w:val="16"/>
                <w:szCs w:val="16"/>
                <w:highlight w:val="none"/>
              </w:rPr>
            </w:pPr>
          </w:p>
        </w:tc>
        <w:tc>
          <w:tcPr>
            <w:tcW w:w="536" w:type="dxa"/>
            <w:tcBorders>
              <w:top w:val="nil"/>
              <w:left w:val="single" w:color="auto" w:sz="4" w:space="0"/>
              <w:bottom w:val="single" w:color="auto" w:sz="4" w:space="0"/>
              <w:right w:val="single" w:color="auto" w:sz="4" w:space="0"/>
            </w:tcBorders>
            <w:noWrap w:val="0"/>
            <w:vAlign w:val="center"/>
          </w:tcPr>
          <w:p>
            <w:pPr>
              <w:jc w:val="right"/>
              <w:rPr>
                <w:rFonts w:hint="eastAsia" w:ascii="仿宋_GB2312" w:eastAsia="仿宋_GB2312"/>
                <w:color w:val="000000"/>
                <w:sz w:val="16"/>
                <w:szCs w:val="16"/>
                <w:highlight w:val="none"/>
              </w:rPr>
            </w:pPr>
          </w:p>
        </w:tc>
        <w:tc>
          <w:tcPr>
            <w:tcW w:w="595" w:type="dxa"/>
            <w:tcBorders>
              <w:top w:val="nil"/>
              <w:left w:val="single" w:color="auto" w:sz="4" w:space="0"/>
              <w:bottom w:val="single" w:color="auto" w:sz="4" w:space="0"/>
              <w:right w:val="single" w:color="auto" w:sz="4" w:space="0"/>
            </w:tcBorders>
            <w:noWrap w:val="0"/>
            <w:vAlign w:val="center"/>
          </w:tcPr>
          <w:p>
            <w:pPr>
              <w:jc w:val="right"/>
              <w:rPr>
                <w:rFonts w:hint="eastAsia" w:ascii="仿宋_GB2312" w:eastAsia="仿宋_GB2312"/>
                <w:color w:val="000000"/>
                <w:sz w:val="16"/>
                <w:szCs w:val="16"/>
                <w:highlight w:val="none"/>
              </w:rPr>
            </w:pPr>
          </w:p>
        </w:tc>
        <w:tc>
          <w:tcPr>
            <w:tcW w:w="507" w:type="dxa"/>
            <w:tcBorders>
              <w:top w:val="nil"/>
              <w:left w:val="single" w:color="auto" w:sz="4" w:space="0"/>
              <w:bottom w:val="single" w:color="auto" w:sz="4" w:space="0"/>
              <w:right w:val="single" w:color="auto" w:sz="4" w:space="0"/>
            </w:tcBorders>
            <w:noWrap w:val="0"/>
            <w:vAlign w:val="center"/>
          </w:tcPr>
          <w:p>
            <w:pPr>
              <w:jc w:val="right"/>
              <w:rPr>
                <w:rFonts w:hint="eastAsia" w:ascii="仿宋_GB2312" w:eastAsia="仿宋_GB2312"/>
                <w:color w:val="000000"/>
                <w:sz w:val="16"/>
                <w:szCs w:val="16"/>
                <w:highlight w:val="none"/>
              </w:rPr>
            </w:pPr>
          </w:p>
        </w:tc>
      </w:tr>
      <w:tr>
        <w:tblPrEx>
          <w:tblLayout w:type="fixed"/>
          <w:tblCellMar>
            <w:top w:w="0" w:type="dxa"/>
            <w:left w:w="108" w:type="dxa"/>
            <w:bottom w:w="0" w:type="dxa"/>
            <w:right w:w="108" w:type="dxa"/>
          </w:tblCellMar>
        </w:tblPrEx>
        <w:trPr>
          <w:trHeight w:val="465" w:hRule="atLeast"/>
        </w:trPr>
        <w:tc>
          <w:tcPr>
            <w:tcW w:w="504" w:type="dxa"/>
            <w:tcBorders>
              <w:top w:val="nil"/>
              <w:left w:val="single" w:color="auto" w:sz="4" w:space="0"/>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p>
        </w:tc>
        <w:tc>
          <w:tcPr>
            <w:tcW w:w="405"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p>
        </w:tc>
        <w:tc>
          <w:tcPr>
            <w:tcW w:w="435"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sz w:val="16"/>
                <w:szCs w:val="16"/>
                <w:highlight w:val="none"/>
              </w:rPr>
            </w:pPr>
          </w:p>
        </w:tc>
        <w:tc>
          <w:tcPr>
            <w:tcW w:w="945" w:type="dxa"/>
            <w:tcBorders>
              <w:top w:val="nil"/>
              <w:left w:val="nil"/>
              <w:bottom w:val="single" w:color="auto" w:sz="4" w:space="0"/>
              <w:right w:val="single" w:color="auto" w:sz="4" w:space="0"/>
            </w:tcBorders>
            <w:noWrap w:val="0"/>
            <w:vAlign w:val="center"/>
          </w:tcPr>
          <w:p>
            <w:pPr>
              <w:rPr>
                <w:rFonts w:ascii="仿宋_GB2312" w:hAnsi="宋体" w:eastAsia="仿宋_GB2312" w:cs="宋体"/>
                <w:color w:val="000000"/>
                <w:sz w:val="16"/>
                <w:szCs w:val="16"/>
                <w:highlight w:val="none"/>
              </w:rPr>
            </w:pPr>
            <w:r>
              <w:rPr>
                <w:rFonts w:hint="eastAsia" w:ascii="仿宋_GB2312" w:eastAsia="仿宋_GB2312"/>
                <w:b/>
                <w:bCs/>
                <w:color w:val="000000"/>
                <w:sz w:val="20"/>
                <w:szCs w:val="20"/>
                <w:highlight w:val="none"/>
              </w:rPr>
              <w:t>合  计</w:t>
            </w:r>
          </w:p>
        </w:tc>
        <w:tc>
          <w:tcPr>
            <w:tcW w:w="465" w:type="dxa"/>
            <w:tcBorders>
              <w:top w:val="nil"/>
              <w:left w:val="nil"/>
              <w:bottom w:val="single" w:color="auto" w:sz="4" w:space="0"/>
              <w:right w:val="single" w:color="auto" w:sz="4" w:space="0"/>
            </w:tcBorders>
            <w:noWrap w:val="0"/>
            <w:vAlign w:val="center"/>
          </w:tcPr>
          <w:p>
            <w:pPr>
              <w:jc w:val="right"/>
              <w:rPr>
                <w:rFonts w:hint="default" w:ascii="仿宋_GB2312" w:hAnsi="宋体" w:eastAsia="仿宋_GB2312" w:cs="宋体"/>
                <w:color w:val="000000"/>
                <w:sz w:val="16"/>
                <w:szCs w:val="16"/>
                <w:highlight w:val="none"/>
                <w:lang w:val="en-US" w:eastAsia="zh-CN"/>
              </w:rPr>
            </w:pPr>
            <w:r>
              <w:rPr>
                <w:rFonts w:hint="eastAsia" w:ascii="仿宋_GB2312" w:hAnsi="宋体" w:eastAsia="仿宋_GB2312" w:cs="宋体"/>
                <w:color w:val="000000"/>
                <w:sz w:val="16"/>
                <w:szCs w:val="16"/>
                <w:highlight w:val="none"/>
                <w:lang w:val="en-US" w:eastAsia="zh-CN"/>
              </w:rPr>
              <w:t>1260.14</w:t>
            </w:r>
          </w:p>
        </w:tc>
        <w:tc>
          <w:tcPr>
            <w:tcW w:w="537" w:type="dxa"/>
            <w:tcBorders>
              <w:top w:val="nil"/>
              <w:left w:val="nil"/>
              <w:bottom w:val="single" w:color="auto" w:sz="4" w:space="0"/>
              <w:right w:val="single" w:color="auto" w:sz="4" w:space="0"/>
            </w:tcBorders>
            <w:noWrap w:val="0"/>
            <w:vAlign w:val="center"/>
          </w:tcPr>
          <w:p>
            <w:pPr>
              <w:jc w:val="right"/>
              <w:rPr>
                <w:rFonts w:hint="default" w:ascii="仿宋_GB2312" w:hAnsi="宋体" w:eastAsia="仿宋_GB2312" w:cs="宋体"/>
                <w:color w:val="000000"/>
                <w:sz w:val="16"/>
                <w:szCs w:val="16"/>
                <w:highlight w:val="none"/>
                <w:lang w:val="en-US"/>
              </w:rPr>
            </w:pPr>
            <w:r>
              <w:rPr>
                <w:rFonts w:hint="eastAsia" w:ascii="仿宋_GB2312" w:hAnsi="宋体" w:eastAsia="仿宋_GB2312" w:cs="宋体"/>
                <w:color w:val="000000"/>
                <w:sz w:val="16"/>
                <w:szCs w:val="16"/>
                <w:highlight w:val="none"/>
                <w:lang w:val="en-US" w:eastAsia="zh-CN"/>
              </w:rPr>
              <w:t>1240.40</w:t>
            </w:r>
          </w:p>
        </w:tc>
        <w:tc>
          <w:tcPr>
            <w:tcW w:w="726" w:type="dxa"/>
            <w:tcBorders>
              <w:top w:val="nil"/>
              <w:left w:val="nil"/>
              <w:bottom w:val="single" w:color="auto" w:sz="4" w:space="0"/>
              <w:right w:val="single" w:color="auto" w:sz="4" w:space="0"/>
            </w:tcBorders>
            <w:noWrap w:val="0"/>
            <w:vAlign w:val="center"/>
          </w:tcPr>
          <w:p>
            <w:pPr>
              <w:jc w:val="right"/>
              <w:rPr>
                <w:rFonts w:hint="default" w:ascii="仿宋_GB2312" w:hAnsi="宋体" w:eastAsia="仿宋_GB2312" w:cs="宋体"/>
                <w:color w:val="000000"/>
                <w:sz w:val="16"/>
                <w:szCs w:val="16"/>
                <w:highlight w:val="none"/>
                <w:lang w:val="en-US"/>
              </w:rPr>
            </w:pPr>
            <w:r>
              <w:rPr>
                <w:rFonts w:hint="eastAsia" w:ascii="仿宋_GB2312" w:hAnsi="宋体" w:eastAsia="仿宋_GB2312" w:cs="宋体"/>
                <w:color w:val="000000"/>
                <w:sz w:val="16"/>
                <w:szCs w:val="16"/>
                <w:highlight w:val="none"/>
                <w:lang w:val="en-US" w:eastAsia="zh-CN"/>
              </w:rPr>
              <w:t>1240.40</w:t>
            </w:r>
          </w:p>
        </w:tc>
        <w:tc>
          <w:tcPr>
            <w:tcW w:w="655" w:type="dxa"/>
            <w:tcBorders>
              <w:top w:val="nil"/>
              <w:left w:val="nil"/>
              <w:bottom w:val="single" w:color="auto" w:sz="4" w:space="0"/>
              <w:right w:val="single" w:color="auto" w:sz="4" w:space="0"/>
            </w:tcBorders>
            <w:noWrap w:val="0"/>
            <w:vAlign w:val="center"/>
          </w:tcPr>
          <w:p>
            <w:pPr>
              <w:jc w:val="center"/>
              <w:rPr>
                <w:rFonts w:hint="eastAsia" w:ascii="仿宋_GB2312" w:hAnsi="宋体" w:eastAsia="仿宋_GB2312" w:cs="宋体"/>
                <w:color w:val="000000"/>
                <w:kern w:val="2"/>
                <w:sz w:val="16"/>
                <w:szCs w:val="16"/>
                <w:highlight w:val="none"/>
                <w:lang w:val="en-US" w:eastAsia="zh-CN" w:bidi="ar-SA"/>
              </w:rPr>
            </w:pPr>
          </w:p>
        </w:tc>
        <w:tc>
          <w:tcPr>
            <w:tcW w:w="714"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643"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631"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779"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583"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hAnsi="Times New Roman" w:eastAsia="仿宋_GB2312" w:cs="Times New Roman"/>
                <w:color w:val="000000"/>
                <w:kern w:val="2"/>
                <w:sz w:val="16"/>
                <w:szCs w:val="16"/>
                <w:highlight w:val="none"/>
                <w:lang w:val="en-US" w:eastAsia="zh-CN" w:bidi="ar-SA"/>
              </w:rPr>
            </w:pPr>
          </w:p>
        </w:tc>
        <w:tc>
          <w:tcPr>
            <w:tcW w:w="536"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hAnsi="Times New Roman" w:eastAsia="仿宋_GB2312" w:cs="Times New Roman"/>
                <w:color w:val="000000"/>
                <w:kern w:val="2"/>
                <w:sz w:val="16"/>
                <w:szCs w:val="16"/>
                <w:highlight w:val="none"/>
                <w:lang w:val="en-US" w:eastAsia="zh-CN" w:bidi="ar-SA"/>
              </w:rPr>
            </w:pPr>
          </w:p>
        </w:tc>
        <w:tc>
          <w:tcPr>
            <w:tcW w:w="595" w:type="dxa"/>
            <w:tcBorders>
              <w:top w:val="nil"/>
              <w:left w:val="single" w:color="auto" w:sz="4" w:space="0"/>
              <w:bottom w:val="single" w:color="auto" w:sz="4" w:space="0"/>
              <w:right w:val="single" w:color="auto" w:sz="4" w:space="0"/>
            </w:tcBorders>
            <w:noWrap w:val="0"/>
            <w:vAlign w:val="center"/>
          </w:tcPr>
          <w:p>
            <w:pPr>
              <w:jc w:val="center"/>
              <w:rPr>
                <w:rFonts w:hint="default" w:ascii="仿宋_GB2312" w:hAnsi="Times New Roman" w:eastAsia="仿宋_GB2312" w:cs="Times New Roman"/>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19.74</w:t>
            </w:r>
          </w:p>
        </w:tc>
        <w:tc>
          <w:tcPr>
            <w:tcW w:w="507"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hAnsi="Times New Roman" w:eastAsia="仿宋_GB2312" w:cs="Times New Roman"/>
                <w:color w:val="000000"/>
                <w:kern w:val="2"/>
                <w:sz w:val="16"/>
                <w:szCs w:val="16"/>
                <w:highlight w:val="none"/>
                <w:lang w:val="en-US" w:eastAsia="zh-CN" w:bidi="ar-SA"/>
              </w:rPr>
            </w:pPr>
          </w:p>
        </w:tc>
      </w:tr>
    </w:tbl>
    <w:p>
      <w:pPr>
        <w:keepNext w:val="0"/>
        <w:keepLines w:val="0"/>
        <w:widowControl/>
        <w:suppressLineNumbers w:val="0"/>
        <w:jc w:val="left"/>
        <w:textAlignment w:val="bottom"/>
        <w:rPr>
          <w:rFonts w:hint="eastAsia" w:ascii="宋体" w:hAnsi="宋体" w:eastAsia="宋体" w:cs="宋体"/>
          <w:i w:val="0"/>
          <w:color w:val="000000"/>
          <w:kern w:val="0"/>
          <w:sz w:val="20"/>
          <w:szCs w:val="20"/>
          <w:highlight w:val="none"/>
          <w:u w:val="none"/>
          <w:lang w:val="en-US" w:eastAsia="zh-CN" w:bidi="ar"/>
        </w:rPr>
      </w:pPr>
    </w:p>
    <w:p>
      <w:pPr>
        <w:keepNext w:val="0"/>
        <w:keepLines w:val="0"/>
        <w:widowControl/>
        <w:suppressLineNumbers w:val="0"/>
        <w:jc w:val="left"/>
        <w:textAlignment w:val="bottom"/>
        <w:rPr>
          <w:rFonts w:hint="eastAsia" w:ascii="宋体" w:hAnsi="宋体" w:eastAsia="宋体" w:cs="宋体"/>
          <w:i w:val="0"/>
          <w:color w:val="000000"/>
          <w:kern w:val="0"/>
          <w:sz w:val="20"/>
          <w:szCs w:val="20"/>
          <w:highlight w:val="none"/>
          <w:u w:val="none"/>
          <w:lang w:val="en-US" w:eastAsia="zh-CN" w:bidi="ar"/>
        </w:rPr>
      </w:pPr>
    </w:p>
    <w:p>
      <w:pPr>
        <w:keepNext w:val="0"/>
        <w:keepLines w:val="0"/>
        <w:widowControl/>
        <w:suppressLineNumbers w:val="0"/>
        <w:jc w:val="left"/>
        <w:textAlignment w:val="bottom"/>
        <w:rPr>
          <w:rFonts w:hint="eastAsia" w:ascii="宋体" w:hAnsi="宋体" w:eastAsia="宋体" w:cs="宋体"/>
          <w:i w:val="0"/>
          <w:color w:val="000000"/>
          <w:kern w:val="0"/>
          <w:sz w:val="20"/>
          <w:szCs w:val="20"/>
          <w:highlight w:val="none"/>
          <w:u w:val="none"/>
          <w:lang w:val="en-US" w:eastAsia="zh-CN" w:bidi="ar"/>
        </w:rPr>
      </w:pPr>
    </w:p>
    <w:p>
      <w:pPr>
        <w:keepNext w:val="0"/>
        <w:keepLines w:val="0"/>
        <w:widowControl/>
        <w:suppressLineNumbers w:val="0"/>
        <w:jc w:val="left"/>
        <w:textAlignment w:val="bottom"/>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表3</w:t>
      </w:r>
    </w:p>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1"/>
        <w:rPr>
          <w:rFonts w:hint="eastAsia" w:ascii="仿宋_GB2312" w:hAnsi="宋体" w:eastAsia="仿宋_GB2312"/>
          <w:b/>
          <w:kern w:val="0"/>
          <w:sz w:val="32"/>
          <w:szCs w:val="32"/>
          <w:highlight w:val="none"/>
        </w:rPr>
      </w:pPr>
      <w:r>
        <w:rPr>
          <w:rFonts w:hint="eastAsia" w:ascii="仿宋_GB2312" w:hAnsi="宋体" w:eastAsia="仿宋_GB2312"/>
          <w:b/>
          <w:kern w:val="0"/>
          <w:sz w:val="32"/>
          <w:szCs w:val="32"/>
          <w:highlight w:val="none"/>
        </w:rPr>
        <w:t>部门（单位）支出总体情况表</w:t>
      </w:r>
    </w:p>
    <w:p>
      <w:pPr>
        <w:widowControl/>
        <w:spacing w:line="280" w:lineRule="exact"/>
        <w:jc w:val="center"/>
        <w:outlineLvl w:val="1"/>
        <w:rPr>
          <w:rFonts w:ascii="仿宋_GB2312" w:hAnsi="宋体" w:eastAsia="仿宋_GB2312"/>
          <w:b/>
          <w:kern w:val="0"/>
          <w:sz w:val="32"/>
          <w:szCs w:val="32"/>
          <w:highlight w:val="none"/>
        </w:rPr>
      </w:pPr>
    </w:p>
    <w:p>
      <w:pPr>
        <w:widowControl/>
        <w:spacing w:line="280" w:lineRule="exact"/>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编制部门（单位）：</w:t>
      </w:r>
      <w:r>
        <w:rPr>
          <w:rFonts w:hint="eastAsia" w:ascii="仿宋_GB2312" w:hAnsi="宋体" w:eastAsia="仿宋_GB2312"/>
          <w:kern w:val="0"/>
          <w:sz w:val="24"/>
          <w:highlight w:val="none"/>
          <w:lang w:eastAsia="zh-CN"/>
        </w:rPr>
        <w:t>洛浦县人民政府办公室</w:t>
      </w:r>
      <w:r>
        <w:rPr>
          <w:rFonts w:hint="eastAsia" w:ascii="仿宋_GB2312" w:hAnsi="宋体" w:eastAsia="仿宋_GB2312"/>
          <w:kern w:val="0"/>
          <w:sz w:val="24"/>
          <w:highlight w:val="none"/>
        </w:rPr>
        <w:t xml:space="preserve">                     单位：万元</w:t>
      </w:r>
    </w:p>
    <w:tbl>
      <w:tblPr>
        <w:tblStyle w:val="5"/>
        <w:tblW w:w="9420" w:type="dxa"/>
        <w:tblInd w:w="-240" w:type="dxa"/>
        <w:tblLayout w:type="fixed"/>
        <w:tblCellMar>
          <w:top w:w="0" w:type="dxa"/>
          <w:left w:w="108" w:type="dxa"/>
          <w:bottom w:w="0" w:type="dxa"/>
          <w:right w:w="108" w:type="dxa"/>
        </w:tblCellMar>
      </w:tblPr>
      <w:tblGrid>
        <w:gridCol w:w="417"/>
        <w:gridCol w:w="417"/>
        <w:gridCol w:w="417"/>
        <w:gridCol w:w="2587"/>
        <w:gridCol w:w="1844"/>
        <w:gridCol w:w="1845"/>
        <w:gridCol w:w="1893"/>
      </w:tblGrid>
      <w:tr>
        <w:tblPrEx>
          <w:tblLayout w:type="fixed"/>
          <w:tblCellMar>
            <w:top w:w="0" w:type="dxa"/>
            <w:left w:w="108" w:type="dxa"/>
            <w:bottom w:w="0" w:type="dxa"/>
            <w:right w:w="108" w:type="dxa"/>
          </w:tblCellMar>
        </w:tblPrEx>
        <w:trPr>
          <w:trHeight w:val="345" w:hRule="atLeast"/>
        </w:trPr>
        <w:tc>
          <w:tcPr>
            <w:tcW w:w="3838" w:type="dxa"/>
            <w:gridSpan w:val="4"/>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eastAsia" w:ascii="仿宋_GB2312" w:hAnsi="仿宋_GB2312" w:eastAsia="仿宋_GB2312" w:cs="仿宋_GB2312"/>
                <w:b/>
                <w:bCs/>
                <w:color w:val="000000"/>
                <w:kern w:val="0"/>
                <w:sz w:val="24"/>
                <w:szCs w:val="24"/>
                <w:highlight w:val="none"/>
              </w:rPr>
            </w:pPr>
            <w:r>
              <w:rPr>
                <w:rFonts w:hint="eastAsia" w:ascii="仿宋_GB2312" w:hAnsi="仿宋_GB2312" w:eastAsia="仿宋_GB2312" w:cs="仿宋_GB2312"/>
                <w:b/>
                <w:bCs/>
                <w:color w:val="000000"/>
                <w:kern w:val="0"/>
                <w:sz w:val="24"/>
                <w:szCs w:val="24"/>
                <w:highlight w:val="none"/>
              </w:rPr>
              <w:t>项    目</w:t>
            </w:r>
          </w:p>
        </w:tc>
        <w:tc>
          <w:tcPr>
            <w:tcW w:w="5582" w:type="dxa"/>
            <w:gridSpan w:val="3"/>
            <w:tcBorders>
              <w:top w:val="single" w:color="auto" w:sz="4" w:space="0"/>
              <w:left w:val="nil"/>
              <w:bottom w:val="single" w:color="auto" w:sz="4" w:space="0"/>
              <w:right w:val="single" w:color="000000" w:sz="4" w:space="0"/>
            </w:tcBorders>
            <w:noWrap w:val="0"/>
            <w:vAlign w:val="center"/>
          </w:tcPr>
          <w:p>
            <w:pPr>
              <w:widowControl/>
              <w:spacing w:line="280" w:lineRule="exact"/>
              <w:jc w:val="center"/>
              <w:rPr>
                <w:rFonts w:hint="eastAsia" w:ascii="仿宋_GB2312" w:hAnsi="仿宋_GB2312" w:eastAsia="仿宋_GB2312" w:cs="仿宋_GB2312"/>
                <w:b/>
                <w:bCs/>
                <w:color w:val="000000"/>
                <w:kern w:val="0"/>
                <w:sz w:val="24"/>
                <w:szCs w:val="24"/>
                <w:highlight w:val="none"/>
              </w:rPr>
            </w:pPr>
            <w:r>
              <w:rPr>
                <w:rFonts w:hint="eastAsia" w:ascii="仿宋_GB2312" w:hAnsi="仿宋_GB2312" w:eastAsia="仿宋_GB2312" w:cs="仿宋_GB2312"/>
                <w:b/>
                <w:bCs/>
                <w:color w:val="000000"/>
                <w:kern w:val="0"/>
                <w:sz w:val="24"/>
                <w:szCs w:val="24"/>
                <w:highlight w:val="none"/>
              </w:rPr>
              <w:t>支出预算</w:t>
            </w:r>
          </w:p>
        </w:tc>
      </w:tr>
      <w:tr>
        <w:tblPrEx>
          <w:tblLayout w:type="fixed"/>
          <w:tblCellMar>
            <w:top w:w="0" w:type="dxa"/>
            <w:left w:w="108" w:type="dxa"/>
            <w:bottom w:w="0" w:type="dxa"/>
            <w:right w:w="108" w:type="dxa"/>
          </w:tblCellMar>
        </w:tblPrEx>
        <w:trPr>
          <w:trHeight w:val="480" w:hRule="atLeast"/>
        </w:trPr>
        <w:tc>
          <w:tcPr>
            <w:tcW w:w="1251"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eastAsia" w:ascii="仿宋_GB2312" w:hAnsi="仿宋_GB2312" w:eastAsia="仿宋_GB2312" w:cs="仿宋_GB2312"/>
                <w:b/>
                <w:bCs/>
                <w:color w:val="000000"/>
                <w:kern w:val="0"/>
                <w:sz w:val="20"/>
                <w:szCs w:val="20"/>
                <w:highlight w:val="none"/>
              </w:rPr>
            </w:pPr>
            <w:r>
              <w:rPr>
                <w:rFonts w:hint="eastAsia" w:ascii="仿宋_GB2312" w:hAnsi="仿宋_GB2312" w:eastAsia="仿宋_GB2312" w:cs="仿宋_GB2312"/>
                <w:b/>
                <w:bCs/>
                <w:color w:val="000000"/>
                <w:kern w:val="0"/>
                <w:sz w:val="20"/>
                <w:szCs w:val="20"/>
                <w:highlight w:val="none"/>
              </w:rPr>
              <w:t>功能分类科目编码</w:t>
            </w:r>
          </w:p>
        </w:tc>
        <w:tc>
          <w:tcPr>
            <w:tcW w:w="2587" w:type="dxa"/>
            <w:vMerge w:val="restart"/>
            <w:tcBorders>
              <w:top w:val="nil"/>
              <w:left w:val="single" w:color="auto" w:sz="4" w:space="0"/>
              <w:bottom w:val="single" w:color="000000" w:sz="4" w:space="0"/>
              <w:right w:val="single" w:color="auto" w:sz="4" w:space="0"/>
            </w:tcBorders>
            <w:noWrap w:val="0"/>
            <w:vAlign w:val="center"/>
          </w:tcPr>
          <w:p>
            <w:pPr>
              <w:widowControl/>
              <w:spacing w:line="280" w:lineRule="exact"/>
              <w:jc w:val="center"/>
              <w:rPr>
                <w:rFonts w:hint="eastAsia" w:ascii="仿宋_GB2312" w:hAnsi="仿宋_GB2312" w:eastAsia="仿宋_GB2312" w:cs="仿宋_GB2312"/>
                <w:b/>
                <w:bCs/>
                <w:color w:val="000000"/>
                <w:kern w:val="0"/>
                <w:sz w:val="20"/>
                <w:szCs w:val="20"/>
                <w:highlight w:val="none"/>
              </w:rPr>
            </w:pPr>
            <w:r>
              <w:rPr>
                <w:rFonts w:hint="eastAsia" w:ascii="仿宋_GB2312" w:hAnsi="仿宋_GB2312" w:eastAsia="仿宋_GB2312" w:cs="仿宋_GB2312"/>
                <w:b/>
                <w:bCs/>
                <w:color w:val="000000"/>
                <w:kern w:val="0"/>
                <w:sz w:val="20"/>
                <w:szCs w:val="20"/>
                <w:highlight w:val="none"/>
              </w:rPr>
              <w:t>功能分类科目名称</w:t>
            </w:r>
          </w:p>
        </w:tc>
        <w:tc>
          <w:tcPr>
            <w:tcW w:w="1844" w:type="dxa"/>
            <w:vMerge w:val="restart"/>
            <w:tcBorders>
              <w:top w:val="nil"/>
              <w:left w:val="single" w:color="auto" w:sz="4" w:space="0"/>
              <w:bottom w:val="single" w:color="000000" w:sz="4" w:space="0"/>
              <w:right w:val="single" w:color="auto" w:sz="4" w:space="0"/>
            </w:tcBorders>
            <w:noWrap w:val="0"/>
            <w:vAlign w:val="center"/>
          </w:tcPr>
          <w:p>
            <w:pPr>
              <w:widowControl/>
              <w:spacing w:line="280" w:lineRule="exact"/>
              <w:jc w:val="center"/>
              <w:rPr>
                <w:rFonts w:hint="eastAsia" w:ascii="仿宋_GB2312" w:hAnsi="仿宋_GB2312" w:eastAsia="仿宋_GB2312" w:cs="仿宋_GB2312"/>
                <w:b/>
                <w:bCs/>
                <w:color w:val="000000"/>
                <w:kern w:val="0"/>
                <w:sz w:val="20"/>
                <w:szCs w:val="20"/>
                <w:highlight w:val="none"/>
              </w:rPr>
            </w:pPr>
            <w:r>
              <w:rPr>
                <w:rFonts w:hint="eastAsia" w:ascii="仿宋_GB2312" w:hAnsi="仿宋_GB2312" w:eastAsia="仿宋_GB2312" w:cs="仿宋_GB2312"/>
                <w:b/>
                <w:bCs/>
                <w:color w:val="000000"/>
                <w:kern w:val="0"/>
                <w:sz w:val="20"/>
                <w:szCs w:val="20"/>
                <w:highlight w:val="none"/>
              </w:rPr>
              <w:t>合  计</w:t>
            </w:r>
          </w:p>
        </w:tc>
        <w:tc>
          <w:tcPr>
            <w:tcW w:w="1845" w:type="dxa"/>
            <w:vMerge w:val="restart"/>
            <w:tcBorders>
              <w:top w:val="nil"/>
              <w:left w:val="single" w:color="auto" w:sz="4" w:space="0"/>
              <w:bottom w:val="single" w:color="000000" w:sz="4" w:space="0"/>
              <w:right w:val="single" w:color="auto" w:sz="4" w:space="0"/>
            </w:tcBorders>
            <w:noWrap w:val="0"/>
            <w:vAlign w:val="center"/>
          </w:tcPr>
          <w:p>
            <w:pPr>
              <w:widowControl/>
              <w:spacing w:line="280" w:lineRule="exact"/>
              <w:jc w:val="center"/>
              <w:rPr>
                <w:rFonts w:hint="eastAsia" w:ascii="仿宋_GB2312" w:hAnsi="仿宋_GB2312" w:eastAsia="仿宋_GB2312" w:cs="仿宋_GB2312"/>
                <w:b/>
                <w:bCs/>
                <w:color w:val="000000"/>
                <w:kern w:val="0"/>
                <w:sz w:val="20"/>
                <w:szCs w:val="20"/>
                <w:highlight w:val="none"/>
              </w:rPr>
            </w:pPr>
            <w:r>
              <w:rPr>
                <w:rFonts w:hint="eastAsia" w:ascii="仿宋_GB2312" w:hAnsi="仿宋_GB2312" w:eastAsia="仿宋_GB2312" w:cs="仿宋_GB2312"/>
                <w:b/>
                <w:bCs/>
                <w:color w:val="000000"/>
                <w:kern w:val="0"/>
                <w:sz w:val="20"/>
                <w:szCs w:val="20"/>
                <w:highlight w:val="none"/>
              </w:rPr>
              <w:t>基本支出</w:t>
            </w:r>
          </w:p>
        </w:tc>
        <w:tc>
          <w:tcPr>
            <w:tcW w:w="1893" w:type="dxa"/>
            <w:vMerge w:val="restart"/>
            <w:tcBorders>
              <w:top w:val="nil"/>
              <w:left w:val="single" w:color="auto" w:sz="4" w:space="0"/>
              <w:bottom w:val="single" w:color="000000" w:sz="4" w:space="0"/>
              <w:right w:val="single" w:color="auto" w:sz="4" w:space="0"/>
            </w:tcBorders>
            <w:noWrap w:val="0"/>
            <w:vAlign w:val="center"/>
          </w:tcPr>
          <w:p>
            <w:pPr>
              <w:widowControl/>
              <w:spacing w:line="280" w:lineRule="exact"/>
              <w:jc w:val="center"/>
              <w:rPr>
                <w:rFonts w:hint="eastAsia" w:ascii="仿宋_GB2312" w:hAnsi="仿宋_GB2312" w:eastAsia="仿宋_GB2312" w:cs="仿宋_GB2312"/>
                <w:b/>
                <w:bCs/>
                <w:color w:val="000000"/>
                <w:kern w:val="0"/>
                <w:sz w:val="20"/>
                <w:szCs w:val="20"/>
                <w:highlight w:val="none"/>
              </w:rPr>
            </w:pPr>
            <w:r>
              <w:rPr>
                <w:rFonts w:hint="eastAsia" w:ascii="仿宋_GB2312" w:hAnsi="仿宋_GB2312" w:eastAsia="仿宋_GB2312" w:cs="仿宋_GB2312"/>
                <w:b/>
                <w:bCs/>
                <w:color w:val="000000"/>
                <w:kern w:val="0"/>
                <w:sz w:val="20"/>
                <w:szCs w:val="20"/>
                <w:highlight w:val="none"/>
              </w:rPr>
              <w:t>项目支出</w:t>
            </w:r>
          </w:p>
        </w:tc>
      </w:tr>
      <w:tr>
        <w:tblPrEx>
          <w:tblLayout w:type="fixed"/>
          <w:tblCellMar>
            <w:top w:w="0" w:type="dxa"/>
            <w:left w:w="108" w:type="dxa"/>
            <w:bottom w:w="0" w:type="dxa"/>
            <w:right w:w="108" w:type="dxa"/>
          </w:tblCellMar>
        </w:tblPrEx>
        <w:trPr>
          <w:trHeight w:val="270" w:hRule="atLeast"/>
        </w:trPr>
        <w:tc>
          <w:tcPr>
            <w:tcW w:w="417"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hint="eastAsia" w:ascii="仿宋_GB2312" w:hAnsi="仿宋_GB2312" w:eastAsia="仿宋_GB2312" w:cs="仿宋_GB2312"/>
                <w:b/>
                <w:bCs/>
                <w:color w:val="000000"/>
                <w:kern w:val="0"/>
                <w:sz w:val="20"/>
                <w:szCs w:val="20"/>
                <w:highlight w:val="none"/>
              </w:rPr>
            </w:pPr>
            <w:r>
              <w:rPr>
                <w:rFonts w:hint="eastAsia" w:ascii="仿宋_GB2312" w:hAnsi="仿宋_GB2312" w:eastAsia="仿宋_GB2312" w:cs="仿宋_GB2312"/>
                <w:b/>
                <w:bCs/>
                <w:color w:val="000000"/>
                <w:kern w:val="0"/>
                <w:sz w:val="20"/>
                <w:szCs w:val="20"/>
                <w:highlight w:val="none"/>
              </w:rPr>
              <w:t>类</w:t>
            </w:r>
          </w:p>
        </w:tc>
        <w:tc>
          <w:tcPr>
            <w:tcW w:w="41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仿宋_GB2312" w:hAnsi="仿宋_GB2312" w:eastAsia="仿宋_GB2312" w:cs="仿宋_GB2312"/>
                <w:b/>
                <w:bCs/>
                <w:color w:val="000000"/>
                <w:kern w:val="0"/>
                <w:sz w:val="20"/>
                <w:szCs w:val="20"/>
                <w:highlight w:val="none"/>
              </w:rPr>
            </w:pPr>
            <w:r>
              <w:rPr>
                <w:rFonts w:hint="eastAsia" w:ascii="仿宋_GB2312" w:hAnsi="仿宋_GB2312" w:eastAsia="仿宋_GB2312" w:cs="仿宋_GB2312"/>
                <w:b/>
                <w:bCs/>
                <w:color w:val="000000"/>
                <w:kern w:val="0"/>
                <w:sz w:val="20"/>
                <w:szCs w:val="20"/>
                <w:highlight w:val="none"/>
              </w:rPr>
              <w:t>款</w:t>
            </w:r>
          </w:p>
        </w:tc>
        <w:tc>
          <w:tcPr>
            <w:tcW w:w="417" w:type="dxa"/>
            <w:tcBorders>
              <w:top w:val="nil"/>
              <w:left w:val="nil"/>
              <w:bottom w:val="single" w:color="auto" w:sz="4" w:space="0"/>
              <w:right w:val="single" w:color="auto" w:sz="4" w:space="0"/>
            </w:tcBorders>
            <w:noWrap w:val="0"/>
            <w:vAlign w:val="center"/>
          </w:tcPr>
          <w:p>
            <w:pPr>
              <w:widowControl/>
              <w:spacing w:line="280" w:lineRule="exact"/>
              <w:jc w:val="center"/>
              <w:rPr>
                <w:rFonts w:hint="eastAsia" w:ascii="仿宋_GB2312" w:hAnsi="仿宋_GB2312" w:eastAsia="仿宋_GB2312" w:cs="仿宋_GB2312"/>
                <w:b/>
                <w:bCs/>
                <w:color w:val="000000"/>
                <w:kern w:val="0"/>
                <w:sz w:val="20"/>
                <w:szCs w:val="20"/>
                <w:highlight w:val="none"/>
              </w:rPr>
            </w:pPr>
            <w:r>
              <w:rPr>
                <w:rFonts w:hint="eastAsia" w:ascii="仿宋_GB2312" w:hAnsi="仿宋_GB2312" w:eastAsia="仿宋_GB2312" w:cs="仿宋_GB2312"/>
                <w:b/>
                <w:bCs/>
                <w:color w:val="000000"/>
                <w:kern w:val="0"/>
                <w:sz w:val="20"/>
                <w:szCs w:val="20"/>
                <w:highlight w:val="none"/>
              </w:rPr>
              <w:t>项</w:t>
            </w:r>
          </w:p>
        </w:tc>
        <w:tc>
          <w:tcPr>
            <w:tcW w:w="2587" w:type="dxa"/>
            <w:vMerge w:val="continue"/>
            <w:tcBorders>
              <w:top w:val="nil"/>
              <w:left w:val="single" w:color="auto" w:sz="4" w:space="0"/>
              <w:bottom w:val="single" w:color="000000" w:sz="4" w:space="0"/>
              <w:right w:val="single" w:color="auto" w:sz="4" w:space="0"/>
            </w:tcBorders>
            <w:noWrap w:val="0"/>
            <w:vAlign w:val="center"/>
          </w:tcPr>
          <w:p>
            <w:pPr>
              <w:widowControl/>
              <w:spacing w:line="280" w:lineRule="exact"/>
              <w:jc w:val="left"/>
              <w:rPr>
                <w:rFonts w:hint="eastAsia" w:ascii="仿宋_GB2312" w:hAnsi="仿宋_GB2312" w:eastAsia="仿宋_GB2312" w:cs="仿宋_GB2312"/>
                <w:b/>
                <w:bCs/>
                <w:color w:val="000000"/>
                <w:kern w:val="0"/>
                <w:sz w:val="20"/>
                <w:szCs w:val="20"/>
                <w:highlight w:val="none"/>
              </w:rPr>
            </w:pPr>
          </w:p>
        </w:tc>
        <w:tc>
          <w:tcPr>
            <w:tcW w:w="1844" w:type="dxa"/>
            <w:vMerge w:val="continue"/>
            <w:tcBorders>
              <w:top w:val="nil"/>
              <w:left w:val="single" w:color="auto" w:sz="4" w:space="0"/>
              <w:bottom w:val="single" w:color="000000" w:sz="4" w:space="0"/>
              <w:right w:val="single" w:color="auto" w:sz="4" w:space="0"/>
            </w:tcBorders>
            <w:noWrap w:val="0"/>
            <w:vAlign w:val="center"/>
          </w:tcPr>
          <w:p>
            <w:pPr>
              <w:widowControl/>
              <w:spacing w:line="280" w:lineRule="exact"/>
              <w:jc w:val="left"/>
              <w:rPr>
                <w:rFonts w:hint="eastAsia" w:ascii="仿宋_GB2312" w:hAnsi="仿宋_GB2312" w:eastAsia="仿宋_GB2312" w:cs="仿宋_GB2312"/>
                <w:b/>
                <w:bCs/>
                <w:color w:val="000000"/>
                <w:kern w:val="0"/>
                <w:sz w:val="20"/>
                <w:szCs w:val="20"/>
                <w:highlight w:val="none"/>
              </w:rPr>
            </w:pPr>
          </w:p>
        </w:tc>
        <w:tc>
          <w:tcPr>
            <w:tcW w:w="1845" w:type="dxa"/>
            <w:vMerge w:val="continue"/>
            <w:tcBorders>
              <w:top w:val="nil"/>
              <w:left w:val="single" w:color="auto" w:sz="4" w:space="0"/>
              <w:bottom w:val="single" w:color="000000" w:sz="4" w:space="0"/>
              <w:right w:val="single" w:color="auto" w:sz="4" w:space="0"/>
            </w:tcBorders>
            <w:noWrap w:val="0"/>
            <w:vAlign w:val="center"/>
          </w:tcPr>
          <w:p>
            <w:pPr>
              <w:widowControl/>
              <w:spacing w:line="280" w:lineRule="exact"/>
              <w:jc w:val="left"/>
              <w:rPr>
                <w:rFonts w:hint="eastAsia" w:ascii="仿宋_GB2312" w:hAnsi="仿宋_GB2312" w:eastAsia="仿宋_GB2312" w:cs="仿宋_GB2312"/>
                <w:b/>
                <w:bCs/>
                <w:color w:val="000000"/>
                <w:kern w:val="0"/>
                <w:sz w:val="20"/>
                <w:szCs w:val="20"/>
                <w:highlight w:val="none"/>
              </w:rPr>
            </w:pPr>
          </w:p>
        </w:tc>
        <w:tc>
          <w:tcPr>
            <w:tcW w:w="1893" w:type="dxa"/>
            <w:vMerge w:val="continue"/>
            <w:tcBorders>
              <w:top w:val="nil"/>
              <w:left w:val="single" w:color="auto" w:sz="4" w:space="0"/>
              <w:bottom w:val="single" w:color="000000" w:sz="4" w:space="0"/>
              <w:right w:val="single" w:color="auto" w:sz="4" w:space="0"/>
            </w:tcBorders>
            <w:noWrap w:val="0"/>
            <w:vAlign w:val="center"/>
          </w:tcPr>
          <w:p>
            <w:pPr>
              <w:widowControl/>
              <w:spacing w:line="280" w:lineRule="exact"/>
              <w:jc w:val="left"/>
              <w:rPr>
                <w:rFonts w:hint="eastAsia" w:ascii="仿宋_GB2312" w:hAnsi="仿宋_GB2312" w:eastAsia="仿宋_GB2312" w:cs="仿宋_GB2312"/>
                <w:b/>
                <w:bCs/>
                <w:color w:val="000000"/>
                <w:kern w:val="0"/>
                <w:sz w:val="20"/>
                <w:szCs w:val="20"/>
                <w:highlight w:val="none"/>
              </w:rPr>
            </w:pPr>
          </w:p>
        </w:tc>
      </w:tr>
      <w:tr>
        <w:tblPrEx>
          <w:tblLayout w:type="fixed"/>
          <w:tblCellMar>
            <w:top w:w="0" w:type="dxa"/>
            <w:left w:w="108" w:type="dxa"/>
            <w:bottom w:w="0" w:type="dxa"/>
            <w:right w:w="108" w:type="dxa"/>
          </w:tblCellMar>
        </w:tblPrEx>
        <w:trPr>
          <w:trHeight w:val="405" w:hRule="atLeast"/>
        </w:trPr>
        <w:tc>
          <w:tcPr>
            <w:tcW w:w="417" w:type="dxa"/>
            <w:tcBorders>
              <w:top w:val="nil"/>
              <w:left w:val="single" w:color="auto" w:sz="4" w:space="0"/>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201</w:t>
            </w:r>
          </w:p>
        </w:tc>
        <w:tc>
          <w:tcPr>
            <w:tcW w:w="417"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417"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2587" w:type="dxa"/>
            <w:tcBorders>
              <w:top w:val="nil"/>
              <w:left w:val="nil"/>
              <w:bottom w:val="single" w:color="auto" w:sz="4" w:space="0"/>
              <w:right w:val="single" w:color="auto" w:sz="4" w:space="0"/>
            </w:tcBorders>
            <w:noWrap w:val="0"/>
            <w:vAlign w:val="center"/>
          </w:tcPr>
          <w:p>
            <w:pPr>
              <w:jc w:val="center"/>
              <w:rPr>
                <w:rFonts w:hint="eastAsia" w:ascii="仿宋_GB2312" w:hAnsi="宋体" w:eastAsia="仿宋_GB2312" w:cs="宋体"/>
                <w:color w:val="000000"/>
                <w:kern w:val="2"/>
                <w:sz w:val="16"/>
                <w:szCs w:val="16"/>
                <w:highlight w:val="none"/>
                <w:lang w:val="en-US" w:eastAsia="zh-CN" w:bidi="ar-SA"/>
              </w:rPr>
            </w:pPr>
            <w:r>
              <w:rPr>
                <w:rFonts w:hint="eastAsia" w:ascii="仿宋_GB2312" w:hAnsi="宋体" w:eastAsia="仿宋_GB2312" w:cs="宋体"/>
                <w:color w:val="000000"/>
                <w:sz w:val="16"/>
                <w:szCs w:val="16"/>
                <w:highlight w:val="none"/>
                <w:lang w:eastAsia="zh-CN"/>
              </w:rPr>
              <w:t>一般公共服务支出</w:t>
            </w:r>
          </w:p>
        </w:tc>
        <w:tc>
          <w:tcPr>
            <w:tcW w:w="1844"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1146.33</w:t>
            </w:r>
          </w:p>
        </w:tc>
        <w:tc>
          <w:tcPr>
            <w:tcW w:w="1845"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1146.33</w:t>
            </w:r>
          </w:p>
        </w:tc>
        <w:tc>
          <w:tcPr>
            <w:tcW w:w="1893"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417"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201</w:t>
            </w:r>
          </w:p>
        </w:tc>
        <w:tc>
          <w:tcPr>
            <w:tcW w:w="417" w:type="dxa"/>
            <w:tcBorders>
              <w:top w:val="nil"/>
              <w:left w:val="nil"/>
              <w:bottom w:val="single" w:color="auto" w:sz="4" w:space="0"/>
              <w:right w:val="single" w:color="auto" w:sz="4" w:space="0"/>
            </w:tcBorders>
            <w:noWrap w:val="0"/>
            <w:vAlign w:val="center"/>
          </w:tcPr>
          <w:p>
            <w:pPr>
              <w:jc w:val="center"/>
              <w:rPr>
                <w:rFonts w:hint="default"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03</w:t>
            </w:r>
          </w:p>
        </w:tc>
        <w:tc>
          <w:tcPr>
            <w:tcW w:w="417"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2587"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eastAsia="zh-CN"/>
              </w:rPr>
              <w:t>政府办公厅（室）及相关机构事务</w:t>
            </w:r>
          </w:p>
        </w:tc>
        <w:tc>
          <w:tcPr>
            <w:tcW w:w="1844"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1146.33</w:t>
            </w:r>
          </w:p>
        </w:tc>
        <w:tc>
          <w:tcPr>
            <w:tcW w:w="1845"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1146.33</w:t>
            </w:r>
          </w:p>
        </w:tc>
        <w:tc>
          <w:tcPr>
            <w:tcW w:w="1893"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417" w:type="dxa"/>
            <w:tcBorders>
              <w:top w:val="nil"/>
              <w:left w:val="single" w:color="auto" w:sz="4" w:space="0"/>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201</w:t>
            </w:r>
          </w:p>
        </w:tc>
        <w:tc>
          <w:tcPr>
            <w:tcW w:w="417"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03</w:t>
            </w:r>
          </w:p>
        </w:tc>
        <w:tc>
          <w:tcPr>
            <w:tcW w:w="417"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01</w:t>
            </w:r>
          </w:p>
        </w:tc>
        <w:tc>
          <w:tcPr>
            <w:tcW w:w="2587" w:type="dxa"/>
            <w:tcBorders>
              <w:top w:val="nil"/>
              <w:left w:val="nil"/>
              <w:bottom w:val="single" w:color="auto" w:sz="4" w:space="0"/>
              <w:right w:val="single" w:color="auto" w:sz="4" w:space="0"/>
            </w:tcBorders>
            <w:noWrap w:val="0"/>
            <w:vAlign w:val="center"/>
          </w:tcPr>
          <w:p>
            <w:pPr>
              <w:jc w:val="center"/>
              <w:rPr>
                <w:rFonts w:hint="eastAsia"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eastAsia="zh-CN"/>
              </w:rPr>
              <w:t>行政运行</w:t>
            </w:r>
          </w:p>
        </w:tc>
        <w:tc>
          <w:tcPr>
            <w:tcW w:w="1844"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1146.33</w:t>
            </w:r>
          </w:p>
        </w:tc>
        <w:tc>
          <w:tcPr>
            <w:tcW w:w="1845"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1146.33</w:t>
            </w:r>
          </w:p>
        </w:tc>
        <w:tc>
          <w:tcPr>
            <w:tcW w:w="1893"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417" w:type="dxa"/>
            <w:tcBorders>
              <w:top w:val="nil"/>
              <w:left w:val="single" w:color="auto" w:sz="4" w:space="0"/>
              <w:bottom w:val="single" w:color="auto" w:sz="4" w:space="0"/>
              <w:right w:val="single" w:color="auto" w:sz="4" w:space="0"/>
            </w:tcBorders>
            <w:noWrap w:val="0"/>
            <w:vAlign w:val="center"/>
          </w:tcPr>
          <w:p>
            <w:pPr>
              <w:jc w:val="center"/>
              <w:rPr>
                <w:rFonts w:hint="default" w:ascii="仿宋_GB2312" w:hAnsi="宋体" w:eastAsia="仿宋_GB2312" w:cs="宋体"/>
                <w:color w:val="000000"/>
                <w:kern w:val="2"/>
                <w:sz w:val="16"/>
                <w:szCs w:val="16"/>
                <w:highlight w:val="none"/>
                <w:lang w:val="en-US" w:eastAsia="zh-CN" w:bidi="ar-SA"/>
              </w:rPr>
            </w:pPr>
            <w:r>
              <w:rPr>
                <w:rFonts w:hint="eastAsia" w:ascii="仿宋_GB2312" w:hAnsi="宋体" w:eastAsia="仿宋_GB2312" w:cs="宋体"/>
                <w:color w:val="000000"/>
                <w:sz w:val="16"/>
                <w:szCs w:val="16"/>
                <w:highlight w:val="none"/>
                <w:lang w:val="en-US" w:eastAsia="zh-CN"/>
              </w:rPr>
              <w:t>208</w:t>
            </w:r>
          </w:p>
        </w:tc>
        <w:tc>
          <w:tcPr>
            <w:tcW w:w="417"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417"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2587" w:type="dxa"/>
            <w:tcBorders>
              <w:top w:val="nil"/>
              <w:left w:val="nil"/>
              <w:bottom w:val="single" w:color="auto" w:sz="4" w:space="0"/>
              <w:right w:val="single" w:color="auto" w:sz="4" w:space="0"/>
            </w:tcBorders>
            <w:noWrap w:val="0"/>
            <w:vAlign w:val="center"/>
          </w:tcPr>
          <w:p>
            <w:pPr>
              <w:jc w:val="center"/>
              <w:rPr>
                <w:rFonts w:hint="eastAsia" w:ascii="仿宋_GB2312" w:hAnsi="宋体" w:eastAsia="仿宋_GB2312" w:cs="宋体"/>
                <w:color w:val="000000"/>
                <w:kern w:val="2"/>
                <w:sz w:val="16"/>
                <w:szCs w:val="16"/>
                <w:highlight w:val="none"/>
                <w:lang w:val="en-US" w:eastAsia="zh-CN" w:bidi="ar-SA"/>
              </w:rPr>
            </w:pPr>
            <w:r>
              <w:rPr>
                <w:rFonts w:hint="eastAsia" w:ascii="仿宋_GB2312" w:hAnsi="宋体" w:eastAsia="仿宋_GB2312" w:cs="宋体"/>
                <w:color w:val="000000"/>
                <w:sz w:val="16"/>
                <w:szCs w:val="16"/>
                <w:highlight w:val="none"/>
                <w:lang w:eastAsia="zh-CN"/>
              </w:rPr>
              <w:t>社会保障和就业支出</w:t>
            </w:r>
          </w:p>
        </w:tc>
        <w:tc>
          <w:tcPr>
            <w:tcW w:w="1844"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hAnsi="宋体" w:eastAsia="仿宋_GB2312" w:cs="宋体"/>
                <w:color w:val="000000"/>
                <w:sz w:val="16"/>
                <w:szCs w:val="16"/>
                <w:highlight w:val="none"/>
                <w:lang w:val="en-US" w:eastAsia="zh-CN"/>
              </w:rPr>
              <w:t>94.07</w:t>
            </w:r>
          </w:p>
        </w:tc>
        <w:tc>
          <w:tcPr>
            <w:tcW w:w="1845"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hAnsi="宋体" w:eastAsia="仿宋_GB2312" w:cs="宋体"/>
                <w:color w:val="000000"/>
                <w:sz w:val="16"/>
                <w:szCs w:val="16"/>
                <w:highlight w:val="none"/>
                <w:lang w:val="en-US" w:eastAsia="zh-CN"/>
              </w:rPr>
              <w:t>94.07</w:t>
            </w:r>
          </w:p>
        </w:tc>
        <w:tc>
          <w:tcPr>
            <w:tcW w:w="1893"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417" w:type="dxa"/>
            <w:tcBorders>
              <w:top w:val="nil"/>
              <w:left w:val="single" w:color="auto" w:sz="4" w:space="0"/>
              <w:bottom w:val="single" w:color="auto" w:sz="4" w:space="0"/>
              <w:right w:val="single" w:color="auto" w:sz="4" w:space="0"/>
            </w:tcBorders>
            <w:noWrap w:val="0"/>
            <w:vAlign w:val="center"/>
          </w:tcPr>
          <w:p>
            <w:pPr>
              <w:jc w:val="center"/>
              <w:rPr>
                <w:rFonts w:hint="default" w:ascii="仿宋_GB2312" w:hAnsi="宋体" w:eastAsia="仿宋_GB2312" w:cs="宋体"/>
                <w:color w:val="000000"/>
                <w:kern w:val="2"/>
                <w:sz w:val="16"/>
                <w:szCs w:val="16"/>
                <w:highlight w:val="none"/>
                <w:lang w:val="en-US" w:eastAsia="zh-CN" w:bidi="ar-SA"/>
              </w:rPr>
            </w:pPr>
            <w:r>
              <w:rPr>
                <w:rFonts w:hint="eastAsia" w:ascii="仿宋_GB2312" w:hAnsi="宋体" w:eastAsia="仿宋_GB2312" w:cs="宋体"/>
                <w:color w:val="000000"/>
                <w:sz w:val="16"/>
                <w:szCs w:val="16"/>
                <w:highlight w:val="none"/>
                <w:lang w:val="en-US" w:eastAsia="zh-CN"/>
              </w:rPr>
              <w:t>208</w:t>
            </w:r>
          </w:p>
        </w:tc>
        <w:tc>
          <w:tcPr>
            <w:tcW w:w="417" w:type="dxa"/>
            <w:tcBorders>
              <w:top w:val="nil"/>
              <w:left w:val="nil"/>
              <w:bottom w:val="single" w:color="auto" w:sz="4" w:space="0"/>
              <w:right w:val="single" w:color="auto" w:sz="4" w:space="0"/>
            </w:tcBorders>
            <w:noWrap w:val="0"/>
            <w:vAlign w:val="center"/>
          </w:tcPr>
          <w:p>
            <w:pPr>
              <w:jc w:val="center"/>
              <w:rPr>
                <w:rFonts w:hint="default" w:ascii="仿宋_GB2312" w:hAnsi="宋体" w:eastAsia="仿宋_GB2312" w:cs="宋体"/>
                <w:color w:val="000000"/>
                <w:kern w:val="2"/>
                <w:sz w:val="16"/>
                <w:szCs w:val="16"/>
                <w:highlight w:val="none"/>
                <w:lang w:val="en-US" w:eastAsia="zh-CN" w:bidi="ar-SA"/>
              </w:rPr>
            </w:pPr>
            <w:r>
              <w:rPr>
                <w:rFonts w:hint="eastAsia" w:ascii="仿宋_GB2312" w:hAnsi="宋体" w:eastAsia="仿宋_GB2312" w:cs="宋体"/>
                <w:color w:val="000000"/>
                <w:sz w:val="16"/>
                <w:szCs w:val="16"/>
                <w:highlight w:val="none"/>
                <w:lang w:val="en-US" w:eastAsia="zh-CN"/>
              </w:rPr>
              <w:t>05</w:t>
            </w:r>
          </w:p>
        </w:tc>
        <w:tc>
          <w:tcPr>
            <w:tcW w:w="417"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2587" w:type="dxa"/>
            <w:tcBorders>
              <w:top w:val="nil"/>
              <w:left w:val="nil"/>
              <w:bottom w:val="single" w:color="auto" w:sz="4" w:space="0"/>
              <w:right w:val="single" w:color="auto" w:sz="4" w:space="0"/>
            </w:tcBorders>
            <w:noWrap w:val="0"/>
            <w:vAlign w:val="center"/>
          </w:tcPr>
          <w:p>
            <w:pPr>
              <w:jc w:val="center"/>
              <w:rPr>
                <w:rFonts w:hint="eastAsia" w:ascii="仿宋_GB2312" w:hAnsi="宋体" w:eastAsia="仿宋_GB2312" w:cs="宋体"/>
                <w:color w:val="000000"/>
                <w:kern w:val="2"/>
                <w:sz w:val="16"/>
                <w:szCs w:val="16"/>
                <w:highlight w:val="none"/>
                <w:lang w:val="en-US" w:eastAsia="zh-CN" w:bidi="ar-SA"/>
              </w:rPr>
            </w:pPr>
            <w:r>
              <w:rPr>
                <w:rFonts w:hint="eastAsia" w:ascii="仿宋_GB2312" w:hAnsi="宋体" w:eastAsia="仿宋_GB2312" w:cs="宋体"/>
                <w:color w:val="000000"/>
                <w:sz w:val="16"/>
                <w:szCs w:val="16"/>
                <w:highlight w:val="none"/>
                <w:lang w:eastAsia="zh-CN"/>
              </w:rPr>
              <w:t>行政事业单位养老支出</w:t>
            </w:r>
          </w:p>
        </w:tc>
        <w:tc>
          <w:tcPr>
            <w:tcW w:w="1844"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hAnsi="宋体" w:eastAsia="仿宋_GB2312" w:cs="宋体"/>
                <w:color w:val="000000"/>
                <w:sz w:val="16"/>
                <w:szCs w:val="16"/>
                <w:highlight w:val="none"/>
                <w:lang w:val="en-US" w:eastAsia="zh-CN"/>
              </w:rPr>
              <w:t>94.07</w:t>
            </w:r>
          </w:p>
        </w:tc>
        <w:tc>
          <w:tcPr>
            <w:tcW w:w="1845"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hAnsi="宋体" w:eastAsia="仿宋_GB2312" w:cs="宋体"/>
                <w:color w:val="000000"/>
                <w:sz w:val="16"/>
                <w:szCs w:val="16"/>
                <w:highlight w:val="none"/>
                <w:lang w:val="en-US" w:eastAsia="zh-CN"/>
              </w:rPr>
              <w:t>94.07</w:t>
            </w:r>
          </w:p>
        </w:tc>
        <w:tc>
          <w:tcPr>
            <w:tcW w:w="1893"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417" w:type="dxa"/>
            <w:tcBorders>
              <w:top w:val="nil"/>
              <w:left w:val="single" w:color="auto" w:sz="4" w:space="0"/>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208</w:t>
            </w:r>
          </w:p>
        </w:tc>
        <w:tc>
          <w:tcPr>
            <w:tcW w:w="417"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05</w:t>
            </w:r>
          </w:p>
        </w:tc>
        <w:tc>
          <w:tcPr>
            <w:tcW w:w="417"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05</w:t>
            </w:r>
          </w:p>
        </w:tc>
        <w:tc>
          <w:tcPr>
            <w:tcW w:w="2587" w:type="dxa"/>
            <w:tcBorders>
              <w:top w:val="nil"/>
              <w:left w:val="nil"/>
              <w:bottom w:val="single" w:color="auto" w:sz="4" w:space="0"/>
              <w:right w:val="single" w:color="auto" w:sz="4" w:space="0"/>
            </w:tcBorders>
            <w:noWrap w:val="0"/>
            <w:vAlign w:val="center"/>
          </w:tcPr>
          <w:p>
            <w:pPr>
              <w:jc w:val="center"/>
              <w:rPr>
                <w:rFonts w:hint="eastAsia"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eastAsia="zh-CN"/>
              </w:rPr>
              <w:t>机关事业单位基本养老保险缴费支出</w:t>
            </w:r>
          </w:p>
        </w:tc>
        <w:tc>
          <w:tcPr>
            <w:tcW w:w="1844"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hAnsi="宋体" w:eastAsia="仿宋_GB2312" w:cs="宋体"/>
                <w:color w:val="000000"/>
                <w:sz w:val="16"/>
                <w:szCs w:val="16"/>
                <w:highlight w:val="none"/>
                <w:lang w:val="en-US" w:eastAsia="zh-CN"/>
              </w:rPr>
              <w:t>94.07</w:t>
            </w:r>
          </w:p>
        </w:tc>
        <w:tc>
          <w:tcPr>
            <w:tcW w:w="1845"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hAnsi="宋体" w:eastAsia="仿宋_GB2312" w:cs="宋体"/>
                <w:color w:val="000000"/>
                <w:sz w:val="16"/>
                <w:szCs w:val="16"/>
                <w:highlight w:val="none"/>
                <w:lang w:val="en-US" w:eastAsia="zh-CN"/>
              </w:rPr>
              <w:t>94.07</w:t>
            </w:r>
          </w:p>
        </w:tc>
        <w:tc>
          <w:tcPr>
            <w:tcW w:w="1893"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417" w:type="dxa"/>
            <w:tcBorders>
              <w:top w:val="nil"/>
              <w:left w:val="single" w:color="auto" w:sz="4" w:space="0"/>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229</w:t>
            </w:r>
          </w:p>
        </w:tc>
        <w:tc>
          <w:tcPr>
            <w:tcW w:w="417"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417"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2587" w:type="dxa"/>
            <w:tcBorders>
              <w:top w:val="nil"/>
              <w:left w:val="nil"/>
              <w:bottom w:val="single" w:color="auto" w:sz="4" w:space="0"/>
              <w:right w:val="single" w:color="auto" w:sz="4" w:space="0"/>
            </w:tcBorders>
            <w:noWrap w:val="0"/>
            <w:vAlign w:val="center"/>
          </w:tcPr>
          <w:p>
            <w:pPr>
              <w:jc w:val="center"/>
              <w:rPr>
                <w:rFonts w:hint="eastAsia"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eastAsia="zh-CN"/>
              </w:rPr>
              <w:t>其他支出</w:t>
            </w:r>
          </w:p>
        </w:tc>
        <w:tc>
          <w:tcPr>
            <w:tcW w:w="1844"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19.74</w:t>
            </w:r>
          </w:p>
        </w:tc>
        <w:tc>
          <w:tcPr>
            <w:tcW w:w="1845"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1893"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19.74</w:t>
            </w:r>
          </w:p>
        </w:tc>
      </w:tr>
      <w:tr>
        <w:tblPrEx>
          <w:tblLayout w:type="fixed"/>
          <w:tblCellMar>
            <w:top w:w="0" w:type="dxa"/>
            <w:left w:w="108" w:type="dxa"/>
            <w:bottom w:w="0" w:type="dxa"/>
            <w:right w:w="108" w:type="dxa"/>
          </w:tblCellMar>
        </w:tblPrEx>
        <w:trPr>
          <w:trHeight w:val="405" w:hRule="atLeast"/>
        </w:trPr>
        <w:tc>
          <w:tcPr>
            <w:tcW w:w="417" w:type="dxa"/>
            <w:tcBorders>
              <w:top w:val="nil"/>
              <w:left w:val="single" w:color="auto" w:sz="4" w:space="0"/>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229</w:t>
            </w:r>
          </w:p>
        </w:tc>
        <w:tc>
          <w:tcPr>
            <w:tcW w:w="417"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99</w:t>
            </w:r>
          </w:p>
        </w:tc>
        <w:tc>
          <w:tcPr>
            <w:tcW w:w="417"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2587"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eastAsia="zh-CN"/>
              </w:rPr>
              <w:t>其他支出</w:t>
            </w:r>
          </w:p>
        </w:tc>
        <w:tc>
          <w:tcPr>
            <w:tcW w:w="1844"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19.74</w:t>
            </w:r>
          </w:p>
        </w:tc>
        <w:tc>
          <w:tcPr>
            <w:tcW w:w="1845"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1893"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19.74</w:t>
            </w:r>
          </w:p>
        </w:tc>
      </w:tr>
      <w:tr>
        <w:tblPrEx>
          <w:tblLayout w:type="fixed"/>
          <w:tblCellMar>
            <w:top w:w="0" w:type="dxa"/>
            <w:left w:w="108" w:type="dxa"/>
            <w:bottom w:w="0" w:type="dxa"/>
            <w:right w:w="108" w:type="dxa"/>
          </w:tblCellMar>
        </w:tblPrEx>
        <w:trPr>
          <w:trHeight w:val="405" w:hRule="atLeast"/>
        </w:trPr>
        <w:tc>
          <w:tcPr>
            <w:tcW w:w="417" w:type="dxa"/>
            <w:tcBorders>
              <w:top w:val="nil"/>
              <w:left w:val="single" w:color="auto" w:sz="4" w:space="0"/>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229</w:t>
            </w:r>
          </w:p>
        </w:tc>
        <w:tc>
          <w:tcPr>
            <w:tcW w:w="417"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99</w:t>
            </w:r>
          </w:p>
        </w:tc>
        <w:tc>
          <w:tcPr>
            <w:tcW w:w="417"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99</w:t>
            </w:r>
          </w:p>
        </w:tc>
        <w:tc>
          <w:tcPr>
            <w:tcW w:w="2587"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eastAsia="zh-CN"/>
              </w:rPr>
              <w:t>其他支出</w:t>
            </w:r>
          </w:p>
        </w:tc>
        <w:tc>
          <w:tcPr>
            <w:tcW w:w="1844"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19.74</w:t>
            </w:r>
          </w:p>
        </w:tc>
        <w:tc>
          <w:tcPr>
            <w:tcW w:w="1845"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1893"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19.74</w:t>
            </w:r>
          </w:p>
        </w:tc>
      </w:tr>
      <w:tr>
        <w:tblPrEx>
          <w:tblLayout w:type="fixed"/>
          <w:tblCellMar>
            <w:top w:w="0" w:type="dxa"/>
            <w:left w:w="108" w:type="dxa"/>
            <w:bottom w:w="0" w:type="dxa"/>
            <w:right w:w="108" w:type="dxa"/>
          </w:tblCellMar>
        </w:tblPrEx>
        <w:trPr>
          <w:trHeight w:val="405" w:hRule="atLeast"/>
        </w:trPr>
        <w:tc>
          <w:tcPr>
            <w:tcW w:w="417"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1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1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58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44"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45"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93"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417"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p>
        </w:tc>
        <w:tc>
          <w:tcPr>
            <w:tcW w:w="41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p>
        </w:tc>
        <w:tc>
          <w:tcPr>
            <w:tcW w:w="41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p>
        </w:tc>
        <w:tc>
          <w:tcPr>
            <w:tcW w:w="258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c>
          <w:tcPr>
            <w:tcW w:w="1844"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c>
          <w:tcPr>
            <w:tcW w:w="1845"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c>
          <w:tcPr>
            <w:tcW w:w="1893"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417"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p>
        </w:tc>
        <w:tc>
          <w:tcPr>
            <w:tcW w:w="41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p>
        </w:tc>
        <w:tc>
          <w:tcPr>
            <w:tcW w:w="41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p>
        </w:tc>
        <w:tc>
          <w:tcPr>
            <w:tcW w:w="258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c>
          <w:tcPr>
            <w:tcW w:w="1844"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c>
          <w:tcPr>
            <w:tcW w:w="1845"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c>
          <w:tcPr>
            <w:tcW w:w="1893"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417"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p>
        </w:tc>
        <w:tc>
          <w:tcPr>
            <w:tcW w:w="41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p>
        </w:tc>
        <w:tc>
          <w:tcPr>
            <w:tcW w:w="41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p>
        </w:tc>
        <w:tc>
          <w:tcPr>
            <w:tcW w:w="258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c>
          <w:tcPr>
            <w:tcW w:w="1844"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c>
          <w:tcPr>
            <w:tcW w:w="1845"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c>
          <w:tcPr>
            <w:tcW w:w="1893"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417"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p>
        </w:tc>
        <w:tc>
          <w:tcPr>
            <w:tcW w:w="41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p>
        </w:tc>
        <w:tc>
          <w:tcPr>
            <w:tcW w:w="41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p>
        </w:tc>
        <w:tc>
          <w:tcPr>
            <w:tcW w:w="258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c>
          <w:tcPr>
            <w:tcW w:w="1844"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c>
          <w:tcPr>
            <w:tcW w:w="1845"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c>
          <w:tcPr>
            <w:tcW w:w="1893"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417"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p>
        </w:tc>
        <w:tc>
          <w:tcPr>
            <w:tcW w:w="41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p>
        </w:tc>
        <w:tc>
          <w:tcPr>
            <w:tcW w:w="41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p>
        </w:tc>
        <w:tc>
          <w:tcPr>
            <w:tcW w:w="258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c>
          <w:tcPr>
            <w:tcW w:w="1844"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c>
          <w:tcPr>
            <w:tcW w:w="1845"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c>
          <w:tcPr>
            <w:tcW w:w="1893"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417"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p>
        </w:tc>
        <w:tc>
          <w:tcPr>
            <w:tcW w:w="41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p>
        </w:tc>
        <w:tc>
          <w:tcPr>
            <w:tcW w:w="41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p>
        </w:tc>
        <w:tc>
          <w:tcPr>
            <w:tcW w:w="258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c>
          <w:tcPr>
            <w:tcW w:w="1844"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c>
          <w:tcPr>
            <w:tcW w:w="1845"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c>
          <w:tcPr>
            <w:tcW w:w="1893"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417"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p>
        </w:tc>
        <w:tc>
          <w:tcPr>
            <w:tcW w:w="41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p>
        </w:tc>
        <w:tc>
          <w:tcPr>
            <w:tcW w:w="41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p>
        </w:tc>
        <w:tc>
          <w:tcPr>
            <w:tcW w:w="258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c>
          <w:tcPr>
            <w:tcW w:w="1844"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c>
          <w:tcPr>
            <w:tcW w:w="1845"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c>
          <w:tcPr>
            <w:tcW w:w="1893"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417"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p>
        </w:tc>
        <w:tc>
          <w:tcPr>
            <w:tcW w:w="41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p>
        </w:tc>
        <w:tc>
          <w:tcPr>
            <w:tcW w:w="41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p>
        </w:tc>
        <w:tc>
          <w:tcPr>
            <w:tcW w:w="258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c>
          <w:tcPr>
            <w:tcW w:w="1844"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c>
          <w:tcPr>
            <w:tcW w:w="1845"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c>
          <w:tcPr>
            <w:tcW w:w="1893"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417"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p>
        </w:tc>
        <w:tc>
          <w:tcPr>
            <w:tcW w:w="41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p>
        </w:tc>
        <w:tc>
          <w:tcPr>
            <w:tcW w:w="41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p>
        </w:tc>
        <w:tc>
          <w:tcPr>
            <w:tcW w:w="258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c>
          <w:tcPr>
            <w:tcW w:w="1844"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c>
          <w:tcPr>
            <w:tcW w:w="1845"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c>
          <w:tcPr>
            <w:tcW w:w="1893"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p>
        </w:tc>
      </w:tr>
      <w:tr>
        <w:tblPrEx>
          <w:tblLayout w:type="fixed"/>
          <w:tblCellMar>
            <w:top w:w="0" w:type="dxa"/>
            <w:left w:w="108" w:type="dxa"/>
            <w:bottom w:w="0" w:type="dxa"/>
            <w:right w:w="108" w:type="dxa"/>
          </w:tblCellMar>
        </w:tblPrEx>
        <w:trPr>
          <w:trHeight w:val="405" w:hRule="atLeast"/>
        </w:trPr>
        <w:tc>
          <w:tcPr>
            <w:tcW w:w="417"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1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1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58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44"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45"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93"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417"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1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1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58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44"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45"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93"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Layout w:type="fixed"/>
          <w:tblCellMar>
            <w:top w:w="0" w:type="dxa"/>
            <w:left w:w="108" w:type="dxa"/>
            <w:bottom w:w="0" w:type="dxa"/>
            <w:right w:w="108" w:type="dxa"/>
          </w:tblCellMar>
        </w:tblPrEx>
        <w:trPr>
          <w:trHeight w:val="405" w:hRule="atLeast"/>
        </w:trPr>
        <w:tc>
          <w:tcPr>
            <w:tcW w:w="417" w:type="dxa"/>
            <w:tcBorders>
              <w:top w:val="nil"/>
              <w:left w:val="single" w:color="auto" w:sz="4" w:space="0"/>
              <w:bottom w:val="single" w:color="auto" w:sz="4" w:space="0"/>
              <w:right w:val="single" w:color="auto" w:sz="4" w:space="0"/>
            </w:tcBorders>
            <w:noWrap w:val="0"/>
            <w:vAlign w:val="center"/>
          </w:tcPr>
          <w:p>
            <w:pPr>
              <w:rPr>
                <w:highlight w:val="none"/>
              </w:rPr>
            </w:pPr>
          </w:p>
        </w:tc>
        <w:tc>
          <w:tcPr>
            <w:tcW w:w="417" w:type="dxa"/>
            <w:tcBorders>
              <w:top w:val="nil"/>
              <w:left w:val="nil"/>
              <w:bottom w:val="single" w:color="auto" w:sz="4" w:space="0"/>
              <w:right w:val="single" w:color="auto" w:sz="4" w:space="0"/>
            </w:tcBorders>
            <w:noWrap w:val="0"/>
            <w:vAlign w:val="center"/>
          </w:tcPr>
          <w:p>
            <w:pPr>
              <w:rPr>
                <w:highlight w:val="none"/>
              </w:rPr>
            </w:pPr>
          </w:p>
        </w:tc>
        <w:tc>
          <w:tcPr>
            <w:tcW w:w="417" w:type="dxa"/>
            <w:tcBorders>
              <w:top w:val="nil"/>
              <w:left w:val="nil"/>
              <w:bottom w:val="single" w:color="auto" w:sz="4" w:space="0"/>
              <w:right w:val="single" w:color="auto" w:sz="4" w:space="0"/>
            </w:tcBorders>
            <w:noWrap w:val="0"/>
            <w:vAlign w:val="center"/>
          </w:tcPr>
          <w:p>
            <w:pPr>
              <w:rPr>
                <w:highlight w:val="none"/>
              </w:rPr>
            </w:pPr>
          </w:p>
        </w:tc>
        <w:tc>
          <w:tcPr>
            <w:tcW w:w="2587" w:type="dxa"/>
            <w:tcBorders>
              <w:top w:val="nil"/>
              <w:left w:val="nil"/>
              <w:bottom w:val="single" w:color="auto" w:sz="4" w:space="0"/>
              <w:right w:val="single" w:color="auto" w:sz="4" w:space="0"/>
            </w:tcBorders>
            <w:noWrap w:val="0"/>
            <w:vAlign w:val="center"/>
          </w:tcPr>
          <w:p>
            <w:pPr>
              <w:rPr>
                <w:highlight w:val="none"/>
              </w:rPr>
            </w:pPr>
          </w:p>
        </w:tc>
        <w:tc>
          <w:tcPr>
            <w:tcW w:w="1844" w:type="dxa"/>
            <w:tcBorders>
              <w:top w:val="nil"/>
              <w:left w:val="nil"/>
              <w:bottom w:val="single" w:color="auto" w:sz="4" w:space="0"/>
              <w:right w:val="single" w:color="auto" w:sz="4" w:space="0"/>
            </w:tcBorders>
            <w:noWrap w:val="0"/>
            <w:vAlign w:val="center"/>
          </w:tcPr>
          <w:p>
            <w:pPr>
              <w:rPr>
                <w:highlight w:val="none"/>
              </w:rPr>
            </w:pPr>
          </w:p>
        </w:tc>
        <w:tc>
          <w:tcPr>
            <w:tcW w:w="1845" w:type="dxa"/>
            <w:tcBorders>
              <w:top w:val="nil"/>
              <w:left w:val="nil"/>
              <w:bottom w:val="single" w:color="auto" w:sz="4" w:space="0"/>
              <w:right w:val="single" w:color="auto" w:sz="4" w:space="0"/>
            </w:tcBorders>
            <w:noWrap w:val="0"/>
            <w:vAlign w:val="center"/>
          </w:tcPr>
          <w:p>
            <w:pPr>
              <w:rPr>
                <w:highlight w:val="none"/>
              </w:rPr>
            </w:pPr>
          </w:p>
        </w:tc>
        <w:tc>
          <w:tcPr>
            <w:tcW w:w="1893" w:type="dxa"/>
            <w:tcBorders>
              <w:top w:val="nil"/>
              <w:left w:val="nil"/>
              <w:bottom w:val="single" w:color="auto" w:sz="4" w:space="0"/>
              <w:right w:val="single" w:color="auto" w:sz="4" w:space="0"/>
            </w:tcBorders>
            <w:noWrap w:val="0"/>
            <w:vAlign w:val="center"/>
          </w:tcPr>
          <w:p>
            <w:pPr>
              <w:rPr>
                <w:highlight w:val="none"/>
              </w:rPr>
            </w:pPr>
          </w:p>
        </w:tc>
      </w:tr>
      <w:tr>
        <w:tblPrEx>
          <w:tblLayout w:type="fixed"/>
          <w:tblCellMar>
            <w:top w:w="0" w:type="dxa"/>
            <w:left w:w="108" w:type="dxa"/>
            <w:bottom w:w="0" w:type="dxa"/>
            <w:right w:w="108" w:type="dxa"/>
          </w:tblCellMar>
        </w:tblPrEx>
        <w:trPr>
          <w:trHeight w:val="405" w:hRule="atLeast"/>
        </w:trPr>
        <w:tc>
          <w:tcPr>
            <w:tcW w:w="417"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417" w:type="dxa"/>
            <w:tcBorders>
              <w:top w:val="nil"/>
              <w:left w:val="nil"/>
              <w:bottom w:val="single" w:color="auto" w:sz="4" w:space="0"/>
              <w:right w:val="single" w:color="auto" w:sz="4" w:space="0"/>
            </w:tcBorders>
            <w:noWrap w:val="0"/>
            <w:vAlign w:val="center"/>
          </w:tcPr>
          <w:p>
            <w:pPr>
              <w:widowControl/>
              <w:spacing w:line="280" w:lineRule="exact"/>
              <w:jc w:val="lef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417" w:type="dxa"/>
            <w:tcBorders>
              <w:top w:val="nil"/>
              <w:left w:val="nil"/>
              <w:bottom w:val="single" w:color="auto" w:sz="4" w:space="0"/>
              <w:right w:val="single" w:color="auto" w:sz="4" w:space="0"/>
            </w:tcBorders>
            <w:noWrap w:val="0"/>
            <w:vAlign w:val="center"/>
          </w:tcPr>
          <w:p>
            <w:pPr>
              <w:widowControl/>
              <w:spacing w:line="280" w:lineRule="exact"/>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2587"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cs="宋体"/>
                <w:color w:val="000000"/>
                <w:kern w:val="0"/>
                <w:sz w:val="22"/>
                <w:szCs w:val="22"/>
                <w:highlight w:val="none"/>
              </w:rPr>
            </w:pPr>
            <w:r>
              <w:rPr>
                <w:rFonts w:hint="eastAsia" w:ascii="仿宋_GB2312" w:hAnsi="仿宋_GB2312" w:eastAsia="仿宋_GB2312" w:cs="仿宋_GB2312"/>
                <w:b/>
                <w:bCs/>
                <w:color w:val="000000"/>
                <w:kern w:val="0"/>
                <w:sz w:val="20"/>
                <w:szCs w:val="20"/>
                <w:highlight w:val="none"/>
              </w:rPr>
              <w:t>合  计</w:t>
            </w:r>
          </w:p>
        </w:tc>
        <w:tc>
          <w:tcPr>
            <w:tcW w:w="1844" w:type="dxa"/>
            <w:tcBorders>
              <w:top w:val="nil"/>
              <w:left w:val="nil"/>
              <w:bottom w:val="single" w:color="auto" w:sz="4" w:space="0"/>
              <w:right w:val="single" w:color="auto" w:sz="4" w:space="0"/>
            </w:tcBorders>
            <w:noWrap w:val="0"/>
            <w:vAlign w:val="center"/>
          </w:tcPr>
          <w:p>
            <w:pPr>
              <w:widowControl/>
              <w:spacing w:line="280" w:lineRule="exact"/>
              <w:jc w:val="left"/>
              <w:rPr>
                <w:rFonts w:hint="default" w:ascii="宋体" w:hAnsi="宋体" w:cs="宋体"/>
                <w:color w:val="000000"/>
                <w:kern w:val="0"/>
                <w:sz w:val="24"/>
                <w:highlight w:val="none"/>
                <w:lang w:val="en-US"/>
              </w:rPr>
            </w:pPr>
            <w:r>
              <w:rPr>
                <w:rFonts w:hint="eastAsia" w:ascii="宋体" w:hAnsi="宋体" w:cs="宋体"/>
                <w:color w:val="000000"/>
                <w:kern w:val="0"/>
                <w:sz w:val="24"/>
                <w:highlight w:val="none"/>
              </w:rPr>
              <w:t>　</w:t>
            </w:r>
            <w:r>
              <w:rPr>
                <w:rFonts w:hint="eastAsia" w:ascii="仿宋_GB2312" w:hAnsi="宋体" w:eastAsia="仿宋_GB2312" w:cs="宋体"/>
                <w:color w:val="000000"/>
                <w:sz w:val="16"/>
                <w:szCs w:val="16"/>
                <w:highlight w:val="none"/>
                <w:lang w:val="en-US" w:eastAsia="zh-CN"/>
              </w:rPr>
              <w:t>1260.14</w:t>
            </w:r>
          </w:p>
        </w:tc>
        <w:tc>
          <w:tcPr>
            <w:tcW w:w="1845" w:type="dxa"/>
            <w:tcBorders>
              <w:top w:val="nil"/>
              <w:left w:val="nil"/>
              <w:bottom w:val="single" w:color="auto" w:sz="4" w:space="0"/>
              <w:right w:val="single" w:color="auto" w:sz="4" w:space="0"/>
            </w:tcBorders>
            <w:noWrap w:val="0"/>
            <w:vAlign w:val="center"/>
          </w:tcPr>
          <w:p>
            <w:pPr>
              <w:widowControl/>
              <w:spacing w:line="280" w:lineRule="exact"/>
              <w:jc w:val="left"/>
              <w:rPr>
                <w:rFonts w:hint="default" w:ascii="宋体" w:hAnsi="宋体" w:eastAsia="宋体" w:cs="宋体"/>
                <w:color w:val="000000"/>
                <w:kern w:val="0"/>
                <w:sz w:val="24"/>
                <w:highlight w:val="none"/>
                <w:lang w:val="en-US" w:eastAsia="zh-CN"/>
              </w:rPr>
            </w:pPr>
            <w:r>
              <w:rPr>
                <w:rFonts w:hint="eastAsia" w:ascii="宋体" w:hAnsi="宋体" w:cs="宋体"/>
                <w:color w:val="000000"/>
                <w:kern w:val="0"/>
                <w:sz w:val="24"/>
                <w:highlight w:val="none"/>
              </w:rPr>
              <w:t>　</w:t>
            </w:r>
            <w:r>
              <w:rPr>
                <w:rFonts w:hint="eastAsia" w:ascii="宋体" w:hAnsi="宋体" w:cs="宋体"/>
                <w:color w:val="000000"/>
                <w:kern w:val="0"/>
                <w:sz w:val="24"/>
                <w:highlight w:val="none"/>
                <w:lang w:val="en-US" w:eastAsia="zh-CN"/>
              </w:rPr>
              <w:t>1240.40</w:t>
            </w:r>
          </w:p>
        </w:tc>
        <w:tc>
          <w:tcPr>
            <w:tcW w:w="1893" w:type="dxa"/>
            <w:tcBorders>
              <w:top w:val="nil"/>
              <w:left w:val="nil"/>
              <w:bottom w:val="single" w:color="auto" w:sz="4" w:space="0"/>
              <w:right w:val="single" w:color="auto" w:sz="4" w:space="0"/>
            </w:tcBorders>
            <w:noWrap w:val="0"/>
            <w:vAlign w:val="center"/>
          </w:tcPr>
          <w:p>
            <w:pPr>
              <w:widowControl/>
              <w:spacing w:line="280" w:lineRule="exact"/>
              <w:jc w:val="left"/>
              <w:rPr>
                <w:rFonts w:hint="default" w:ascii="宋体" w:hAnsi="宋体" w:eastAsia="宋体" w:cs="宋体"/>
                <w:color w:val="000000"/>
                <w:kern w:val="0"/>
                <w:sz w:val="24"/>
                <w:highlight w:val="none"/>
                <w:lang w:val="en-US" w:eastAsia="zh-CN"/>
              </w:rPr>
            </w:pPr>
            <w:r>
              <w:rPr>
                <w:rFonts w:hint="eastAsia" w:ascii="宋体" w:hAnsi="宋体" w:cs="宋体"/>
                <w:color w:val="000000"/>
                <w:kern w:val="0"/>
                <w:sz w:val="24"/>
                <w:highlight w:val="none"/>
              </w:rPr>
              <w:t>　</w:t>
            </w:r>
            <w:r>
              <w:rPr>
                <w:rFonts w:hint="eastAsia" w:ascii="宋体" w:hAnsi="宋体" w:cs="宋体"/>
                <w:color w:val="000000"/>
                <w:kern w:val="0"/>
                <w:sz w:val="24"/>
                <w:highlight w:val="none"/>
                <w:lang w:val="en-US" w:eastAsia="zh-CN"/>
              </w:rPr>
              <w:t>19.74</w:t>
            </w:r>
          </w:p>
        </w:tc>
      </w:tr>
    </w:tbl>
    <w:p>
      <w:pPr>
        <w:keepNext w:val="0"/>
        <w:keepLines w:val="0"/>
        <w:widowControl/>
        <w:suppressLineNumbers w:val="0"/>
        <w:jc w:val="left"/>
        <w:textAlignment w:val="bottom"/>
        <w:rPr>
          <w:rFonts w:hint="eastAsia" w:ascii="宋体" w:hAnsi="宋体" w:eastAsia="宋体" w:cs="宋体"/>
          <w:i w:val="0"/>
          <w:color w:val="000000"/>
          <w:kern w:val="0"/>
          <w:sz w:val="20"/>
          <w:szCs w:val="20"/>
          <w:highlight w:val="none"/>
          <w:u w:val="none"/>
          <w:lang w:val="en-US" w:eastAsia="zh-CN" w:bidi="ar"/>
        </w:rPr>
      </w:pPr>
    </w:p>
    <w:p>
      <w:pPr>
        <w:keepNext w:val="0"/>
        <w:keepLines w:val="0"/>
        <w:widowControl/>
        <w:suppressLineNumbers w:val="0"/>
        <w:jc w:val="left"/>
        <w:textAlignment w:val="bottom"/>
        <w:rPr>
          <w:rFonts w:hint="eastAsia" w:ascii="宋体" w:hAnsi="宋体" w:eastAsia="宋体" w:cs="宋体"/>
          <w:i w:val="0"/>
          <w:color w:val="000000"/>
          <w:kern w:val="0"/>
          <w:sz w:val="20"/>
          <w:szCs w:val="20"/>
          <w:highlight w:val="none"/>
          <w:u w:val="none"/>
          <w:lang w:val="en-US" w:eastAsia="zh-CN" w:bidi="ar"/>
        </w:rPr>
      </w:pPr>
    </w:p>
    <w:p>
      <w:pPr>
        <w:keepNext w:val="0"/>
        <w:keepLines w:val="0"/>
        <w:widowControl/>
        <w:suppressLineNumbers w:val="0"/>
        <w:jc w:val="left"/>
        <w:textAlignment w:val="bottom"/>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表4</w:t>
      </w:r>
    </w:p>
    <w:p>
      <w:pPr>
        <w:widowControl/>
        <w:spacing w:before="120" w:beforeLines="50" w:line="280" w:lineRule="exact"/>
        <w:jc w:val="center"/>
        <w:outlineLvl w:val="1"/>
        <w:rPr>
          <w:rFonts w:hint="eastAsia" w:ascii="仿宋_GB2312" w:hAnsi="宋体" w:eastAsia="仿宋_GB2312"/>
          <w:b/>
          <w:kern w:val="0"/>
          <w:sz w:val="32"/>
          <w:szCs w:val="32"/>
          <w:highlight w:val="none"/>
        </w:rPr>
      </w:pPr>
      <w:r>
        <w:rPr>
          <w:rFonts w:hint="eastAsia" w:ascii="仿宋_GB2312" w:hAnsi="宋体" w:eastAsia="仿宋_GB2312"/>
          <w:b/>
          <w:kern w:val="0"/>
          <w:sz w:val="32"/>
          <w:szCs w:val="32"/>
          <w:highlight w:val="none"/>
        </w:rPr>
        <w:t>财政拨款收支预算总体情况表</w:t>
      </w:r>
    </w:p>
    <w:p>
      <w:pPr>
        <w:widowControl/>
        <w:spacing w:before="120" w:beforeLines="50" w:line="280" w:lineRule="exact"/>
        <w:outlineLvl w:val="1"/>
        <w:rPr>
          <w:rFonts w:ascii="仿宋_GB2312" w:hAnsi="宋体" w:eastAsia="仿宋_GB2312"/>
          <w:kern w:val="0"/>
          <w:sz w:val="24"/>
          <w:szCs w:val="24"/>
          <w:highlight w:val="none"/>
        </w:rPr>
      </w:pPr>
      <w:r>
        <w:rPr>
          <w:rFonts w:hint="eastAsia" w:ascii="仿宋_GB2312" w:hAnsi="宋体" w:eastAsia="仿宋_GB2312"/>
          <w:kern w:val="0"/>
          <w:sz w:val="24"/>
          <w:szCs w:val="24"/>
          <w:highlight w:val="none"/>
        </w:rPr>
        <w:t>编制部门（单位）：</w:t>
      </w:r>
      <w:r>
        <w:rPr>
          <w:rFonts w:hint="eastAsia" w:ascii="仿宋_GB2312" w:hAnsi="宋体" w:eastAsia="仿宋_GB2312"/>
          <w:kern w:val="0"/>
          <w:sz w:val="24"/>
          <w:szCs w:val="24"/>
          <w:highlight w:val="none"/>
          <w:lang w:eastAsia="zh-CN"/>
        </w:rPr>
        <w:t>洛浦县人民政府办公室</w:t>
      </w:r>
      <w:r>
        <w:rPr>
          <w:rFonts w:hint="eastAsia" w:ascii="仿宋_GB2312" w:hAnsi="宋体" w:eastAsia="仿宋_GB2312"/>
          <w:kern w:val="0"/>
          <w:sz w:val="24"/>
          <w:szCs w:val="24"/>
          <w:highlight w:val="none"/>
        </w:rPr>
        <w:t xml:space="preserve">                 </w:t>
      </w:r>
      <w:r>
        <w:rPr>
          <w:rFonts w:hint="eastAsia" w:ascii="仿宋_GB2312" w:hAnsi="宋体" w:eastAsia="仿宋_GB2312"/>
          <w:kern w:val="0"/>
          <w:sz w:val="24"/>
          <w:szCs w:val="24"/>
          <w:highlight w:val="none"/>
          <w:lang w:val="en-US" w:eastAsia="zh-CN"/>
        </w:rPr>
        <w:t xml:space="preserve">      </w:t>
      </w:r>
      <w:r>
        <w:rPr>
          <w:rFonts w:hint="eastAsia" w:ascii="仿宋_GB2312" w:hAnsi="宋体" w:eastAsia="仿宋_GB2312"/>
          <w:kern w:val="0"/>
          <w:sz w:val="24"/>
          <w:szCs w:val="24"/>
          <w:highlight w:val="none"/>
        </w:rPr>
        <w:t xml:space="preserve"> 单位：万元</w:t>
      </w:r>
    </w:p>
    <w:tbl>
      <w:tblPr>
        <w:tblStyle w:val="5"/>
        <w:tblW w:w="9449" w:type="dxa"/>
        <w:tblInd w:w="-240" w:type="dxa"/>
        <w:tblLayout w:type="fixed"/>
        <w:tblCellMar>
          <w:top w:w="0" w:type="dxa"/>
          <w:left w:w="108" w:type="dxa"/>
          <w:bottom w:w="0" w:type="dxa"/>
          <w:right w:w="108" w:type="dxa"/>
        </w:tblCellMar>
      </w:tblPr>
      <w:tblGrid>
        <w:gridCol w:w="1936"/>
        <w:gridCol w:w="1028"/>
        <w:gridCol w:w="2466"/>
        <w:gridCol w:w="1029"/>
        <w:gridCol w:w="1095"/>
        <w:gridCol w:w="761"/>
        <w:gridCol w:w="1134"/>
      </w:tblGrid>
      <w:tr>
        <w:tblPrEx>
          <w:tblLayout w:type="fixed"/>
          <w:tblCellMar>
            <w:top w:w="0" w:type="dxa"/>
            <w:left w:w="108" w:type="dxa"/>
            <w:bottom w:w="0" w:type="dxa"/>
            <w:right w:w="108" w:type="dxa"/>
          </w:tblCellMar>
        </w:tblPrEx>
        <w:trPr>
          <w:trHeight w:val="285" w:hRule="atLeast"/>
        </w:trPr>
        <w:tc>
          <w:tcPr>
            <w:tcW w:w="2964" w:type="dxa"/>
            <w:gridSpan w:val="2"/>
            <w:tcBorders>
              <w:top w:val="single" w:color="auto" w:sz="4" w:space="0"/>
              <w:left w:val="single" w:color="auto" w:sz="4" w:space="0"/>
              <w:bottom w:val="single" w:color="auto" w:sz="4" w:space="0"/>
              <w:right w:val="single" w:color="000000" w:sz="4" w:space="0"/>
            </w:tcBorders>
            <w:noWrap w:val="0"/>
            <w:vAlign w:val="center"/>
          </w:tcPr>
          <w:p>
            <w:pPr>
              <w:widowControl/>
              <w:spacing w:line="280" w:lineRule="exact"/>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财政拨款收入</w:t>
            </w:r>
          </w:p>
        </w:tc>
        <w:tc>
          <w:tcPr>
            <w:tcW w:w="6485" w:type="dxa"/>
            <w:gridSpan w:val="5"/>
            <w:tcBorders>
              <w:top w:val="single" w:color="auto" w:sz="4" w:space="0"/>
              <w:left w:val="nil"/>
              <w:bottom w:val="single" w:color="auto" w:sz="4" w:space="0"/>
              <w:right w:val="single" w:color="000000" w:sz="4" w:space="0"/>
            </w:tcBorders>
            <w:noWrap w:val="0"/>
            <w:vAlign w:val="center"/>
          </w:tcPr>
          <w:p>
            <w:pPr>
              <w:widowControl/>
              <w:spacing w:line="280" w:lineRule="exact"/>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财政拨款支出</w:t>
            </w:r>
          </w:p>
        </w:tc>
      </w:tr>
      <w:tr>
        <w:tblPrEx>
          <w:tblLayout w:type="fixed"/>
          <w:tblCellMar>
            <w:top w:w="0" w:type="dxa"/>
            <w:left w:w="108" w:type="dxa"/>
            <w:bottom w:w="0" w:type="dxa"/>
            <w:right w:w="108" w:type="dxa"/>
          </w:tblCellMar>
        </w:tblPrEx>
        <w:trPr>
          <w:trHeight w:val="500" w:hRule="atLeast"/>
        </w:trPr>
        <w:tc>
          <w:tcPr>
            <w:tcW w:w="193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项    目</w:t>
            </w:r>
          </w:p>
        </w:tc>
        <w:tc>
          <w:tcPr>
            <w:tcW w:w="10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合  计</w:t>
            </w:r>
          </w:p>
        </w:tc>
        <w:tc>
          <w:tcPr>
            <w:tcW w:w="246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功  能  分  类</w:t>
            </w:r>
          </w:p>
        </w:tc>
        <w:tc>
          <w:tcPr>
            <w:tcW w:w="102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合 计</w:t>
            </w:r>
          </w:p>
        </w:tc>
        <w:tc>
          <w:tcPr>
            <w:tcW w:w="109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一般公共预算</w:t>
            </w:r>
          </w:p>
        </w:tc>
        <w:tc>
          <w:tcPr>
            <w:tcW w:w="761"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auto"/>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政府性基金预算</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国有资本经营预算</w:t>
            </w: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lang w:val="en-US" w:eastAsia="zh-Hans"/>
              </w:rPr>
              <w:t>一、</w:t>
            </w:r>
            <w:r>
              <w:rPr>
                <w:rFonts w:hint="eastAsia" w:ascii="仿宋_GB2312" w:hAnsi="宋体" w:eastAsia="仿宋_GB2312" w:cs="宋体"/>
                <w:kern w:val="0"/>
                <w:sz w:val="18"/>
                <w:szCs w:val="18"/>
                <w:highlight w:val="none"/>
              </w:rPr>
              <w:t>财政拨款（补助）</w:t>
            </w:r>
          </w:p>
        </w:tc>
        <w:tc>
          <w:tcPr>
            <w:tcW w:w="1028"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lang w:val="en-US" w:eastAsia="zh-CN"/>
              </w:rPr>
              <w:t>1240.4</w:t>
            </w:r>
            <w:r>
              <w:rPr>
                <w:rFonts w:hint="eastAsia" w:ascii="仿宋_GB2312" w:hAnsi="宋体" w:eastAsia="仿宋_GB2312" w:cs="宋体"/>
                <w:color w:val="000000"/>
                <w:kern w:val="0"/>
                <w:sz w:val="18"/>
                <w:szCs w:val="18"/>
                <w:highlight w:val="none"/>
              </w:rPr>
              <w:t>　</w:t>
            </w: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201 一般公共服务支出</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1146.33</w:t>
            </w:r>
            <w:r>
              <w:rPr>
                <w:rFonts w:hint="eastAsia" w:ascii="宋体" w:hAnsi="宋体" w:cs="宋体"/>
                <w:kern w:val="0"/>
                <w:sz w:val="18"/>
                <w:szCs w:val="18"/>
                <w:highlight w:val="none"/>
              </w:rPr>
              <w:t>　</w:t>
            </w: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1146.33</w:t>
            </w:r>
            <w:r>
              <w:rPr>
                <w:rFonts w:hint="eastAsia" w:ascii="宋体" w:hAnsi="宋体" w:cs="宋体"/>
                <w:kern w:val="0"/>
                <w:sz w:val="18"/>
                <w:szCs w:val="18"/>
                <w:highlight w:val="none"/>
              </w:rPr>
              <w:t>　</w:t>
            </w: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ind w:firstLine="180" w:firstLineChars="100"/>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xml:space="preserve"> 一般公共预算</w:t>
            </w:r>
          </w:p>
        </w:tc>
        <w:tc>
          <w:tcPr>
            <w:tcW w:w="1028"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lang w:val="en-US" w:eastAsia="zh-CN"/>
              </w:rPr>
              <w:t>1240.4</w:t>
            </w:r>
            <w:r>
              <w:rPr>
                <w:rFonts w:hint="eastAsia" w:ascii="仿宋_GB2312" w:hAnsi="宋体" w:eastAsia="仿宋_GB2312" w:cs="宋体"/>
                <w:color w:val="000000"/>
                <w:kern w:val="0"/>
                <w:sz w:val="18"/>
                <w:szCs w:val="18"/>
                <w:highlight w:val="none"/>
              </w:rPr>
              <w:t>　</w:t>
            </w: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202 外交支出</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xml:space="preserve"> </w:t>
            </w:r>
            <w:r>
              <w:rPr>
                <w:rFonts w:hint="default" w:ascii="仿宋_GB2312" w:hAnsi="宋体" w:eastAsia="仿宋_GB2312" w:cs="宋体"/>
                <w:color w:val="000000"/>
                <w:kern w:val="0"/>
                <w:sz w:val="18"/>
                <w:szCs w:val="18"/>
                <w:highlight w:val="none"/>
              </w:rPr>
              <w:t xml:space="preserve">  </w:t>
            </w:r>
            <w:r>
              <w:rPr>
                <w:rFonts w:hint="eastAsia" w:ascii="仿宋_GB2312" w:hAnsi="宋体" w:eastAsia="仿宋_GB2312" w:cs="宋体"/>
                <w:color w:val="000000"/>
                <w:kern w:val="0"/>
                <w:sz w:val="18"/>
                <w:szCs w:val="18"/>
                <w:highlight w:val="none"/>
              </w:rPr>
              <w:t>政府性基金预算</w:t>
            </w:r>
          </w:p>
        </w:tc>
        <w:tc>
          <w:tcPr>
            <w:tcW w:w="1028"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w:t>
            </w: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203 国防支出</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xml:space="preserve"> </w:t>
            </w:r>
            <w:r>
              <w:rPr>
                <w:rFonts w:hint="default" w:ascii="仿宋_GB2312" w:hAnsi="宋体" w:eastAsia="仿宋_GB2312" w:cs="宋体"/>
                <w:kern w:val="0"/>
                <w:sz w:val="18"/>
                <w:szCs w:val="18"/>
                <w:highlight w:val="none"/>
              </w:rPr>
              <w:t xml:space="preserve">  </w:t>
            </w:r>
            <w:r>
              <w:rPr>
                <w:rFonts w:hint="eastAsia" w:ascii="仿宋_GB2312" w:hAnsi="宋体" w:eastAsia="仿宋_GB2312" w:cs="宋体"/>
                <w:kern w:val="0"/>
                <w:sz w:val="18"/>
                <w:szCs w:val="18"/>
                <w:highlight w:val="none"/>
              </w:rPr>
              <w:t>国有资本经营预算</w:t>
            </w:r>
          </w:p>
        </w:tc>
        <w:tc>
          <w:tcPr>
            <w:tcW w:w="1028"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w:t>
            </w: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204 公共安全支出</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028"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w:t>
            </w: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205 教育支出</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028"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w:t>
            </w: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206 科学技术支出</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028"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w:t>
            </w: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207 文化旅游体育与传媒支出</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028"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w:t>
            </w: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208 社会保障和就业支出</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94.07</w:t>
            </w:r>
            <w:r>
              <w:rPr>
                <w:rFonts w:hint="eastAsia" w:ascii="宋体" w:hAnsi="宋体" w:cs="宋体"/>
                <w:kern w:val="0"/>
                <w:sz w:val="18"/>
                <w:szCs w:val="18"/>
                <w:highlight w:val="none"/>
              </w:rPr>
              <w:t>　</w:t>
            </w: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94.07</w:t>
            </w:r>
            <w:r>
              <w:rPr>
                <w:rFonts w:hint="eastAsia" w:ascii="宋体" w:hAnsi="宋体" w:cs="宋体"/>
                <w:kern w:val="0"/>
                <w:sz w:val="18"/>
                <w:szCs w:val="18"/>
                <w:highlight w:val="none"/>
              </w:rPr>
              <w:t>　</w:t>
            </w: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xml:space="preserve"> </w:t>
            </w:r>
          </w:p>
        </w:tc>
        <w:tc>
          <w:tcPr>
            <w:tcW w:w="1028" w:type="dxa"/>
            <w:tcBorders>
              <w:top w:val="nil"/>
              <w:left w:val="nil"/>
              <w:bottom w:val="single" w:color="auto" w:sz="4" w:space="0"/>
              <w:right w:val="single" w:color="auto" w:sz="4" w:space="0"/>
            </w:tcBorders>
            <w:noWrap w:val="0"/>
            <w:vAlign w:val="bottom"/>
          </w:tcPr>
          <w:p>
            <w:pPr>
              <w:widowControl/>
              <w:spacing w:line="280" w:lineRule="exact"/>
              <w:jc w:val="left"/>
              <w:rPr>
                <w:rFonts w:hint="eastAsia" w:ascii="仿宋_GB2312" w:hAnsi="宋体" w:eastAsia="仿宋_GB2312" w:cs="宋体"/>
                <w:color w:val="000000"/>
                <w:kern w:val="0"/>
                <w:sz w:val="18"/>
                <w:szCs w:val="18"/>
                <w:highlight w:val="none"/>
              </w:rPr>
            </w:pP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209 社会保险基金支出</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hint="eastAsia" w:ascii="宋体" w:hAnsi="宋体" w:cs="宋体"/>
                <w:kern w:val="0"/>
                <w:sz w:val="18"/>
                <w:szCs w:val="18"/>
                <w:highlight w:val="none"/>
              </w:rPr>
            </w:pP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hint="eastAsia" w:ascii="宋体" w:hAnsi="宋体" w:cs="宋体"/>
                <w:kern w:val="0"/>
                <w:sz w:val="18"/>
                <w:szCs w:val="18"/>
                <w:highlight w:val="none"/>
              </w:rPr>
            </w:pP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hint="eastAsia" w:ascii="宋体" w:hAnsi="宋体" w:cs="宋体"/>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widowControl/>
              <w:spacing w:line="280" w:lineRule="exact"/>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028"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w:t>
            </w: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210卫生健康支出</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028"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w:t>
            </w: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211 节能环保支出</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028"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w:t>
            </w: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212 城乡社区支出</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028"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w:t>
            </w: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213 农林水支出</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028"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w:t>
            </w: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214 交通运输支出</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028"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w:t>
            </w: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215 资源勘探</w:t>
            </w:r>
            <w:r>
              <w:rPr>
                <w:rFonts w:hint="eastAsia" w:ascii="仿宋_GB2312" w:hAnsi="宋体" w:eastAsia="仿宋_GB2312" w:cs="宋体"/>
                <w:kern w:val="0"/>
                <w:sz w:val="18"/>
                <w:szCs w:val="18"/>
                <w:highlight w:val="none"/>
                <w:lang w:val="en-US" w:eastAsia="zh-Hans"/>
              </w:rPr>
              <w:t>工业</w:t>
            </w:r>
            <w:r>
              <w:rPr>
                <w:rFonts w:hint="eastAsia" w:ascii="仿宋_GB2312" w:hAnsi="宋体" w:eastAsia="仿宋_GB2312" w:cs="宋体"/>
                <w:kern w:val="0"/>
                <w:sz w:val="18"/>
                <w:szCs w:val="18"/>
                <w:highlight w:val="none"/>
              </w:rPr>
              <w:t>信息等支出</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028"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w:t>
            </w: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216 商业服务业等支出</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028"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w:t>
            </w: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217 金融支出</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028"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w:t>
            </w: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219 援助其他地区支出</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028"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w:t>
            </w: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220 自然资源海洋气象等支出</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028"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w:t>
            </w: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221 住房保障支出</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028"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w:t>
            </w: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222 粮油物资储备支出</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仿宋_GB2312" w:hAnsi="宋体" w:eastAsia="仿宋_GB2312" w:cs="宋体"/>
                <w:kern w:val="0"/>
                <w:sz w:val="18"/>
                <w:szCs w:val="18"/>
                <w:highlight w:val="none"/>
              </w:rPr>
            </w:pPr>
          </w:p>
        </w:tc>
        <w:tc>
          <w:tcPr>
            <w:tcW w:w="1028" w:type="dxa"/>
            <w:tcBorders>
              <w:top w:val="nil"/>
              <w:left w:val="nil"/>
              <w:bottom w:val="single" w:color="auto" w:sz="4" w:space="0"/>
              <w:right w:val="single" w:color="auto" w:sz="4" w:space="0"/>
            </w:tcBorders>
            <w:noWrap w:val="0"/>
            <w:vAlign w:val="bottom"/>
          </w:tcPr>
          <w:p>
            <w:pPr>
              <w:widowControl/>
              <w:spacing w:line="280" w:lineRule="exact"/>
              <w:jc w:val="left"/>
              <w:rPr>
                <w:rFonts w:hint="eastAsia" w:ascii="仿宋_GB2312" w:hAnsi="宋体" w:eastAsia="仿宋_GB2312" w:cs="宋体"/>
                <w:color w:val="000000"/>
                <w:kern w:val="0"/>
                <w:sz w:val="18"/>
                <w:szCs w:val="18"/>
                <w:highlight w:val="none"/>
              </w:rPr>
            </w:pP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223 国有资本经营预算支出</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hint="eastAsia" w:ascii="宋体" w:hAnsi="宋体" w:cs="宋体"/>
                <w:kern w:val="0"/>
                <w:sz w:val="18"/>
                <w:szCs w:val="18"/>
                <w:highlight w:val="none"/>
              </w:rPr>
            </w:pP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hint="eastAsia" w:ascii="宋体" w:hAnsi="宋体" w:cs="宋体"/>
                <w:kern w:val="0"/>
                <w:sz w:val="18"/>
                <w:szCs w:val="18"/>
                <w:highlight w:val="none"/>
              </w:rPr>
            </w:pP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hint="eastAsia" w:ascii="宋体" w:hAnsi="宋体" w:cs="宋体"/>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widowControl/>
              <w:spacing w:line="280" w:lineRule="exact"/>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028"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w:t>
            </w: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224灾害防治及应急管理支出</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028"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w:t>
            </w: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227 预备费</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028"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w:t>
            </w: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229 其他支出</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028"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w:t>
            </w: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230转移性支出</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028"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w:t>
            </w: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231 债务还本支出</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　</w:t>
            </w: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　</w:t>
            </w: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color w:val="000000"/>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spacing w:line="280" w:lineRule="exact"/>
              <w:jc w:val="righ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028"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w:t>
            </w: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232 债务付息支出</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　</w:t>
            </w: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　</w:t>
            </w: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color w:val="000000"/>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spacing w:line="280" w:lineRule="exact"/>
              <w:jc w:val="righ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028" w:type="dxa"/>
            <w:tcBorders>
              <w:top w:val="nil"/>
              <w:left w:val="nil"/>
              <w:bottom w:val="single" w:color="auto" w:sz="4" w:space="0"/>
              <w:right w:val="single" w:color="auto" w:sz="4" w:space="0"/>
            </w:tcBorders>
            <w:noWrap w:val="0"/>
            <w:vAlign w:val="bottom"/>
          </w:tcPr>
          <w:p>
            <w:pPr>
              <w:widowControl/>
              <w:spacing w:line="280" w:lineRule="exact"/>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w:t>
            </w: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233 债务发行费用支出</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仿宋_GB2312" w:hAnsi="宋体" w:eastAsia="仿宋_GB2312" w:cs="宋体"/>
                <w:kern w:val="0"/>
                <w:sz w:val="18"/>
                <w:szCs w:val="18"/>
                <w:highlight w:val="none"/>
              </w:rPr>
            </w:pPr>
          </w:p>
        </w:tc>
        <w:tc>
          <w:tcPr>
            <w:tcW w:w="1028" w:type="dxa"/>
            <w:tcBorders>
              <w:top w:val="nil"/>
              <w:left w:val="nil"/>
              <w:bottom w:val="single" w:color="auto" w:sz="4" w:space="0"/>
              <w:right w:val="single" w:color="auto" w:sz="4" w:space="0"/>
            </w:tcBorders>
            <w:noWrap w:val="0"/>
            <w:vAlign w:val="bottom"/>
          </w:tcPr>
          <w:p>
            <w:pPr>
              <w:widowControl/>
              <w:spacing w:line="280" w:lineRule="exact"/>
              <w:jc w:val="left"/>
              <w:rPr>
                <w:rFonts w:hint="eastAsia" w:ascii="仿宋_GB2312" w:hAnsi="宋体" w:eastAsia="仿宋_GB2312" w:cs="宋体"/>
                <w:color w:val="000000"/>
                <w:kern w:val="0"/>
                <w:sz w:val="18"/>
                <w:szCs w:val="18"/>
                <w:highlight w:val="none"/>
              </w:rPr>
            </w:pP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234 抗疫特别国债还本支出</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hint="eastAsia" w:ascii="宋体" w:hAnsi="宋体" w:cs="宋体"/>
                <w:kern w:val="0"/>
                <w:sz w:val="18"/>
                <w:szCs w:val="18"/>
                <w:highlight w:val="none"/>
              </w:rPr>
            </w:pP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hint="eastAsia" w:ascii="宋体" w:hAnsi="宋体" w:cs="宋体"/>
                <w:kern w:val="0"/>
                <w:sz w:val="18"/>
                <w:szCs w:val="18"/>
                <w:highlight w:val="none"/>
              </w:rPr>
            </w:pP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hint="eastAsia" w:ascii="宋体" w:hAnsi="宋体" w:cs="宋体"/>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widowControl/>
              <w:spacing w:line="280" w:lineRule="exact"/>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hint="eastAsia" w:ascii="仿宋_GB2312" w:hAnsi="宋体" w:eastAsia="仿宋_GB2312" w:cs="宋体"/>
                <w:kern w:val="0"/>
                <w:sz w:val="18"/>
                <w:szCs w:val="18"/>
                <w:highlight w:val="none"/>
              </w:rPr>
            </w:pPr>
          </w:p>
        </w:tc>
        <w:tc>
          <w:tcPr>
            <w:tcW w:w="1028" w:type="dxa"/>
            <w:tcBorders>
              <w:top w:val="nil"/>
              <w:left w:val="nil"/>
              <w:bottom w:val="single" w:color="auto" w:sz="4" w:space="0"/>
              <w:right w:val="single" w:color="auto" w:sz="4" w:space="0"/>
            </w:tcBorders>
            <w:noWrap w:val="0"/>
            <w:vAlign w:val="bottom"/>
          </w:tcPr>
          <w:p>
            <w:pPr>
              <w:widowControl/>
              <w:spacing w:line="280" w:lineRule="exact"/>
              <w:jc w:val="left"/>
              <w:rPr>
                <w:rFonts w:hint="eastAsia" w:ascii="仿宋_GB2312" w:hAnsi="宋体" w:eastAsia="仿宋_GB2312" w:cs="宋体"/>
                <w:color w:val="000000"/>
                <w:kern w:val="0"/>
                <w:sz w:val="18"/>
                <w:szCs w:val="18"/>
                <w:highlight w:val="none"/>
              </w:rPr>
            </w:pP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hint="eastAsia" w:ascii="仿宋_GB2312" w:hAnsi="宋体" w:eastAsia="仿宋_GB2312" w:cs="宋体"/>
                <w:kern w:val="0"/>
                <w:sz w:val="18"/>
                <w:szCs w:val="18"/>
                <w:highlight w:val="none"/>
              </w:rPr>
            </w:pP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hint="eastAsia" w:ascii="宋体" w:hAnsi="宋体" w:cs="宋体"/>
                <w:kern w:val="0"/>
                <w:sz w:val="18"/>
                <w:szCs w:val="18"/>
                <w:highlight w:val="none"/>
              </w:rPr>
            </w:pPr>
          </w:p>
        </w:tc>
        <w:tc>
          <w:tcPr>
            <w:tcW w:w="1095" w:type="dxa"/>
            <w:tcBorders>
              <w:top w:val="nil"/>
              <w:left w:val="nil"/>
              <w:bottom w:val="single" w:color="auto" w:sz="4" w:space="0"/>
              <w:right w:val="single" w:color="auto" w:sz="4" w:space="0"/>
            </w:tcBorders>
            <w:noWrap w:val="0"/>
            <w:vAlign w:val="center"/>
          </w:tcPr>
          <w:p>
            <w:pPr>
              <w:widowControl/>
              <w:spacing w:line="280" w:lineRule="exact"/>
              <w:jc w:val="right"/>
              <w:rPr>
                <w:rFonts w:hint="eastAsia" w:ascii="宋体" w:hAnsi="宋体" w:cs="宋体"/>
                <w:kern w:val="0"/>
                <w:sz w:val="18"/>
                <w:szCs w:val="18"/>
                <w:highlight w:val="none"/>
              </w:rPr>
            </w:pPr>
          </w:p>
        </w:tc>
        <w:tc>
          <w:tcPr>
            <w:tcW w:w="761" w:type="dxa"/>
            <w:tcBorders>
              <w:top w:val="nil"/>
              <w:left w:val="nil"/>
              <w:bottom w:val="single" w:color="auto" w:sz="4" w:space="0"/>
              <w:right w:val="single" w:color="auto" w:sz="4" w:space="0"/>
            </w:tcBorders>
            <w:noWrap w:val="0"/>
            <w:vAlign w:val="center"/>
          </w:tcPr>
          <w:p>
            <w:pPr>
              <w:widowControl/>
              <w:spacing w:line="280" w:lineRule="exact"/>
              <w:jc w:val="right"/>
              <w:rPr>
                <w:rFonts w:hint="eastAsia" w:ascii="宋体" w:hAnsi="宋体" w:cs="宋体"/>
                <w:kern w:val="0"/>
                <w:sz w:val="18"/>
                <w:szCs w:val="18"/>
                <w:highlight w:val="none"/>
              </w:rPr>
            </w:pPr>
          </w:p>
        </w:tc>
        <w:tc>
          <w:tcPr>
            <w:tcW w:w="1134" w:type="dxa"/>
            <w:tcBorders>
              <w:top w:val="nil"/>
              <w:left w:val="nil"/>
              <w:bottom w:val="single" w:color="auto" w:sz="4" w:space="0"/>
              <w:right w:val="single" w:color="auto" w:sz="4" w:space="0"/>
            </w:tcBorders>
            <w:noWrap w:val="0"/>
            <w:vAlign w:val="center"/>
          </w:tcPr>
          <w:p>
            <w:pPr>
              <w:widowControl/>
              <w:spacing w:line="280" w:lineRule="exact"/>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312" w:hRule="exact"/>
        </w:trPr>
        <w:tc>
          <w:tcPr>
            <w:tcW w:w="1936"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b/>
                <w:bCs/>
                <w:kern w:val="0"/>
                <w:sz w:val="20"/>
                <w:szCs w:val="20"/>
                <w:highlight w:val="none"/>
              </w:rPr>
            </w:pPr>
            <w:r>
              <w:rPr>
                <w:rFonts w:hint="eastAsia" w:ascii="仿宋_GB2312" w:hAnsi="宋体" w:eastAsia="仿宋_GB2312" w:cs="宋体"/>
                <w:b/>
                <w:bCs/>
                <w:kern w:val="0"/>
                <w:sz w:val="20"/>
                <w:szCs w:val="20"/>
                <w:highlight w:val="none"/>
              </w:rPr>
              <w:t>收  入  总  计</w:t>
            </w:r>
          </w:p>
        </w:tc>
        <w:tc>
          <w:tcPr>
            <w:tcW w:w="1028" w:type="dxa"/>
            <w:tcBorders>
              <w:top w:val="nil"/>
              <w:left w:val="nil"/>
              <w:bottom w:val="single" w:color="auto" w:sz="4" w:space="0"/>
              <w:right w:val="single" w:color="auto" w:sz="4" w:space="0"/>
            </w:tcBorders>
            <w:noWrap w:val="0"/>
            <w:vAlign w:val="center"/>
          </w:tcPr>
          <w:p>
            <w:pPr>
              <w:widowControl/>
              <w:spacing w:line="280" w:lineRule="exact"/>
              <w:jc w:val="both"/>
              <w:rPr>
                <w:rFonts w:hint="default" w:ascii="仿宋_GB2312" w:hAnsi="宋体" w:eastAsia="仿宋_GB2312" w:cs="宋体"/>
                <w:b/>
                <w:bCs/>
                <w:color w:val="000000"/>
                <w:kern w:val="0"/>
                <w:sz w:val="20"/>
                <w:szCs w:val="20"/>
                <w:highlight w:val="none"/>
                <w:lang w:val="en-US" w:eastAsia="zh-CN"/>
              </w:rPr>
            </w:pPr>
            <w:r>
              <w:rPr>
                <w:rFonts w:hint="eastAsia" w:ascii="仿宋_GB2312" w:hAnsi="宋体" w:eastAsia="仿宋_GB2312" w:cs="宋体"/>
                <w:b/>
                <w:bCs/>
                <w:color w:val="000000"/>
                <w:kern w:val="0"/>
                <w:sz w:val="20"/>
                <w:szCs w:val="20"/>
                <w:highlight w:val="none"/>
                <w:lang w:val="en-US" w:eastAsia="zh-CN"/>
              </w:rPr>
              <w:t>1240.4</w:t>
            </w:r>
          </w:p>
        </w:tc>
        <w:tc>
          <w:tcPr>
            <w:tcW w:w="2466"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b/>
                <w:bCs/>
                <w:kern w:val="0"/>
                <w:sz w:val="20"/>
                <w:szCs w:val="20"/>
                <w:highlight w:val="none"/>
              </w:rPr>
            </w:pPr>
            <w:r>
              <w:rPr>
                <w:rFonts w:hint="eastAsia" w:ascii="仿宋_GB2312" w:hAnsi="宋体" w:eastAsia="仿宋_GB2312" w:cs="宋体"/>
                <w:b/>
                <w:bCs/>
                <w:kern w:val="0"/>
                <w:sz w:val="20"/>
                <w:szCs w:val="20"/>
                <w:highlight w:val="none"/>
              </w:rPr>
              <w:t>支  出  总  计</w:t>
            </w:r>
          </w:p>
        </w:tc>
        <w:tc>
          <w:tcPr>
            <w:tcW w:w="1029" w:type="dxa"/>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仿宋_GB2312" w:hAnsi="宋体" w:eastAsia="仿宋_GB2312" w:cs="宋体"/>
                <w:b/>
                <w:bCs/>
                <w:color w:val="000000"/>
                <w:kern w:val="0"/>
                <w:sz w:val="20"/>
                <w:szCs w:val="20"/>
                <w:highlight w:val="none"/>
                <w:lang w:val="en-US" w:eastAsia="zh-CN"/>
              </w:rPr>
              <w:t>1240.4</w:t>
            </w:r>
          </w:p>
        </w:tc>
        <w:tc>
          <w:tcPr>
            <w:tcW w:w="1095" w:type="dxa"/>
            <w:tcBorders>
              <w:top w:val="nil"/>
              <w:left w:val="nil"/>
              <w:bottom w:val="single" w:color="auto" w:sz="4" w:space="0"/>
              <w:right w:val="single" w:color="auto" w:sz="4" w:space="0"/>
            </w:tcBorders>
            <w:noWrap w:val="0"/>
            <w:vAlign w:val="center"/>
          </w:tcPr>
          <w:p>
            <w:pPr>
              <w:widowControl/>
              <w:spacing w:line="280" w:lineRule="exact"/>
              <w:jc w:val="both"/>
              <w:rPr>
                <w:rFonts w:ascii="宋体" w:hAnsi="宋体" w:cs="宋体"/>
                <w:kern w:val="0"/>
                <w:sz w:val="18"/>
                <w:szCs w:val="18"/>
                <w:highlight w:val="none"/>
              </w:rPr>
            </w:pPr>
            <w:r>
              <w:rPr>
                <w:rFonts w:hint="eastAsia" w:ascii="仿宋_GB2312" w:hAnsi="宋体" w:eastAsia="仿宋_GB2312" w:cs="宋体"/>
                <w:b/>
                <w:bCs/>
                <w:color w:val="000000"/>
                <w:kern w:val="0"/>
                <w:sz w:val="20"/>
                <w:szCs w:val="20"/>
                <w:highlight w:val="none"/>
                <w:lang w:val="en-US" w:eastAsia="zh-CN"/>
              </w:rPr>
              <w:t>1240.4</w:t>
            </w:r>
          </w:p>
        </w:tc>
        <w:tc>
          <w:tcPr>
            <w:tcW w:w="1895" w:type="dxa"/>
            <w:gridSpan w:val="2"/>
            <w:tcBorders>
              <w:top w:val="nil"/>
              <w:left w:val="nil"/>
              <w:bottom w:val="single" w:color="auto" w:sz="4" w:space="0"/>
              <w:right w:val="single" w:color="auto" w:sz="4" w:space="0"/>
            </w:tcBorders>
            <w:noWrap w:val="0"/>
            <w:vAlign w:val="center"/>
          </w:tcPr>
          <w:p>
            <w:pPr>
              <w:widowControl/>
              <w:spacing w:line="280" w:lineRule="exact"/>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eepNext w:val="0"/>
        <w:keepLines w:val="0"/>
        <w:widowControl/>
        <w:suppressLineNumbers w:val="0"/>
        <w:jc w:val="left"/>
        <w:textAlignment w:val="bottom"/>
        <w:rPr>
          <w:rFonts w:hint="eastAsia" w:ascii="宋体" w:hAnsi="宋体" w:eastAsia="宋体" w:cs="宋体"/>
          <w:i w:val="0"/>
          <w:color w:val="000000"/>
          <w:kern w:val="0"/>
          <w:sz w:val="20"/>
          <w:szCs w:val="20"/>
          <w:highlight w:val="none"/>
          <w:u w:val="none"/>
          <w:lang w:val="en-US" w:eastAsia="zh-CN" w:bidi="ar"/>
        </w:rPr>
      </w:pPr>
    </w:p>
    <w:p>
      <w:pPr>
        <w:keepNext w:val="0"/>
        <w:keepLines w:val="0"/>
        <w:widowControl/>
        <w:suppressLineNumbers w:val="0"/>
        <w:jc w:val="left"/>
        <w:textAlignment w:val="bottom"/>
        <w:rPr>
          <w:rFonts w:hint="eastAsia" w:ascii="宋体" w:hAnsi="宋体" w:eastAsia="宋体" w:cs="宋体"/>
          <w:i w:val="0"/>
          <w:color w:val="000000"/>
          <w:kern w:val="0"/>
          <w:sz w:val="20"/>
          <w:szCs w:val="20"/>
          <w:highlight w:val="none"/>
          <w:u w:val="none"/>
          <w:lang w:val="en-US" w:eastAsia="zh-CN" w:bidi="ar"/>
        </w:rPr>
      </w:pPr>
    </w:p>
    <w:p>
      <w:pPr>
        <w:keepNext w:val="0"/>
        <w:keepLines w:val="0"/>
        <w:widowControl/>
        <w:suppressLineNumbers w:val="0"/>
        <w:jc w:val="left"/>
        <w:textAlignment w:val="bottom"/>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表5</w:t>
      </w:r>
    </w:p>
    <w:tbl>
      <w:tblPr>
        <w:tblStyle w:val="5"/>
        <w:tblW w:w="9214" w:type="dxa"/>
        <w:tblInd w:w="-34" w:type="dxa"/>
        <w:tblLayout w:type="fixed"/>
        <w:tblCellMar>
          <w:top w:w="0" w:type="dxa"/>
          <w:left w:w="108" w:type="dxa"/>
          <w:bottom w:w="0" w:type="dxa"/>
          <w:right w:w="108" w:type="dxa"/>
        </w:tblCellMar>
      </w:tblPr>
      <w:tblGrid>
        <w:gridCol w:w="474"/>
        <w:gridCol w:w="500"/>
        <w:gridCol w:w="503"/>
        <w:gridCol w:w="2930"/>
        <w:gridCol w:w="240"/>
        <w:gridCol w:w="1441"/>
        <w:gridCol w:w="90"/>
        <w:gridCol w:w="1335"/>
        <w:gridCol w:w="1701"/>
      </w:tblGrid>
      <w:tr>
        <w:tblPrEx>
          <w:tblLayout w:type="fixed"/>
          <w:tblCellMar>
            <w:top w:w="0" w:type="dxa"/>
            <w:left w:w="108" w:type="dxa"/>
            <w:bottom w:w="0" w:type="dxa"/>
            <w:right w:w="108" w:type="dxa"/>
          </w:tblCellMar>
        </w:tblPrEx>
        <w:trPr>
          <w:trHeight w:val="450" w:hRule="atLeast"/>
        </w:trPr>
        <w:tc>
          <w:tcPr>
            <w:tcW w:w="9214" w:type="dxa"/>
            <w:gridSpan w:val="9"/>
            <w:tcBorders>
              <w:top w:val="nil"/>
              <w:left w:val="nil"/>
              <w:bottom w:val="nil"/>
              <w:right w:val="nil"/>
            </w:tcBorders>
            <w:noWrap w:val="0"/>
            <w:vAlign w:val="center"/>
          </w:tcPr>
          <w:p>
            <w:pPr>
              <w:widowControl/>
              <w:jc w:val="center"/>
              <w:rPr>
                <w:rFonts w:hint="eastAsia" w:ascii="方正小标宋_GBK" w:hAnsi="方正小标宋_GBK" w:eastAsia="方正小标宋_GBK" w:cs="方正小标宋_GBK"/>
                <w:b w:val="0"/>
                <w:bCs w:val="0"/>
                <w:color w:val="000000"/>
                <w:kern w:val="0"/>
                <w:sz w:val="32"/>
                <w:szCs w:val="32"/>
                <w:highlight w:val="none"/>
              </w:rPr>
            </w:pPr>
            <w:r>
              <w:rPr>
                <w:rFonts w:hint="eastAsia" w:ascii="仿宋_GB2312" w:hAnsi="宋体" w:eastAsia="仿宋_GB2312"/>
                <w:b/>
                <w:kern w:val="0"/>
                <w:sz w:val="32"/>
                <w:szCs w:val="32"/>
                <w:highlight w:val="none"/>
              </w:rPr>
              <w:t>一般公共预算支出情况表</w:t>
            </w:r>
          </w:p>
        </w:tc>
      </w:tr>
      <w:tr>
        <w:tblPrEx>
          <w:tblLayout w:type="fixed"/>
          <w:tblCellMar>
            <w:top w:w="0" w:type="dxa"/>
            <w:left w:w="108" w:type="dxa"/>
            <w:bottom w:w="0" w:type="dxa"/>
            <w:right w:w="108" w:type="dxa"/>
          </w:tblCellMar>
        </w:tblPrEx>
        <w:trPr>
          <w:trHeight w:val="285" w:hRule="atLeast"/>
        </w:trPr>
        <w:tc>
          <w:tcPr>
            <w:tcW w:w="4407" w:type="dxa"/>
            <w:gridSpan w:val="4"/>
            <w:tcBorders>
              <w:top w:val="nil"/>
              <w:left w:val="nil"/>
              <w:bottom w:val="nil"/>
              <w:right w:val="nil"/>
            </w:tcBorders>
            <w:noWrap w:val="0"/>
            <w:vAlign w:val="center"/>
          </w:tcPr>
          <w:p>
            <w:pPr>
              <w:widowControl/>
              <w:jc w:val="left"/>
              <w:rPr>
                <w:rFonts w:hint="eastAsia" w:ascii="仿宋_GB2312" w:hAnsi="宋体" w:eastAsia="仿宋_GB2312" w:cs="宋体"/>
                <w:color w:val="000000"/>
                <w:kern w:val="0"/>
                <w:sz w:val="24"/>
                <w:highlight w:val="none"/>
                <w:lang w:eastAsia="zh-CN"/>
              </w:rPr>
            </w:pPr>
            <w:r>
              <w:rPr>
                <w:rFonts w:hint="eastAsia" w:ascii="仿宋_GB2312" w:hAnsi="宋体" w:eastAsia="仿宋_GB2312" w:cs="宋体"/>
                <w:color w:val="000000"/>
                <w:kern w:val="0"/>
                <w:sz w:val="24"/>
                <w:highlight w:val="none"/>
              </w:rPr>
              <w:t>编制部门（单位）：</w:t>
            </w:r>
            <w:r>
              <w:rPr>
                <w:rFonts w:hint="eastAsia" w:ascii="仿宋_GB2312" w:hAnsi="宋体" w:eastAsia="仿宋_GB2312" w:cs="宋体"/>
                <w:color w:val="000000"/>
                <w:kern w:val="0"/>
                <w:sz w:val="24"/>
                <w:highlight w:val="none"/>
                <w:lang w:eastAsia="zh-CN"/>
              </w:rPr>
              <w:t>洛浦县人民政府办公室</w:t>
            </w:r>
          </w:p>
        </w:tc>
        <w:tc>
          <w:tcPr>
            <w:tcW w:w="240" w:type="dxa"/>
            <w:tcBorders>
              <w:top w:val="nil"/>
              <w:left w:val="nil"/>
              <w:bottom w:val="nil"/>
              <w:right w:val="nil"/>
            </w:tcBorders>
            <w:noWrap w:val="0"/>
            <w:vAlign w:val="center"/>
          </w:tcPr>
          <w:p>
            <w:pPr>
              <w:widowControl/>
              <w:jc w:val="left"/>
              <w:rPr>
                <w:rFonts w:ascii="仿宋_GB2312" w:hAnsi="宋体" w:eastAsia="仿宋_GB2312" w:cs="宋体"/>
                <w:color w:val="000000"/>
                <w:kern w:val="0"/>
                <w:sz w:val="24"/>
                <w:highlight w:val="none"/>
              </w:rPr>
            </w:pPr>
          </w:p>
        </w:tc>
        <w:tc>
          <w:tcPr>
            <w:tcW w:w="1441" w:type="dxa"/>
            <w:tcBorders>
              <w:top w:val="nil"/>
              <w:left w:val="nil"/>
              <w:bottom w:val="nil"/>
              <w:right w:val="nil"/>
            </w:tcBorders>
            <w:noWrap w:val="0"/>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  </w:t>
            </w:r>
          </w:p>
        </w:tc>
        <w:tc>
          <w:tcPr>
            <w:tcW w:w="3126" w:type="dxa"/>
            <w:gridSpan w:val="3"/>
            <w:tcBorders>
              <w:top w:val="nil"/>
              <w:left w:val="nil"/>
              <w:bottom w:val="nil"/>
              <w:right w:val="nil"/>
            </w:tcBorders>
            <w:noWrap w:val="0"/>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单位：万元</w:t>
            </w:r>
          </w:p>
        </w:tc>
      </w:tr>
      <w:tr>
        <w:tblPrEx>
          <w:tblLayout w:type="fixed"/>
          <w:tblCellMar>
            <w:top w:w="0" w:type="dxa"/>
            <w:left w:w="108" w:type="dxa"/>
            <w:bottom w:w="0" w:type="dxa"/>
            <w:right w:w="108" w:type="dxa"/>
          </w:tblCellMar>
        </w:tblPrEx>
        <w:trPr>
          <w:trHeight w:val="405" w:hRule="atLeast"/>
        </w:trPr>
        <w:tc>
          <w:tcPr>
            <w:tcW w:w="4407" w:type="dxa"/>
            <w:gridSpan w:val="4"/>
            <w:tcBorders>
              <w:top w:val="single" w:color="auto" w:sz="4" w:space="0"/>
              <w:left w:val="single" w:color="auto" w:sz="4" w:space="0"/>
              <w:bottom w:val="single" w:color="auto" w:sz="4" w:space="0"/>
              <w:right w:val="single" w:color="000000" w:sz="4" w:space="0"/>
            </w:tcBorders>
            <w:noWrap w:val="0"/>
            <w:vAlign w:val="center"/>
          </w:tcPr>
          <w:p>
            <w:pPr>
              <w:widowControl/>
              <w:jc w:val="center"/>
              <w:rPr>
                <w:rFonts w:ascii="仿宋_GB2312" w:hAnsi="宋体" w:eastAsia="仿宋_GB2312" w:cs="宋体"/>
                <w:b/>
                <w:bCs/>
                <w:color w:val="000000"/>
                <w:kern w:val="0"/>
                <w:sz w:val="24"/>
                <w:szCs w:val="24"/>
                <w:highlight w:val="none"/>
              </w:rPr>
            </w:pPr>
            <w:r>
              <w:rPr>
                <w:rFonts w:hint="eastAsia" w:ascii="仿宋_GB2312" w:hAnsi="宋体" w:eastAsia="仿宋_GB2312" w:cs="宋体"/>
                <w:b/>
                <w:bCs/>
                <w:color w:val="000000"/>
                <w:kern w:val="0"/>
                <w:sz w:val="24"/>
                <w:szCs w:val="24"/>
                <w:highlight w:val="none"/>
              </w:rPr>
              <w:t>项   目</w:t>
            </w:r>
          </w:p>
        </w:tc>
        <w:tc>
          <w:tcPr>
            <w:tcW w:w="4807" w:type="dxa"/>
            <w:gridSpan w:val="5"/>
            <w:tcBorders>
              <w:top w:val="single" w:color="auto" w:sz="4" w:space="0"/>
              <w:left w:val="nil"/>
              <w:bottom w:val="single" w:color="auto" w:sz="4" w:space="0"/>
              <w:right w:val="single" w:color="000000" w:sz="4" w:space="0"/>
            </w:tcBorders>
            <w:noWrap w:val="0"/>
            <w:vAlign w:val="center"/>
          </w:tcPr>
          <w:p>
            <w:pPr>
              <w:widowControl/>
              <w:jc w:val="center"/>
              <w:rPr>
                <w:rFonts w:ascii="仿宋_GB2312" w:hAnsi="宋体" w:eastAsia="仿宋_GB2312" w:cs="宋体"/>
                <w:b/>
                <w:bCs/>
                <w:color w:val="000000"/>
                <w:kern w:val="0"/>
                <w:sz w:val="24"/>
                <w:szCs w:val="24"/>
                <w:highlight w:val="none"/>
              </w:rPr>
            </w:pPr>
            <w:r>
              <w:rPr>
                <w:rFonts w:hint="eastAsia" w:ascii="仿宋_GB2312" w:hAnsi="宋体" w:eastAsia="仿宋_GB2312" w:cs="宋体"/>
                <w:b/>
                <w:bCs/>
                <w:color w:val="000000"/>
                <w:kern w:val="0"/>
                <w:sz w:val="24"/>
                <w:szCs w:val="24"/>
                <w:highlight w:val="none"/>
              </w:rPr>
              <w:t>一般公共预算支出</w:t>
            </w:r>
          </w:p>
        </w:tc>
      </w:tr>
      <w:tr>
        <w:tblPrEx>
          <w:tblLayout w:type="fixed"/>
          <w:tblCellMar>
            <w:top w:w="0" w:type="dxa"/>
            <w:left w:w="108" w:type="dxa"/>
            <w:bottom w:w="0" w:type="dxa"/>
            <w:right w:w="108" w:type="dxa"/>
          </w:tblCellMar>
        </w:tblPrEx>
        <w:trPr>
          <w:trHeight w:val="465" w:hRule="atLeast"/>
        </w:trPr>
        <w:tc>
          <w:tcPr>
            <w:tcW w:w="1477" w:type="dxa"/>
            <w:gridSpan w:val="3"/>
            <w:tcBorders>
              <w:top w:val="single" w:color="auto" w:sz="4" w:space="0"/>
              <w:left w:val="single" w:color="auto" w:sz="4" w:space="0"/>
              <w:bottom w:val="single" w:color="auto" w:sz="4" w:space="0"/>
              <w:right w:val="single" w:color="000000" w:sz="4" w:space="0"/>
            </w:tcBorders>
            <w:noWrap w:val="0"/>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功能分类科目编码</w:t>
            </w:r>
          </w:p>
        </w:tc>
        <w:tc>
          <w:tcPr>
            <w:tcW w:w="2930"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功能分类科目名称</w:t>
            </w:r>
          </w:p>
        </w:tc>
        <w:tc>
          <w:tcPr>
            <w:tcW w:w="1771" w:type="dxa"/>
            <w:gridSpan w:val="3"/>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合  计</w:t>
            </w:r>
          </w:p>
        </w:tc>
        <w:tc>
          <w:tcPr>
            <w:tcW w:w="1335"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基本支出</w:t>
            </w:r>
          </w:p>
        </w:tc>
        <w:tc>
          <w:tcPr>
            <w:tcW w:w="1701"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项目支出</w:t>
            </w:r>
          </w:p>
        </w:tc>
      </w:tr>
      <w:tr>
        <w:tblPrEx>
          <w:tblLayout w:type="fixed"/>
          <w:tblCellMar>
            <w:top w:w="0" w:type="dxa"/>
            <w:left w:w="108" w:type="dxa"/>
            <w:bottom w:w="0" w:type="dxa"/>
            <w:right w:w="108" w:type="dxa"/>
          </w:tblCellMar>
        </w:tblPrEx>
        <w:trPr>
          <w:trHeight w:val="300" w:hRule="atLeast"/>
        </w:trPr>
        <w:tc>
          <w:tcPr>
            <w:tcW w:w="474" w:type="dxa"/>
            <w:tcBorders>
              <w:top w:val="nil"/>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类</w:t>
            </w:r>
          </w:p>
        </w:tc>
        <w:tc>
          <w:tcPr>
            <w:tcW w:w="500" w:type="dxa"/>
            <w:tcBorders>
              <w:top w:val="nil"/>
              <w:left w:val="nil"/>
              <w:bottom w:val="single" w:color="auto" w:sz="4" w:space="0"/>
              <w:right w:val="single" w:color="auto" w:sz="4" w:space="0"/>
            </w:tcBorders>
            <w:noWrap w:val="0"/>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款</w:t>
            </w:r>
          </w:p>
        </w:tc>
        <w:tc>
          <w:tcPr>
            <w:tcW w:w="503" w:type="dxa"/>
            <w:tcBorders>
              <w:top w:val="nil"/>
              <w:left w:val="nil"/>
              <w:bottom w:val="single" w:color="auto" w:sz="4" w:space="0"/>
              <w:right w:val="single" w:color="auto" w:sz="4" w:space="0"/>
            </w:tcBorders>
            <w:noWrap w:val="0"/>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项</w:t>
            </w:r>
          </w:p>
        </w:tc>
        <w:tc>
          <w:tcPr>
            <w:tcW w:w="293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b/>
                <w:bCs/>
                <w:color w:val="000000"/>
                <w:kern w:val="0"/>
                <w:sz w:val="20"/>
                <w:szCs w:val="20"/>
                <w:highlight w:val="none"/>
              </w:rPr>
            </w:pPr>
          </w:p>
        </w:tc>
        <w:tc>
          <w:tcPr>
            <w:tcW w:w="1771" w:type="dxa"/>
            <w:gridSpan w:val="3"/>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b/>
                <w:bCs/>
                <w:color w:val="000000"/>
                <w:kern w:val="0"/>
                <w:sz w:val="20"/>
                <w:szCs w:val="20"/>
                <w:highlight w:val="none"/>
              </w:rPr>
            </w:pPr>
          </w:p>
        </w:tc>
        <w:tc>
          <w:tcPr>
            <w:tcW w:w="1335"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b/>
                <w:bCs/>
                <w:color w:val="000000"/>
                <w:kern w:val="0"/>
                <w:sz w:val="20"/>
                <w:szCs w:val="20"/>
                <w:highlight w:val="none"/>
              </w:rPr>
            </w:pPr>
          </w:p>
        </w:tc>
        <w:tc>
          <w:tcPr>
            <w:tcW w:w="1701"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ascii="仿宋_GB2312" w:hAnsi="宋体" w:eastAsia="仿宋_GB2312" w:cs="宋体"/>
                <w:b/>
                <w:bCs/>
                <w:color w:val="000000"/>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474" w:type="dxa"/>
            <w:tcBorders>
              <w:top w:val="nil"/>
              <w:left w:val="single" w:color="auto" w:sz="4" w:space="0"/>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201</w:t>
            </w:r>
          </w:p>
        </w:tc>
        <w:tc>
          <w:tcPr>
            <w:tcW w:w="500"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503"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2930" w:type="dxa"/>
            <w:tcBorders>
              <w:top w:val="nil"/>
              <w:left w:val="nil"/>
              <w:bottom w:val="single" w:color="auto" w:sz="4" w:space="0"/>
              <w:right w:val="single" w:color="auto" w:sz="4" w:space="0"/>
            </w:tcBorders>
            <w:noWrap w:val="0"/>
            <w:vAlign w:val="center"/>
          </w:tcPr>
          <w:p>
            <w:pPr>
              <w:jc w:val="center"/>
              <w:rPr>
                <w:rFonts w:hint="eastAsia" w:ascii="仿宋_GB2312" w:hAnsi="宋体" w:eastAsia="仿宋_GB2312" w:cs="宋体"/>
                <w:color w:val="000000"/>
                <w:kern w:val="2"/>
                <w:sz w:val="16"/>
                <w:szCs w:val="16"/>
                <w:highlight w:val="none"/>
                <w:lang w:val="en-US" w:eastAsia="zh-CN" w:bidi="ar-SA"/>
              </w:rPr>
            </w:pPr>
            <w:r>
              <w:rPr>
                <w:rFonts w:hint="eastAsia" w:ascii="仿宋_GB2312" w:hAnsi="宋体" w:eastAsia="仿宋_GB2312" w:cs="宋体"/>
                <w:color w:val="000000"/>
                <w:sz w:val="16"/>
                <w:szCs w:val="16"/>
                <w:highlight w:val="none"/>
                <w:lang w:eastAsia="zh-CN"/>
              </w:rPr>
              <w:t>一般公共服务支出</w:t>
            </w:r>
          </w:p>
        </w:tc>
        <w:tc>
          <w:tcPr>
            <w:tcW w:w="1771" w:type="dxa"/>
            <w:gridSpan w:val="3"/>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1146.33</w:t>
            </w:r>
          </w:p>
        </w:tc>
        <w:tc>
          <w:tcPr>
            <w:tcW w:w="1335"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1146.33</w:t>
            </w:r>
          </w:p>
        </w:tc>
        <w:tc>
          <w:tcPr>
            <w:tcW w:w="1701"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eastAsia="宋体" w:cs="宋体"/>
                <w:b/>
                <w:bCs/>
                <w:color w:val="000000"/>
                <w:kern w:val="0"/>
                <w:sz w:val="22"/>
                <w:szCs w:val="22"/>
                <w:highlight w:val="none"/>
                <w:lang w:val="en-US" w:eastAsia="zh-CN" w:bidi="ar-SA"/>
              </w:rPr>
            </w:pPr>
          </w:p>
        </w:tc>
      </w:tr>
      <w:tr>
        <w:tblPrEx>
          <w:tblLayout w:type="fixed"/>
          <w:tblCellMar>
            <w:top w:w="0" w:type="dxa"/>
            <w:left w:w="108" w:type="dxa"/>
            <w:bottom w:w="0" w:type="dxa"/>
            <w:right w:w="108" w:type="dxa"/>
          </w:tblCellMar>
        </w:tblPrEx>
        <w:trPr>
          <w:trHeight w:val="450" w:hRule="atLeast"/>
        </w:trPr>
        <w:tc>
          <w:tcPr>
            <w:tcW w:w="474" w:type="dxa"/>
            <w:tcBorders>
              <w:top w:val="nil"/>
              <w:left w:val="single" w:color="auto" w:sz="4" w:space="0"/>
              <w:bottom w:val="single" w:color="auto" w:sz="4" w:space="0"/>
              <w:right w:val="single" w:color="auto" w:sz="4" w:space="0"/>
            </w:tcBorders>
            <w:noWrap w:val="0"/>
            <w:vAlign w:val="center"/>
          </w:tcPr>
          <w:p>
            <w:pPr>
              <w:jc w:val="center"/>
              <w:rPr>
                <w:rFonts w:hint="eastAsia"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201</w:t>
            </w:r>
          </w:p>
        </w:tc>
        <w:tc>
          <w:tcPr>
            <w:tcW w:w="500" w:type="dxa"/>
            <w:tcBorders>
              <w:top w:val="nil"/>
              <w:left w:val="nil"/>
              <w:bottom w:val="single" w:color="auto" w:sz="4" w:space="0"/>
              <w:right w:val="single" w:color="auto" w:sz="4" w:space="0"/>
            </w:tcBorders>
            <w:noWrap w:val="0"/>
            <w:vAlign w:val="center"/>
          </w:tcPr>
          <w:p>
            <w:pPr>
              <w:jc w:val="center"/>
              <w:rPr>
                <w:rFonts w:hint="default"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03</w:t>
            </w:r>
          </w:p>
        </w:tc>
        <w:tc>
          <w:tcPr>
            <w:tcW w:w="503"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2930"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eastAsia="zh-CN"/>
              </w:rPr>
              <w:t>政府办公厅（室）及相关机构事务</w:t>
            </w:r>
          </w:p>
        </w:tc>
        <w:tc>
          <w:tcPr>
            <w:tcW w:w="1771" w:type="dxa"/>
            <w:gridSpan w:val="3"/>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1146.33</w:t>
            </w:r>
          </w:p>
        </w:tc>
        <w:tc>
          <w:tcPr>
            <w:tcW w:w="1335"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1146.33</w:t>
            </w:r>
          </w:p>
        </w:tc>
        <w:tc>
          <w:tcPr>
            <w:tcW w:w="1701"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eastAsia="宋体" w:cs="宋体"/>
                <w:b/>
                <w:bCs/>
                <w:color w:val="000000"/>
                <w:kern w:val="0"/>
                <w:sz w:val="22"/>
                <w:szCs w:val="22"/>
                <w:highlight w:val="none"/>
                <w:lang w:val="en-US" w:eastAsia="zh-CN" w:bidi="ar-SA"/>
              </w:rPr>
            </w:pPr>
          </w:p>
        </w:tc>
      </w:tr>
      <w:tr>
        <w:tblPrEx>
          <w:tblLayout w:type="fixed"/>
          <w:tblCellMar>
            <w:top w:w="0" w:type="dxa"/>
            <w:left w:w="108" w:type="dxa"/>
            <w:bottom w:w="0" w:type="dxa"/>
            <w:right w:w="108" w:type="dxa"/>
          </w:tblCellMar>
        </w:tblPrEx>
        <w:trPr>
          <w:trHeight w:val="450" w:hRule="atLeast"/>
        </w:trPr>
        <w:tc>
          <w:tcPr>
            <w:tcW w:w="474" w:type="dxa"/>
            <w:tcBorders>
              <w:top w:val="nil"/>
              <w:left w:val="single" w:color="auto" w:sz="4" w:space="0"/>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201</w:t>
            </w:r>
          </w:p>
        </w:tc>
        <w:tc>
          <w:tcPr>
            <w:tcW w:w="500"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03</w:t>
            </w:r>
          </w:p>
        </w:tc>
        <w:tc>
          <w:tcPr>
            <w:tcW w:w="503"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01</w:t>
            </w:r>
          </w:p>
        </w:tc>
        <w:tc>
          <w:tcPr>
            <w:tcW w:w="2930" w:type="dxa"/>
            <w:tcBorders>
              <w:top w:val="nil"/>
              <w:left w:val="nil"/>
              <w:bottom w:val="single" w:color="auto" w:sz="4" w:space="0"/>
              <w:right w:val="single" w:color="auto" w:sz="4" w:space="0"/>
            </w:tcBorders>
            <w:noWrap w:val="0"/>
            <w:vAlign w:val="center"/>
          </w:tcPr>
          <w:p>
            <w:pPr>
              <w:jc w:val="center"/>
              <w:rPr>
                <w:rFonts w:hint="eastAsia"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eastAsia="zh-CN"/>
              </w:rPr>
              <w:t>行政运行</w:t>
            </w:r>
          </w:p>
        </w:tc>
        <w:tc>
          <w:tcPr>
            <w:tcW w:w="1771" w:type="dxa"/>
            <w:gridSpan w:val="3"/>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1146.33</w:t>
            </w:r>
          </w:p>
        </w:tc>
        <w:tc>
          <w:tcPr>
            <w:tcW w:w="1335"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1146.33</w:t>
            </w:r>
          </w:p>
        </w:tc>
        <w:tc>
          <w:tcPr>
            <w:tcW w:w="1701"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eastAsia="宋体" w:cs="宋体"/>
                <w:b/>
                <w:bCs/>
                <w:color w:val="000000"/>
                <w:kern w:val="0"/>
                <w:sz w:val="22"/>
                <w:szCs w:val="22"/>
                <w:highlight w:val="none"/>
                <w:lang w:val="en-US" w:eastAsia="zh-CN" w:bidi="ar-SA"/>
              </w:rPr>
            </w:pPr>
          </w:p>
        </w:tc>
      </w:tr>
      <w:tr>
        <w:tblPrEx>
          <w:tblLayout w:type="fixed"/>
          <w:tblCellMar>
            <w:top w:w="0" w:type="dxa"/>
            <w:left w:w="108" w:type="dxa"/>
            <w:bottom w:w="0" w:type="dxa"/>
            <w:right w:w="108" w:type="dxa"/>
          </w:tblCellMar>
        </w:tblPrEx>
        <w:trPr>
          <w:trHeight w:val="450" w:hRule="atLeast"/>
        </w:trPr>
        <w:tc>
          <w:tcPr>
            <w:tcW w:w="474" w:type="dxa"/>
            <w:tcBorders>
              <w:top w:val="nil"/>
              <w:left w:val="single" w:color="auto" w:sz="4" w:space="0"/>
              <w:bottom w:val="single" w:color="auto" w:sz="4" w:space="0"/>
              <w:right w:val="single" w:color="auto" w:sz="4" w:space="0"/>
            </w:tcBorders>
            <w:noWrap w:val="0"/>
            <w:vAlign w:val="center"/>
          </w:tcPr>
          <w:p>
            <w:pPr>
              <w:jc w:val="center"/>
              <w:rPr>
                <w:rFonts w:hint="default" w:ascii="仿宋_GB2312" w:hAnsi="宋体" w:eastAsia="仿宋_GB2312" w:cs="宋体"/>
                <w:color w:val="000000"/>
                <w:kern w:val="2"/>
                <w:sz w:val="16"/>
                <w:szCs w:val="16"/>
                <w:highlight w:val="none"/>
                <w:lang w:val="en-US" w:eastAsia="zh-CN" w:bidi="ar-SA"/>
              </w:rPr>
            </w:pPr>
            <w:r>
              <w:rPr>
                <w:rFonts w:hint="eastAsia" w:ascii="仿宋_GB2312" w:hAnsi="宋体" w:eastAsia="仿宋_GB2312" w:cs="宋体"/>
                <w:color w:val="000000"/>
                <w:sz w:val="16"/>
                <w:szCs w:val="16"/>
                <w:highlight w:val="none"/>
                <w:lang w:val="en-US" w:eastAsia="zh-CN"/>
              </w:rPr>
              <w:t>208</w:t>
            </w:r>
          </w:p>
        </w:tc>
        <w:tc>
          <w:tcPr>
            <w:tcW w:w="500"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503"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2930" w:type="dxa"/>
            <w:tcBorders>
              <w:top w:val="nil"/>
              <w:left w:val="nil"/>
              <w:bottom w:val="single" w:color="auto" w:sz="4" w:space="0"/>
              <w:right w:val="single" w:color="auto" w:sz="4" w:space="0"/>
            </w:tcBorders>
            <w:noWrap w:val="0"/>
            <w:vAlign w:val="center"/>
          </w:tcPr>
          <w:p>
            <w:pPr>
              <w:jc w:val="center"/>
              <w:rPr>
                <w:rFonts w:hint="eastAsia" w:ascii="仿宋_GB2312" w:hAnsi="宋体" w:eastAsia="仿宋_GB2312" w:cs="宋体"/>
                <w:color w:val="000000"/>
                <w:kern w:val="2"/>
                <w:sz w:val="16"/>
                <w:szCs w:val="16"/>
                <w:highlight w:val="none"/>
                <w:lang w:val="en-US" w:eastAsia="zh-CN" w:bidi="ar-SA"/>
              </w:rPr>
            </w:pPr>
            <w:r>
              <w:rPr>
                <w:rFonts w:hint="eastAsia" w:ascii="仿宋_GB2312" w:hAnsi="宋体" w:eastAsia="仿宋_GB2312" w:cs="宋体"/>
                <w:color w:val="000000"/>
                <w:sz w:val="16"/>
                <w:szCs w:val="16"/>
                <w:highlight w:val="none"/>
                <w:lang w:eastAsia="zh-CN"/>
              </w:rPr>
              <w:t>社会保障和就业支出</w:t>
            </w:r>
          </w:p>
        </w:tc>
        <w:tc>
          <w:tcPr>
            <w:tcW w:w="1771" w:type="dxa"/>
            <w:gridSpan w:val="3"/>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hAnsi="宋体" w:eastAsia="仿宋_GB2312" w:cs="宋体"/>
                <w:color w:val="000000"/>
                <w:sz w:val="16"/>
                <w:szCs w:val="16"/>
                <w:highlight w:val="none"/>
                <w:lang w:val="en-US" w:eastAsia="zh-CN"/>
              </w:rPr>
              <w:t>94.07</w:t>
            </w:r>
          </w:p>
        </w:tc>
        <w:tc>
          <w:tcPr>
            <w:tcW w:w="1335"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hAnsi="宋体" w:eastAsia="仿宋_GB2312" w:cs="宋体"/>
                <w:color w:val="000000"/>
                <w:sz w:val="16"/>
                <w:szCs w:val="16"/>
                <w:highlight w:val="none"/>
                <w:lang w:val="en-US" w:eastAsia="zh-CN"/>
              </w:rPr>
              <w:t>94.07</w:t>
            </w:r>
          </w:p>
        </w:tc>
        <w:tc>
          <w:tcPr>
            <w:tcW w:w="1701"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eastAsia="宋体" w:cs="宋体"/>
                <w:b/>
                <w:bCs/>
                <w:color w:val="000000"/>
                <w:kern w:val="0"/>
                <w:sz w:val="22"/>
                <w:szCs w:val="22"/>
                <w:highlight w:val="none"/>
                <w:lang w:val="en-US" w:eastAsia="zh-CN" w:bidi="ar-SA"/>
              </w:rPr>
            </w:pPr>
          </w:p>
        </w:tc>
      </w:tr>
      <w:tr>
        <w:tblPrEx>
          <w:tblLayout w:type="fixed"/>
          <w:tblCellMar>
            <w:top w:w="0" w:type="dxa"/>
            <w:left w:w="108" w:type="dxa"/>
            <w:bottom w:w="0" w:type="dxa"/>
            <w:right w:w="108" w:type="dxa"/>
          </w:tblCellMar>
        </w:tblPrEx>
        <w:trPr>
          <w:trHeight w:val="450" w:hRule="atLeast"/>
        </w:trPr>
        <w:tc>
          <w:tcPr>
            <w:tcW w:w="474" w:type="dxa"/>
            <w:tcBorders>
              <w:top w:val="nil"/>
              <w:left w:val="single" w:color="auto" w:sz="4" w:space="0"/>
              <w:bottom w:val="single" w:color="auto" w:sz="4" w:space="0"/>
              <w:right w:val="single" w:color="auto" w:sz="4" w:space="0"/>
            </w:tcBorders>
            <w:noWrap w:val="0"/>
            <w:vAlign w:val="center"/>
          </w:tcPr>
          <w:p>
            <w:pPr>
              <w:jc w:val="center"/>
              <w:rPr>
                <w:rFonts w:hint="default" w:ascii="仿宋_GB2312" w:hAnsi="宋体" w:eastAsia="仿宋_GB2312" w:cs="宋体"/>
                <w:color w:val="000000"/>
                <w:kern w:val="2"/>
                <w:sz w:val="16"/>
                <w:szCs w:val="16"/>
                <w:highlight w:val="none"/>
                <w:lang w:val="en-US" w:eastAsia="zh-CN" w:bidi="ar-SA"/>
              </w:rPr>
            </w:pPr>
            <w:r>
              <w:rPr>
                <w:rFonts w:hint="eastAsia" w:ascii="仿宋_GB2312" w:hAnsi="宋体" w:eastAsia="仿宋_GB2312" w:cs="宋体"/>
                <w:color w:val="000000"/>
                <w:sz w:val="16"/>
                <w:szCs w:val="16"/>
                <w:highlight w:val="none"/>
                <w:lang w:val="en-US" w:eastAsia="zh-CN"/>
              </w:rPr>
              <w:t>208</w:t>
            </w:r>
          </w:p>
        </w:tc>
        <w:tc>
          <w:tcPr>
            <w:tcW w:w="500" w:type="dxa"/>
            <w:tcBorders>
              <w:top w:val="nil"/>
              <w:left w:val="nil"/>
              <w:bottom w:val="single" w:color="auto" w:sz="4" w:space="0"/>
              <w:right w:val="single" w:color="auto" w:sz="4" w:space="0"/>
            </w:tcBorders>
            <w:noWrap w:val="0"/>
            <w:vAlign w:val="center"/>
          </w:tcPr>
          <w:p>
            <w:pPr>
              <w:jc w:val="center"/>
              <w:rPr>
                <w:rFonts w:hint="default" w:ascii="仿宋_GB2312" w:hAnsi="宋体" w:eastAsia="仿宋_GB2312" w:cs="宋体"/>
                <w:color w:val="000000"/>
                <w:kern w:val="2"/>
                <w:sz w:val="16"/>
                <w:szCs w:val="16"/>
                <w:highlight w:val="none"/>
                <w:lang w:val="en-US" w:eastAsia="zh-CN" w:bidi="ar-SA"/>
              </w:rPr>
            </w:pPr>
            <w:r>
              <w:rPr>
                <w:rFonts w:hint="eastAsia" w:ascii="仿宋_GB2312" w:hAnsi="宋体" w:eastAsia="仿宋_GB2312" w:cs="宋体"/>
                <w:color w:val="000000"/>
                <w:sz w:val="16"/>
                <w:szCs w:val="16"/>
                <w:highlight w:val="none"/>
                <w:lang w:val="en-US" w:eastAsia="zh-CN"/>
              </w:rPr>
              <w:t>05</w:t>
            </w:r>
          </w:p>
        </w:tc>
        <w:tc>
          <w:tcPr>
            <w:tcW w:w="503"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2930" w:type="dxa"/>
            <w:tcBorders>
              <w:top w:val="nil"/>
              <w:left w:val="nil"/>
              <w:bottom w:val="single" w:color="auto" w:sz="4" w:space="0"/>
              <w:right w:val="single" w:color="auto" w:sz="4" w:space="0"/>
            </w:tcBorders>
            <w:noWrap w:val="0"/>
            <w:vAlign w:val="center"/>
          </w:tcPr>
          <w:p>
            <w:pPr>
              <w:jc w:val="center"/>
              <w:rPr>
                <w:rFonts w:hint="eastAsia" w:ascii="仿宋_GB2312" w:hAnsi="宋体" w:eastAsia="仿宋_GB2312" w:cs="宋体"/>
                <w:color w:val="000000"/>
                <w:kern w:val="2"/>
                <w:sz w:val="16"/>
                <w:szCs w:val="16"/>
                <w:highlight w:val="none"/>
                <w:lang w:val="en-US" w:eastAsia="zh-CN" w:bidi="ar-SA"/>
              </w:rPr>
            </w:pPr>
            <w:r>
              <w:rPr>
                <w:rFonts w:hint="eastAsia" w:ascii="仿宋_GB2312" w:hAnsi="宋体" w:eastAsia="仿宋_GB2312" w:cs="宋体"/>
                <w:color w:val="000000"/>
                <w:sz w:val="16"/>
                <w:szCs w:val="16"/>
                <w:highlight w:val="none"/>
                <w:lang w:eastAsia="zh-CN"/>
              </w:rPr>
              <w:t>行政事业单位养老支出</w:t>
            </w:r>
          </w:p>
        </w:tc>
        <w:tc>
          <w:tcPr>
            <w:tcW w:w="1771" w:type="dxa"/>
            <w:gridSpan w:val="3"/>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hAnsi="宋体" w:eastAsia="仿宋_GB2312" w:cs="宋体"/>
                <w:color w:val="000000"/>
                <w:sz w:val="16"/>
                <w:szCs w:val="16"/>
                <w:highlight w:val="none"/>
                <w:lang w:val="en-US" w:eastAsia="zh-CN"/>
              </w:rPr>
              <w:t>94.07</w:t>
            </w:r>
          </w:p>
        </w:tc>
        <w:tc>
          <w:tcPr>
            <w:tcW w:w="1335"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hAnsi="宋体" w:eastAsia="仿宋_GB2312" w:cs="宋体"/>
                <w:color w:val="000000"/>
                <w:sz w:val="16"/>
                <w:szCs w:val="16"/>
                <w:highlight w:val="none"/>
                <w:lang w:val="en-US" w:eastAsia="zh-CN"/>
              </w:rPr>
              <w:t>94.07</w:t>
            </w:r>
          </w:p>
        </w:tc>
        <w:tc>
          <w:tcPr>
            <w:tcW w:w="1701"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eastAsia="宋体" w:cs="宋体"/>
                <w:b/>
                <w:bCs/>
                <w:color w:val="000000"/>
                <w:kern w:val="0"/>
                <w:sz w:val="22"/>
                <w:szCs w:val="22"/>
                <w:highlight w:val="none"/>
                <w:lang w:val="en-US" w:eastAsia="zh-CN" w:bidi="ar-SA"/>
              </w:rPr>
            </w:pPr>
          </w:p>
        </w:tc>
      </w:tr>
      <w:tr>
        <w:tblPrEx>
          <w:tblLayout w:type="fixed"/>
          <w:tblCellMar>
            <w:top w:w="0" w:type="dxa"/>
            <w:left w:w="108" w:type="dxa"/>
            <w:bottom w:w="0" w:type="dxa"/>
            <w:right w:w="108" w:type="dxa"/>
          </w:tblCellMar>
        </w:tblPrEx>
        <w:trPr>
          <w:trHeight w:val="450" w:hRule="atLeast"/>
        </w:trPr>
        <w:tc>
          <w:tcPr>
            <w:tcW w:w="474" w:type="dxa"/>
            <w:tcBorders>
              <w:top w:val="nil"/>
              <w:left w:val="single" w:color="auto" w:sz="4" w:space="0"/>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208</w:t>
            </w:r>
          </w:p>
        </w:tc>
        <w:tc>
          <w:tcPr>
            <w:tcW w:w="500"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05</w:t>
            </w:r>
          </w:p>
        </w:tc>
        <w:tc>
          <w:tcPr>
            <w:tcW w:w="503"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val="en-US" w:eastAsia="zh-CN"/>
              </w:rPr>
              <w:t>05</w:t>
            </w:r>
          </w:p>
        </w:tc>
        <w:tc>
          <w:tcPr>
            <w:tcW w:w="2930" w:type="dxa"/>
            <w:tcBorders>
              <w:top w:val="nil"/>
              <w:left w:val="nil"/>
              <w:bottom w:val="single" w:color="auto" w:sz="4" w:space="0"/>
              <w:right w:val="single" w:color="auto" w:sz="4" w:space="0"/>
            </w:tcBorders>
            <w:noWrap w:val="0"/>
            <w:vAlign w:val="center"/>
          </w:tcPr>
          <w:p>
            <w:pPr>
              <w:jc w:val="center"/>
              <w:rPr>
                <w:rFonts w:hint="eastAsia" w:ascii="仿宋_GB2312" w:hAnsi="宋体" w:eastAsia="仿宋_GB2312" w:cs="宋体"/>
                <w:color w:val="000000"/>
                <w:kern w:val="2"/>
                <w:sz w:val="16"/>
                <w:szCs w:val="16"/>
                <w:highlight w:val="none"/>
                <w:lang w:val="en-US" w:eastAsia="zh-CN" w:bidi="ar-SA"/>
              </w:rPr>
            </w:pPr>
            <w:r>
              <w:rPr>
                <w:rFonts w:hint="eastAsia" w:ascii="仿宋_GB2312" w:eastAsia="仿宋_GB2312"/>
                <w:color w:val="000000"/>
                <w:sz w:val="16"/>
                <w:szCs w:val="16"/>
                <w:highlight w:val="none"/>
                <w:lang w:eastAsia="zh-CN"/>
              </w:rPr>
              <w:t>机关事业单位基本养老保险缴费支出</w:t>
            </w:r>
          </w:p>
        </w:tc>
        <w:tc>
          <w:tcPr>
            <w:tcW w:w="1771" w:type="dxa"/>
            <w:gridSpan w:val="3"/>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hAnsi="宋体" w:eastAsia="仿宋_GB2312" w:cs="宋体"/>
                <w:color w:val="000000"/>
                <w:sz w:val="16"/>
                <w:szCs w:val="16"/>
                <w:highlight w:val="none"/>
                <w:lang w:val="en-US" w:eastAsia="zh-CN"/>
              </w:rPr>
              <w:t>94.07</w:t>
            </w:r>
          </w:p>
        </w:tc>
        <w:tc>
          <w:tcPr>
            <w:tcW w:w="1335"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r>
              <w:rPr>
                <w:rFonts w:hint="eastAsia" w:ascii="仿宋_GB2312" w:hAnsi="宋体" w:eastAsia="仿宋_GB2312" w:cs="宋体"/>
                <w:color w:val="000000"/>
                <w:sz w:val="16"/>
                <w:szCs w:val="16"/>
                <w:highlight w:val="none"/>
                <w:lang w:val="en-US" w:eastAsia="zh-CN"/>
              </w:rPr>
              <w:t>94.07</w:t>
            </w:r>
          </w:p>
        </w:tc>
        <w:tc>
          <w:tcPr>
            <w:tcW w:w="1701" w:type="dxa"/>
            <w:tcBorders>
              <w:top w:val="nil"/>
              <w:left w:val="nil"/>
              <w:bottom w:val="single" w:color="auto" w:sz="4" w:space="0"/>
              <w:right w:val="single" w:color="auto" w:sz="4" w:space="0"/>
            </w:tcBorders>
            <w:noWrap w:val="0"/>
            <w:vAlign w:val="center"/>
          </w:tcPr>
          <w:p>
            <w:pPr>
              <w:widowControl/>
              <w:spacing w:line="280" w:lineRule="exact"/>
              <w:jc w:val="center"/>
              <w:rPr>
                <w:rFonts w:ascii="宋体" w:hAnsi="宋体" w:eastAsia="宋体" w:cs="宋体"/>
                <w:b/>
                <w:bCs/>
                <w:color w:val="000000"/>
                <w:kern w:val="0"/>
                <w:sz w:val="22"/>
                <w:szCs w:val="22"/>
                <w:highlight w:val="none"/>
                <w:lang w:val="en-US" w:eastAsia="zh-CN" w:bidi="ar-SA"/>
              </w:rPr>
            </w:pPr>
          </w:p>
        </w:tc>
      </w:tr>
      <w:tr>
        <w:tblPrEx>
          <w:tblLayout w:type="fixed"/>
          <w:tblCellMar>
            <w:top w:w="0" w:type="dxa"/>
            <w:left w:w="108" w:type="dxa"/>
            <w:bottom w:w="0" w:type="dxa"/>
            <w:right w:w="108" w:type="dxa"/>
          </w:tblCellMar>
        </w:tblPrEx>
        <w:trPr>
          <w:trHeight w:val="450" w:hRule="atLeast"/>
        </w:trPr>
        <w:tc>
          <w:tcPr>
            <w:tcW w:w="474" w:type="dxa"/>
            <w:tcBorders>
              <w:top w:val="nil"/>
              <w:left w:val="single" w:color="auto" w:sz="4" w:space="0"/>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500"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503"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2930" w:type="dxa"/>
            <w:tcBorders>
              <w:top w:val="nil"/>
              <w:left w:val="nil"/>
              <w:bottom w:val="single" w:color="auto" w:sz="4" w:space="0"/>
              <w:right w:val="single" w:color="auto" w:sz="4" w:space="0"/>
            </w:tcBorders>
            <w:noWrap w:val="0"/>
            <w:vAlign w:val="center"/>
          </w:tcPr>
          <w:p>
            <w:pPr>
              <w:jc w:val="center"/>
              <w:rPr>
                <w:rFonts w:hint="eastAsia" w:ascii="仿宋_GB2312" w:hAnsi="宋体" w:eastAsia="仿宋_GB2312" w:cs="宋体"/>
                <w:color w:val="000000"/>
                <w:kern w:val="2"/>
                <w:sz w:val="16"/>
                <w:szCs w:val="16"/>
                <w:highlight w:val="none"/>
                <w:lang w:val="en-US" w:eastAsia="zh-CN" w:bidi="ar-SA"/>
              </w:rPr>
            </w:pPr>
          </w:p>
        </w:tc>
        <w:tc>
          <w:tcPr>
            <w:tcW w:w="1771" w:type="dxa"/>
            <w:gridSpan w:val="3"/>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1335"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1701"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kern w:val="2"/>
                <w:sz w:val="16"/>
                <w:szCs w:val="16"/>
                <w:highlight w:val="none"/>
                <w:lang w:val="en-US" w:eastAsia="zh-CN" w:bidi="ar-SA"/>
              </w:rPr>
            </w:pPr>
          </w:p>
        </w:tc>
      </w:tr>
      <w:tr>
        <w:tblPrEx>
          <w:tblLayout w:type="fixed"/>
          <w:tblCellMar>
            <w:top w:w="0" w:type="dxa"/>
            <w:left w:w="108" w:type="dxa"/>
            <w:bottom w:w="0" w:type="dxa"/>
            <w:right w:w="108" w:type="dxa"/>
          </w:tblCellMar>
        </w:tblPrEx>
        <w:trPr>
          <w:trHeight w:val="450" w:hRule="atLeast"/>
        </w:trPr>
        <w:tc>
          <w:tcPr>
            <w:tcW w:w="474" w:type="dxa"/>
            <w:tcBorders>
              <w:top w:val="nil"/>
              <w:left w:val="single" w:color="auto" w:sz="4" w:space="0"/>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500"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503"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2930"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1771" w:type="dxa"/>
            <w:gridSpan w:val="3"/>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1335"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1701"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kern w:val="2"/>
                <w:sz w:val="16"/>
                <w:szCs w:val="16"/>
                <w:highlight w:val="none"/>
                <w:lang w:val="en-US" w:eastAsia="zh-CN" w:bidi="ar-SA"/>
              </w:rPr>
            </w:pPr>
          </w:p>
        </w:tc>
      </w:tr>
      <w:tr>
        <w:tblPrEx>
          <w:tblLayout w:type="fixed"/>
          <w:tblCellMar>
            <w:top w:w="0" w:type="dxa"/>
            <w:left w:w="108" w:type="dxa"/>
            <w:bottom w:w="0" w:type="dxa"/>
            <w:right w:w="108" w:type="dxa"/>
          </w:tblCellMar>
        </w:tblPrEx>
        <w:trPr>
          <w:trHeight w:val="450" w:hRule="atLeast"/>
        </w:trPr>
        <w:tc>
          <w:tcPr>
            <w:tcW w:w="474" w:type="dxa"/>
            <w:tcBorders>
              <w:top w:val="nil"/>
              <w:left w:val="single" w:color="auto" w:sz="4" w:space="0"/>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500"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503"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2930"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1771" w:type="dxa"/>
            <w:gridSpan w:val="3"/>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1335" w:type="dxa"/>
            <w:tcBorders>
              <w:top w:val="nil"/>
              <w:left w:val="nil"/>
              <w:bottom w:val="single" w:color="auto" w:sz="4" w:space="0"/>
              <w:right w:val="single" w:color="auto" w:sz="4" w:space="0"/>
            </w:tcBorders>
            <w:noWrap w:val="0"/>
            <w:vAlign w:val="center"/>
          </w:tcPr>
          <w:p>
            <w:pPr>
              <w:jc w:val="center"/>
              <w:rPr>
                <w:rFonts w:ascii="仿宋_GB2312" w:hAnsi="宋体" w:eastAsia="仿宋_GB2312" w:cs="宋体"/>
                <w:color w:val="000000"/>
                <w:kern w:val="2"/>
                <w:sz w:val="16"/>
                <w:szCs w:val="16"/>
                <w:highlight w:val="none"/>
                <w:lang w:val="en-US" w:eastAsia="zh-CN" w:bidi="ar-SA"/>
              </w:rPr>
            </w:pPr>
          </w:p>
        </w:tc>
        <w:tc>
          <w:tcPr>
            <w:tcW w:w="1701" w:type="dxa"/>
            <w:tcBorders>
              <w:top w:val="nil"/>
              <w:left w:val="nil"/>
              <w:bottom w:val="single" w:color="auto" w:sz="4" w:space="0"/>
              <w:right w:val="single" w:color="auto" w:sz="4" w:space="0"/>
            </w:tcBorders>
            <w:noWrap w:val="0"/>
            <w:vAlign w:val="center"/>
          </w:tcPr>
          <w:p>
            <w:pPr>
              <w:jc w:val="right"/>
              <w:rPr>
                <w:rFonts w:ascii="仿宋_GB2312" w:hAnsi="宋体" w:eastAsia="仿宋_GB2312" w:cs="宋体"/>
                <w:color w:val="000000"/>
                <w:kern w:val="2"/>
                <w:sz w:val="16"/>
                <w:szCs w:val="16"/>
                <w:highlight w:val="none"/>
                <w:lang w:val="en-US" w:eastAsia="zh-CN" w:bidi="ar-SA"/>
              </w:rPr>
            </w:pPr>
          </w:p>
        </w:tc>
      </w:tr>
      <w:tr>
        <w:tblPrEx>
          <w:tblLayout w:type="fixed"/>
          <w:tblCellMar>
            <w:top w:w="0" w:type="dxa"/>
            <w:left w:w="108" w:type="dxa"/>
            <w:bottom w:w="0" w:type="dxa"/>
            <w:right w:w="108" w:type="dxa"/>
          </w:tblCellMar>
        </w:tblPrEx>
        <w:trPr>
          <w:trHeight w:val="450" w:hRule="atLeast"/>
        </w:trPr>
        <w:tc>
          <w:tcPr>
            <w:tcW w:w="474" w:type="dxa"/>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00"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03"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930"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71" w:type="dxa"/>
            <w:gridSpan w:val="3"/>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p>
        </w:tc>
        <w:tc>
          <w:tcPr>
            <w:tcW w:w="1335"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474" w:type="dxa"/>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00"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03"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930"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71" w:type="dxa"/>
            <w:gridSpan w:val="3"/>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p>
        </w:tc>
        <w:tc>
          <w:tcPr>
            <w:tcW w:w="1335"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474" w:type="dxa"/>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00"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03"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930"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71" w:type="dxa"/>
            <w:gridSpan w:val="3"/>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p>
        </w:tc>
        <w:tc>
          <w:tcPr>
            <w:tcW w:w="1335"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474" w:type="dxa"/>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00"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03"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930"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71" w:type="dxa"/>
            <w:gridSpan w:val="3"/>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p>
        </w:tc>
        <w:tc>
          <w:tcPr>
            <w:tcW w:w="1335"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474" w:type="dxa"/>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00"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03"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930"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71" w:type="dxa"/>
            <w:gridSpan w:val="3"/>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p>
        </w:tc>
        <w:tc>
          <w:tcPr>
            <w:tcW w:w="1335"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474" w:type="dxa"/>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00"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03"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930"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71" w:type="dxa"/>
            <w:gridSpan w:val="3"/>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p>
        </w:tc>
        <w:tc>
          <w:tcPr>
            <w:tcW w:w="1335"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474" w:type="dxa"/>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00"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03"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930"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71" w:type="dxa"/>
            <w:gridSpan w:val="3"/>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p>
        </w:tc>
        <w:tc>
          <w:tcPr>
            <w:tcW w:w="1335"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474" w:type="dxa"/>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00"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03"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930"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71" w:type="dxa"/>
            <w:gridSpan w:val="3"/>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p>
        </w:tc>
        <w:tc>
          <w:tcPr>
            <w:tcW w:w="1335"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474" w:type="dxa"/>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00"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03"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930"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71" w:type="dxa"/>
            <w:gridSpan w:val="3"/>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p>
        </w:tc>
        <w:tc>
          <w:tcPr>
            <w:tcW w:w="1335"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474" w:type="dxa"/>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500"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503"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2930"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1771" w:type="dxa"/>
            <w:gridSpan w:val="3"/>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p>
        </w:tc>
        <w:tc>
          <w:tcPr>
            <w:tcW w:w="1335"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474" w:type="dxa"/>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500"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503"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2930"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r>
              <w:rPr>
                <w:rFonts w:hint="eastAsia" w:ascii="仿宋_GB2312" w:hAnsi="仿宋_GB2312" w:eastAsia="仿宋_GB2312" w:cs="仿宋_GB2312"/>
                <w:b/>
                <w:bCs/>
                <w:color w:val="000000"/>
                <w:kern w:val="0"/>
                <w:sz w:val="20"/>
                <w:szCs w:val="20"/>
                <w:highlight w:val="none"/>
              </w:rPr>
              <w:t>合  计</w:t>
            </w:r>
          </w:p>
        </w:tc>
        <w:tc>
          <w:tcPr>
            <w:tcW w:w="1771" w:type="dxa"/>
            <w:gridSpan w:val="3"/>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1240.40</w:t>
            </w:r>
          </w:p>
        </w:tc>
        <w:tc>
          <w:tcPr>
            <w:tcW w:w="1335" w:type="dxa"/>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1240.40</w:t>
            </w:r>
          </w:p>
        </w:tc>
        <w:tc>
          <w:tcPr>
            <w:tcW w:w="1701" w:type="dxa"/>
            <w:tcBorders>
              <w:top w:val="nil"/>
              <w:left w:val="nil"/>
              <w:bottom w:val="single" w:color="auto" w:sz="4" w:space="0"/>
              <w:right w:val="single" w:color="auto" w:sz="4" w:space="0"/>
            </w:tcBorders>
            <w:noWrap w:val="0"/>
            <w:vAlign w:val="center"/>
          </w:tcPr>
          <w:p>
            <w:pPr>
              <w:widowControl/>
              <w:jc w:val="left"/>
              <w:rPr>
                <w:rFonts w:hint="default" w:ascii="宋体" w:hAnsi="宋体" w:eastAsia="宋体" w:cs="宋体"/>
                <w:color w:val="000000"/>
                <w:kern w:val="0"/>
                <w:sz w:val="20"/>
                <w:szCs w:val="20"/>
                <w:highlight w:val="none"/>
                <w:lang w:val="en-US" w:eastAsia="zh-CN"/>
              </w:rPr>
            </w:pPr>
          </w:p>
        </w:tc>
      </w:tr>
    </w:tbl>
    <w:p>
      <w:pPr>
        <w:keepNext w:val="0"/>
        <w:keepLines w:val="0"/>
        <w:widowControl/>
        <w:suppressLineNumbers w:val="0"/>
        <w:jc w:val="left"/>
        <w:textAlignment w:val="bottom"/>
        <w:rPr>
          <w:rFonts w:hint="eastAsia" w:ascii="宋体" w:hAnsi="宋体" w:eastAsia="宋体" w:cs="宋体"/>
          <w:i w:val="0"/>
          <w:color w:val="000000"/>
          <w:kern w:val="0"/>
          <w:sz w:val="20"/>
          <w:szCs w:val="20"/>
          <w:highlight w:val="none"/>
          <w:u w:val="none"/>
          <w:lang w:val="en-US" w:eastAsia="zh-CN" w:bidi="ar"/>
        </w:rPr>
      </w:pPr>
    </w:p>
    <w:p>
      <w:pPr>
        <w:keepNext w:val="0"/>
        <w:keepLines w:val="0"/>
        <w:widowControl/>
        <w:suppressLineNumbers w:val="0"/>
        <w:jc w:val="left"/>
        <w:textAlignment w:val="bottom"/>
        <w:rPr>
          <w:rFonts w:hint="eastAsia" w:ascii="宋体" w:hAnsi="宋体" w:eastAsia="宋体" w:cs="宋体"/>
          <w:i w:val="0"/>
          <w:color w:val="000000"/>
          <w:kern w:val="0"/>
          <w:sz w:val="20"/>
          <w:szCs w:val="20"/>
          <w:highlight w:val="none"/>
          <w:u w:val="none"/>
          <w:lang w:val="en-US" w:eastAsia="zh-CN" w:bidi="ar"/>
        </w:rPr>
      </w:pPr>
    </w:p>
    <w:p>
      <w:pPr>
        <w:keepNext w:val="0"/>
        <w:keepLines w:val="0"/>
        <w:widowControl/>
        <w:suppressLineNumbers w:val="0"/>
        <w:jc w:val="left"/>
        <w:textAlignment w:val="bottom"/>
        <w:rPr>
          <w:rFonts w:hint="eastAsia" w:ascii="宋体" w:hAnsi="宋体" w:eastAsia="宋体" w:cs="宋体"/>
          <w:i w:val="0"/>
          <w:color w:val="000000"/>
          <w:kern w:val="0"/>
          <w:sz w:val="20"/>
          <w:szCs w:val="20"/>
          <w:highlight w:val="none"/>
          <w:u w:val="none"/>
          <w:lang w:val="en-US" w:eastAsia="zh-CN" w:bidi="ar"/>
        </w:rPr>
      </w:pPr>
    </w:p>
    <w:p>
      <w:pPr>
        <w:keepNext w:val="0"/>
        <w:keepLines w:val="0"/>
        <w:widowControl/>
        <w:suppressLineNumbers w:val="0"/>
        <w:jc w:val="left"/>
        <w:textAlignment w:val="bottom"/>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表6</w:t>
      </w:r>
    </w:p>
    <w:tbl>
      <w:tblPr>
        <w:tblStyle w:val="5"/>
        <w:tblW w:w="9328" w:type="dxa"/>
        <w:tblInd w:w="-148" w:type="dxa"/>
        <w:tblLayout w:type="fixed"/>
        <w:tblCellMar>
          <w:top w:w="0" w:type="dxa"/>
          <w:left w:w="108" w:type="dxa"/>
          <w:bottom w:w="0" w:type="dxa"/>
          <w:right w:w="108" w:type="dxa"/>
        </w:tblCellMar>
      </w:tblPr>
      <w:tblGrid>
        <w:gridCol w:w="757"/>
        <w:gridCol w:w="577"/>
        <w:gridCol w:w="3398"/>
        <w:gridCol w:w="488"/>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328" w:type="dxa"/>
            <w:gridSpan w:val="8"/>
            <w:tcBorders>
              <w:top w:val="nil"/>
              <w:left w:val="nil"/>
              <w:bottom w:val="nil"/>
              <w:right w:val="nil"/>
            </w:tcBorders>
            <w:noWrap w:val="0"/>
            <w:vAlign w:val="center"/>
          </w:tcPr>
          <w:p>
            <w:pPr>
              <w:widowControl/>
              <w:jc w:val="center"/>
              <w:rPr>
                <w:rFonts w:hint="eastAsia" w:ascii="方正小标宋_GBK" w:hAnsi="方正小标宋_GBK" w:eastAsia="方正小标宋_GBK" w:cs="方正小标宋_GBK"/>
                <w:b w:val="0"/>
                <w:bCs w:val="0"/>
                <w:color w:val="000000"/>
                <w:kern w:val="0"/>
                <w:sz w:val="32"/>
                <w:szCs w:val="32"/>
                <w:highlight w:val="none"/>
              </w:rPr>
            </w:pPr>
            <w:r>
              <w:rPr>
                <w:rFonts w:hint="eastAsia" w:ascii="仿宋_GB2312" w:hAnsi="宋体" w:eastAsia="仿宋_GB2312"/>
                <w:b/>
                <w:kern w:val="0"/>
                <w:sz w:val="32"/>
                <w:szCs w:val="32"/>
                <w:highlight w:val="none"/>
              </w:rPr>
              <w:t>一般公共预算基本支出情况表</w:t>
            </w:r>
          </w:p>
        </w:tc>
      </w:tr>
      <w:tr>
        <w:tblPrEx>
          <w:tblLayout w:type="fixed"/>
          <w:tblCellMar>
            <w:top w:w="0" w:type="dxa"/>
            <w:left w:w="108" w:type="dxa"/>
            <w:bottom w:w="0" w:type="dxa"/>
            <w:right w:w="108" w:type="dxa"/>
          </w:tblCellMar>
        </w:tblPrEx>
        <w:trPr>
          <w:trHeight w:val="405" w:hRule="atLeast"/>
        </w:trPr>
        <w:tc>
          <w:tcPr>
            <w:tcW w:w="4732" w:type="dxa"/>
            <w:gridSpan w:val="3"/>
            <w:tcBorders>
              <w:top w:val="nil"/>
              <w:left w:val="nil"/>
              <w:bottom w:val="nil"/>
              <w:right w:val="nil"/>
            </w:tcBorders>
            <w:noWrap w:val="0"/>
            <w:vAlign w:val="center"/>
          </w:tcPr>
          <w:p>
            <w:pPr>
              <w:widowControl/>
              <w:jc w:val="left"/>
              <w:rPr>
                <w:rFonts w:hint="eastAsia" w:ascii="仿宋_GB2312" w:hAnsi="宋体" w:eastAsia="仿宋_GB2312" w:cs="宋体"/>
                <w:color w:val="000000"/>
                <w:kern w:val="0"/>
                <w:sz w:val="24"/>
                <w:highlight w:val="none"/>
                <w:lang w:eastAsia="zh-CN"/>
              </w:rPr>
            </w:pPr>
            <w:r>
              <w:rPr>
                <w:rFonts w:hint="eastAsia" w:ascii="仿宋_GB2312" w:hAnsi="宋体" w:eastAsia="仿宋_GB2312" w:cs="宋体"/>
                <w:color w:val="000000"/>
                <w:kern w:val="0"/>
                <w:sz w:val="24"/>
                <w:highlight w:val="none"/>
              </w:rPr>
              <w:t>编制部门（单位）：</w:t>
            </w:r>
            <w:r>
              <w:rPr>
                <w:rFonts w:hint="eastAsia" w:ascii="仿宋_GB2312" w:hAnsi="宋体" w:eastAsia="仿宋_GB2312" w:cs="宋体"/>
                <w:color w:val="000000"/>
                <w:kern w:val="0"/>
                <w:sz w:val="24"/>
                <w:highlight w:val="none"/>
                <w:lang w:eastAsia="zh-CN"/>
              </w:rPr>
              <w:t>洛浦县人民政府办公室</w:t>
            </w:r>
          </w:p>
        </w:tc>
        <w:tc>
          <w:tcPr>
            <w:tcW w:w="488" w:type="dxa"/>
            <w:tcBorders>
              <w:top w:val="nil"/>
              <w:left w:val="nil"/>
              <w:bottom w:val="nil"/>
              <w:right w:val="nil"/>
            </w:tcBorders>
            <w:noWrap w:val="0"/>
            <w:vAlign w:val="center"/>
          </w:tcPr>
          <w:p>
            <w:pPr>
              <w:widowControl/>
              <w:jc w:val="left"/>
              <w:rPr>
                <w:rFonts w:ascii="仿宋_GB2312" w:hAnsi="宋体" w:eastAsia="仿宋_GB2312" w:cs="宋体"/>
                <w:color w:val="000000"/>
                <w:kern w:val="0"/>
                <w:sz w:val="24"/>
                <w:highlight w:val="none"/>
              </w:rPr>
            </w:pPr>
          </w:p>
        </w:tc>
        <w:tc>
          <w:tcPr>
            <w:tcW w:w="1682" w:type="dxa"/>
            <w:gridSpan w:val="2"/>
            <w:tcBorders>
              <w:top w:val="nil"/>
              <w:left w:val="nil"/>
              <w:bottom w:val="nil"/>
              <w:right w:val="nil"/>
            </w:tcBorders>
            <w:noWrap w:val="0"/>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          </w:t>
            </w:r>
          </w:p>
        </w:tc>
        <w:tc>
          <w:tcPr>
            <w:tcW w:w="2426" w:type="dxa"/>
            <w:gridSpan w:val="2"/>
            <w:tcBorders>
              <w:top w:val="nil"/>
              <w:left w:val="nil"/>
              <w:bottom w:val="nil"/>
              <w:right w:val="nil"/>
            </w:tcBorders>
            <w:noWrap w:val="0"/>
            <w:vAlign w:val="center"/>
          </w:tcPr>
          <w:p>
            <w:pPr>
              <w:widowControl/>
              <w:ind w:firstLine="720" w:firstLineChars="300"/>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  单位：万元</w:t>
            </w:r>
          </w:p>
        </w:tc>
      </w:tr>
      <w:tr>
        <w:tblPrEx>
          <w:tblLayout w:type="fixed"/>
          <w:tblCellMar>
            <w:top w:w="0" w:type="dxa"/>
            <w:left w:w="108" w:type="dxa"/>
            <w:bottom w:w="0" w:type="dxa"/>
            <w:right w:w="108" w:type="dxa"/>
          </w:tblCellMar>
        </w:tblPrEx>
        <w:trPr>
          <w:trHeight w:val="390" w:hRule="atLeast"/>
        </w:trPr>
        <w:tc>
          <w:tcPr>
            <w:tcW w:w="4732" w:type="dxa"/>
            <w:gridSpan w:val="3"/>
            <w:tcBorders>
              <w:top w:val="single" w:color="auto" w:sz="4" w:space="0"/>
              <w:left w:val="single" w:color="auto" w:sz="4" w:space="0"/>
              <w:bottom w:val="single" w:color="auto" w:sz="4" w:space="0"/>
              <w:right w:val="single" w:color="000000" w:sz="4" w:space="0"/>
            </w:tcBorders>
            <w:noWrap w:val="0"/>
            <w:vAlign w:val="center"/>
          </w:tcPr>
          <w:p>
            <w:pPr>
              <w:widowControl/>
              <w:jc w:val="center"/>
              <w:rPr>
                <w:rFonts w:ascii="仿宋_GB2312" w:hAnsi="宋体" w:eastAsia="仿宋_GB2312" w:cs="宋体"/>
                <w:b/>
                <w:bCs/>
                <w:color w:val="000000"/>
                <w:kern w:val="0"/>
                <w:sz w:val="24"/>
                <w:szCs w:val="24"/>
                <w:highlight w:val="none"/>
              </w:rPr>
            </w:pPr>
            <w:r>
              <w:rPr>
                <w:rFonts w:hint="eastAsia" w:ascii="仿宋_GB2312" w:hAnsi="宋体" w:eastAsia="仿宋_GB2312" w:cs="宋体"/>
                <w:b/>
                <w:bCs/>
                <w:color w:val="000000"/>
                <w:kern w:val="0"/>
                <w:sz w:val="24"/>
                <w:szCs w:val="24"/>
                <w:highlight w:val="none"/>
              </w:rPr>
              <w:t>项目</w:t>
            </w:r>
          </w:p>
        </w:tc>
        <w:tc>
          <w:tcPr>
            <w:tcW w:w="4596" w:type="dxa"/>
            <w:gridSpan w:val="5"/>
            <w:tcBorders>
              <w:top w:val="single" w:color="auto" w:sz="4" w:space="0"/>
              <w:left w:val="nil"/>
              <w:bottom w:val="single" w:color="auto" w:sz="4" w:space="0"/>
              <w:right w:val="single" w:color="000000" w:sz="4" w:space="0"/>
            </w:tcBorders>
            <w:noWrap w:val="0"/>
            <w:vAlign w:val="center"/>
          </w:tcPr>
          <w:p>
            <w:pPr>
              <w:widowControl/>
              <w:jc w:val="center"/>
              <w:rPr>
                <w:rFonts w:ascii="仿宋_GB2312" w:hAnsi="宋体" w:eastAsia="仿宋_GB2312" w:cs="宋体"/>
                <w:b/>
                <w:bCs/>
                <w:color w:val="000000"/>
                <w:kern w:val="0"/>
                <w:sz w:val="24"/>
                <w:szCs w:val="24"/>
                <w:highlight w:val="none"/>
              </w:rPr>
            </w:pPr>
            <w:r>
              <w:rPr>
                <w:rFonts w:hint="eastAsia" w:ascii="仿宋_GB2312" w:hAnsi="宋体" w:eastAsia="仿宋_GB2312" w:cs="宋体"/>
                <w:b/>
                <w:bCs/>
                <w:color w:val="000000"/>
                <w:kern w:val="0"/>
                <w:sz w:val="24"/>
                <w:szCs w:val="24"/>
                <w:highlight w:val="none"/>
              </w:rPr>
              <w:t>一般公共预算基本支出</w:t>
            </w:r>
          </w:p>
        </w:tc>
      </w:tr>
      <w:tr>
        <w:tblPrEx>
          <w:tblLayout w:type="fixed"/>
          <w:tblCellMar>
            <w:top w:w="0" w:type="dxa"/>
            <w:left w:w="108" w:type="dxa"/>
            <w:bottom w:w="0" w:type="dxa"/>
            <w:right w:w="108" w:type="dxa"/>
          </w:tblCellMar>
        </w:tblPrEx>
        <w:trPr>
          <w:trHeight w:val="495" w:hRule="atLeast"/>
        </w:trPr>
        <w:tc>
          <w:tcPr>
            <w:tcW w:w="1334" w:type="dxa"/>
            <w:gridSpan w:val="2"/>
            <w:tcBorders>
              <w:top w:val="single" w:color="auto" w:sz="4" w:space="0"/>
              <w:left w:val="single" w:color="auto" w:sz="4" w:space="0"/>
              <w:bottom w:val="single" w:color="auto" w:sz="4" w:space="0"/>
              <w:right w:val="nil"/>
            </w:tcBorders>
            <w:noWrap w:val="0"/>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经济分类科目编码</w:t>
            </w:r>
          </w:p>
        </w:tc>
        <w:tc>
          <w:tcPr>
            <w:tcW w:w="3398"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经济分类科目名称</w:t>
            </w:r>
          </w:p>
        </w:tc>
        <w:tc>
          <w:tcPr>
            <w:tcW w:w="1194" w:type="dxa"/>
            <w:gridSpan w:val="2"/>
            <w:vMerge w:val="restart"/>
            <w:tcBorders>
              <w:top w:val="nil"/>
              <w:left w:val="single" w:color="auto" w:sz="4" w:space="0"/>
              <w:bottom w:val="single" w:color="000000" w:sz="4" w:space="0"/>
              <w:right w:val="single" w:color="auto" w:sz="4" w:space="0"/>
            </w:tcBorders>
            <w:noWrap w:val="0"/>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合  计</w:t>
            </w:r>
          </w:p>
        </w:tc>
        <w:tc>
          <w:tcPr>
            <w:tcW w:w="1701" w:type="dxa"/>
            <w:gridSpan w:val="2"/>
            <w:vMerge w:val="restart"/>
            <w:tcBorders>
              <w:top w:val="nil"/>
              <w:left w:val="single" w:color="auto" w:sz="4" w:space="0"/>
              <w:bottom w:val="single" w:color="000000" w:sz="4" w:space="0"/>
              <w:right w:val="single" w:color="auto" w:sz="4" w:space="0"/>
            </w:tcBorders>
            <w:noWrap w:val="0"/>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人员经费</w:t>
            </w:r>
          </w:p>
        </w:tc>
        <w:tc>
          <w:tcPr>
            <w:tcW w:w="1701"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公用经费</w:t>
            </w:r>
          </w:p>
        </w:tc>
      </w:tr>
      <w:tr>
        <w:tblPrEx>
          <w:tblLayout w:type="fixed"/>
          <w:tblCellMar>
            <w:top w:w="0" w:type="dxa"/>
            <w:left w:w="108" w:type="dxa"/>
            <w:bottom w:w="0" w:type="dxa"/>
            <w:right w:w="108" w:type="dxa"/>
          </w:tblCellMar>
        </w:tblPrEx>
        <w:trPr>
          <w:trHeight w:val="270" w:hRule="atLeast"/>
        </w:trPr>
        <w:tc>
          <w:tcPr>
            <w:tcW w:w="757" w:type="dxa"/>
            <w:tcBorders>
              <w:top w:val="nil"/>
              <w:left w:val="single" w:color="auto" w:sz="4" w:space="0"/>
              <w:bottom w:val="single" w:color="auto" w:sz="4" w:space="0"/>
              <w:right w:val="single" w:color="auto" w:sz="4" w:space="0"/>
            </w:tcBorders>
            <w:noWrap w:val="0"/>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类</w:t>
            </w:r>
          </w:p>
        </w:tc>
        <w:tc>
          <w:tcPr>
            <w:tcW w:w="577" w:type="dxa"/>
            <w:tcBorders>
              <w:top w:val="nil"/>
              <w:left w:val="nil"/>
              <w:bottom w:val="single" w:color="auto" w:sz="4" w:space="0"/>
              <w:right w:val="single" w:color="auto" w:sz="4" w:space="0"/>
            </w:tcBorders>
            <w:noWrap w:val="0"/>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款</w:t>
            </w:r>
          </w:p>
        </w:tc>
        <w:tc>
          <w:tcPr>
            <w:tcW w:w="3398" w:type="dxa"/>
            <w:vMerge w:val="continue"/>
            <w:tcBorders>
              <w:top w:val="nil"/>
              <w:left w:val="single" w:color="auto" w:sz="4" w:space="0"/>
              <w:bottom w:val="single" w:color="000000" w:sz="4" w:space="0"/>
              <w:right w:val="single" w:color="auto" w:sz="4" w:space="0"/>
            </w:tcBorders>
            <w:noWrap w:val="0"/>
            <w:vAlign w:val="center"/>
          </w:tcPr>
          <w:p>
            <w:pPr>
              <w:widowControl/>
              <w:jc w:val="center"/>
              <w:rPr>
                <w:rFonts w:ascii="仿宋_GB2312" w:hAnsi="宋体" w:eastAsia="仿宋_GB2312" w:cs="宋体"/>
                <w:b/>
                <w:bCs/>
                <w:color w:val="000000"/>
                <w:kern w:val="0"/>
                <w:sz w:val="20"/>
                <w:szCs w:val="20"/>
                <w:highlight w:val="none"/>
              </w:rPr>
            </w:pPr>
          </w:p>
        </w:tc>
        <w:tc>
          <w:tcPr>
            <w:tcW w:w="1194" w:type="dxa"/>
            <w:gridSpan w:val="2"/>
            <w:vMerge w:val="continue"/>
            <w:tcBorders>
              <w:top w:val="nil"/>
              <w:left w:val="single" w:color="auto" w:sz="4" w:space="0"/>
              <w:bottom w:val="single" w:color="000000" w:sz="4" w:space="0"/>
              <w:right w:val="single" w:color="auto" w:sz="4" w:space="0"/>
            </w:tcBorders>
            <w:noWrap w:val="0"/>
            <w:vAlign w:val="center"/>
          </w:tcPr>
          <w:p>
            <w:pPr>
              <w:widowControl/>
              <w:jc w:val="center"/>
              <w:rPr>
                <w:rFonts w:ascii="宋体" w:hAnsi="宋体" w:cs="宋体"/>
                <w:b/>
                <w:bCs/>
                <w:color w:val="000000"/>
                <w:kern w:val="0"/>
                <w:sz w:val="20"/>
                <w:szCs w:val="20"/>
                <w:highlight w:val="none"/>
              </w:rPr>
            </w:pPr>
          </w:p>
        </w:tc>
        <w:tc>
          <w:tcPr>
            <w:tcW w:w="1701" w:type="dxa"/>
            <w:gridSpan w:val="2"/>
            <w:vMerge w:val="continue"/>
            <w:tcBorders>
              <w:top w:val="nil"/>
              <w:left w:val="single" w:color="auto" w:sz="4" w:space="0"/>
              <w:bottom w:val="single" w:color="000000" w:sz="4" w:space="0"/>
              <w:right w:val="single" w:color="auto" w:sz="4" w:space="0"/>
            </w:tcBorders>
            <w:noWrap w:val="0"/>
            <w:vAlign w:val="center"/>
          </w:tcPr>
          <w:p>
            <w:pPr>
              <w:widowControl/>
              <w:jc w:val="center"/>
              <w:rPr>
                <w:rFonts w:ascii="宋体" w:hAnsi="宋体" w:cs="宋体"/>
                <w:b/>
                <w:bCs/>
                <w:color w:val="000000"/>
                <w:kern w:val="0"/>
                <w:sz w:val="20"/>
                <w:szCs w:val="20"/>
                <w:highlight w:val="none"/>
              </w:rPr>
            </w:pPr>
          </w:p>
        </w:tc>
        <w:tc>
          <w:tcPr>
            <w:tcW w:w="1701" w:type="dxa"/>
            <w:vMerge w:val="continue"/>
            <w:tcBorders>
              <w:top w:val="nil"/>
              <w:left w:val="single" w:color="auto" w:sz="4" w:space="0"/>
              <w:bottom w:val="single" w:color="000000" w:sz="4" w:space="0"/>
              <w:right w:val="single" w:color="auto" w:sz="4" w:space="0"/>
            </w:tcBorders>
            <w:noWrap w:val="0"/>
            <w:vAlign w:val="center"/>
          </w:tcPr>
          <w:p>
            <w:pPr>
              <w:widowControl/>
              <w:jc w:val="center"/>
              <w:rPr>
                <w:rFonts w:ascii="宋体" w:hAnsi="宋体" w:cs="宋体"/>
                <w:b/>
                <w:bCs/>
                <w:color w:val="000000"/>
                <w:kern w:val="0"/>
                <w:sz w:val="20"/>
                <w:szCs w:val="20"/>
                <w:highlight w:val="none"/>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301</w:t>
            </w:r>
          </w:p>
        </w:tc>
        <w:tc>
          <w:tcPr>
            <w:tcW w:w="577" w:type="dxa"/>
            <w:tcBorders>
              <w:top w:val="nil"/>
              <w:left w:val="nil"/>
              <w:bottom w:val="single" w:color="auto" w:sz="4" w:space="0"/>
              <w:right w:val="single" w:color="auto" w:sz="4" w:space="0"/>
            </w:tcBorders>
            <w:noWrap w:val="0"/>
            <w:vAlign w:val="center"/>
          </w:tcPr>
          <w:p>
            <w:pPr>
              <w:widowControl/>
              <w:jc w:val="left"/>
              <w:rPr>
                <w:rFonts w:ascii="仿宋_GB2312" w:hAnsi="宋体" w:eastAsia="仿宋_GB2312" w:cs="宋体"/>
                <w:color w:val="000000"/>
                <w:kern w:val="0"/>
                <w:sz w:val="20"/>
                <w:szCs w:val="20"/>
                <w:highlight w:val="none"/>
              </w:rPr>
            </w:pPr>
          </w:p>
        </w:tc>
        <w:tc>
          <w:tcPr>
            <w:tcW w:w="3398" w:type="dxa"/>
            <w:tcBorders>
              <w:top w:val="nil"/>
              <w:left w:val="nil"/>
              <w:bottom w:val="single" w:color="auto" w:sz="4" w:space="0"/>
              <w:right w:val="single" w:color="auto" w:sz="4" w:space="0"/>
            </w:tcBorders>
            <w:noWrap w:val="0"/>
            <w:vAlign w:val="center"/>
          </w:tcPr>
          <w:p>
            <w:pPr>
              <w:widowControl/>
              <w:jc w:val="left"/>
              <w:rPr>
                <w:rFonts w:hint="eastAsia" w:ascii="仿宋_GB2312" w:hAnsi="宋体" w:eastAsia="仿宋_GB2312" w:cs="宋体"/>
                <w:color w:val="000000"/>
                <w:kern w:val="0"/>
                <w:sz w:val="20"/>
                <w:szCs w:val="20"/>
                <w:highlight w:val="none"/>
                <w:lang w:eastAsia="zh-CN"/>
              </w:rPr>
            </w:pPr>
            <w:r>
              <w:rPr>
                <w:rFonts w:hint="eastAsia" w:ascii="仿宋_GB2312" w:hAnsi="宋体" w:eastAsia="仿宋_GB2312" w:cs="宋体"/>
                <w:color w:val="000000"/>
                <w:kern w:val="0"/>
                <w:sz w:val="20"/>
                <w:szCs w:val="20"/>
                <w:highlight w:val="none"/>
                <w:lang w:eastAsia="zh-CN"/>
              </w:rPr>
              <w:t>工资福利支出</w:t>
            </w:r>
          </w:p>
        </w:tc>
        <w:tc>
          <w:tcPr>
            <w:tcW w:w="1194"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897.93</w:t>
            </w:r>
          </w:p>
        </w:tc>
        <w:tc>
          <w:tcPr>
            <w:tcW w:w="1701"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897.93</w:t>
            </w:r>
          </w:p>
        </w:tc>
        <w:tc>
          <w:tcPr>
            <w:tcW w:w="1701"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 w:val="20"/>
                <w:szCs w:val="20"/>
                <w:highlight w:val="none"/>
                <w:lang w:eastAsia="zh-CN"/>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301</w:t>
            </w:r>
          </w:p>
        </w:tc>
        <w:tc>
          <w:tcPr>
            <w:tcW w:w="577" w:type="dxa"/>
            <w:tcBorders>
              <w:top w:val="nil"/>
              <w:left w:val="nil"/>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01</w:t>
            </w:r>
          </w:p>
        </w:tc>
        <w:tc>
          <w:tcPr>
            <w:tcW w:w="3398" w:type="dxa"/>
            <w:tcBorders>
              <w:top w:val="nil"/>
              <w:left w:val="nil"/>
              <w:bottom w:val="single" w:color="auto" w:sz="4" w:space="0"/>
              <w:right w:val="single" w:color="auto" w:sz="4" w:space="0"/>
            </w:tcBorders>
            <w:noWrap w:val="0"/>
            <w:vAlign w:val="center"/>
          </w:tcPr>
          <w:p>
            <w:pPr>
              <w:widowControl/>
              <w:jc w:val="left"/>
              <w:rPr>
                <w:rFonts w:hint="eastAsia" w:ascii="仿宋_GB2312" w:hAnsi="宋体" w:eastAsia="仿宋_GB2312" w:cs="宋体"/>
                <w:color w:val="000000"/>
                <w:kern w:val="0"/>
                <w:sz w:val="20"/>
                <w:szCs w:val="20"/>
                <w:highlight w:val="none"/>
                <w:lang w:eastAsia="zh-CN"/>
              </w:rPr>
            </w:pPr>
            <w:r>
              <w:rPr>
                <w:rFonts w:hint="eastAsia" w:ascii="仿宋_GB2312" w:hAnsi="宋体" w:eastAsia="仿宋_GB2312" w:cs="宋体"/>
                <w:color w:val="000000"/>
                <w:kern w:val="0"/>
                <w:sz w:val="20"/>
                <w:szCs w:val="20"/>
                <w:highlight w:val="none"/>
                <w:lang w:eastAsia="zh-CN"/>
              </w:rPr>
              <w:t>基本工资</w:t>
            </w:r>
          </w:p>
        </w:tc>
        <w:tc>
          <w:tcPr>
            <w:tcW w:w="1194"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225.33</w:t>
            </w:r>
          </w:p>
        </w:tc>
        <w:tc>
          <w:tcPr>
            <w:tcW w:w="1701"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225.33</w:t>
            </w:r>
          </w:p>
        </w:tc>
        <w:tc>
          <w:tcPr>
            <w:tcW w:w="1701"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 w:val="20"/>
                <w:szCs w:val="20"/>
                <w:highlight w:val="none"/>
                <w:lang w:eastAsia="zh-CN"/>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301</w:t>
            </w:r>
          </w:p>
        </w:tc>
        <w:tc>
          <w:tcPr>
            <w:tcW w:w="577" w:type="dxa"/>
            <w:tcBorders>
              <w:top w:val="nil"/>
              <w:left w:val="nil"/>
              <w:bottom w:val="single" w:color="auto" w:sz="4" w:space="0"/>
              <w:right w:val="single" w:color="auto" w:sz="4" w:space="0"/>
            </w:tcBorders>
            <w:noWrap w:val="0"/>
            <w:vAlign w:val="center"/>
          </w:tcPr>
          <w:p>
            <w:pPr>
              <w:widowControl/>
              <w:jc w:val="left"/>
              <w:rPr>
                <w:rFonts w:hint="eastAsia" w:ascii="仿宋_GB2312" w:hAnsi="宋体" w:eastAsia="仿宋_GB2312" w:cs="宋体"/>
                <w:color w:val="000000"/>
                <w:kern w:val="0"/>
                <w:sz w:val="20"/>
                <w:szCs w:val="20"/>
                <w:highlight w:val="none"/>
                <w:lang w:eastAsia="zh-CN"/>
              </w:rPr>
            </w:pPr>
            <w:r>
              <w:rPr>
                <w:rFonts w:hint="eastAsia" w:ascii="仿宋_GB2312" w:hAnsi="宋体" w:eastAsia="仿宋_GB2312" w:cs="宋体"/>
                <w:color w:val="000000"/>
                <w:kern w:val="0"/>
                <w:sz w:val="20"/>
                <w:szCs w:val="20"/>
                <w:highlight w:val="none"/>
                <w:lang w:val="en-US" w:eastAsia="zh-CN"/>
              </w:rPr>
              <w:t>02</w:t>
            </w:r>
          </w:p>
        </w:tc>
        <w:tc>
          <w:tcPr>
            <w:tcW w:w="3398" w:type="dxa"/>
            <w:tcBorders>
              <w:top w:val="nil"/>
              <w:left w:val="nil"/>
              <w:bottom w:val="single" w:color="auto" w:sz="4" w:space="0"/>
              <w:right w:val="single" w:color="auto" w:sz="4" w:space="0"/>
            </w:tcBorders>
            <w:noWrap w:val="0"/>
            <w:vAlign w:val="center"/>
          </w:tcPr>
          <w:p>
            <w:pPr>
              <w:widowControl/>
              <w:jc w:val="left"/>
              <w:rPr>
                <w:rFonts w:hint="eastAsia" w:ascii="仿宋_GB2312" w:hAnsi="宋体" w:eastAsia="仿宋_GB2312" w:cs="宋体"/>
                <w:color w:val="000000"/>
                <w:kern w:val="0"/>
                <w:sz w:val="20"/>
                <w:szCs w:val="20"/>
                <w:highlight w:val="none"/>
                <w:lang w:eastAsia="zh-CN"/>
              </w:rPr>
            </w:pPr>
            <w:r>
              <w:rPr>
                <w:rFonts w:hint="eastAsia" w:ascii="仿宋_GB2312" w:hAnsi="宋体" w:eastAsia="仿宋_GB2312" w:cs="宋体"/>
                <w:color w:val="000000"/>
                <w:kern w:val="0"/>
                <w:sz w:val="20"/>
                <w:szCs w:val="20"/>
                <w:highlight w:val="none"/>
                <w:lang w:eastAsia="zh-CN"/>
              </w:rPr>
              <w:t>津贴补贴</w:t>
            </w:r>
          </w:p>
        </w:tc>
        <w:tc>
          <w:tcPr>
            <w:tcW w:w="1194"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292.29</w:t>
            </w:r>
          </w:p>
        </w:tc>
        <w:tc>
          <w:tcPr>
            <w:tcW w:w="1701"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292.29</w:t>
            </w:r>
          </w:p>
        </w:tc>
        <w:tc>
          <w:tcPr>
            <w:tcW w:w="1701"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 w:val="20"/>
                <w:szCs w:val="20"/>
                <w:highlight w:val="none"/>
                <w:lang w:eastAsia="zh-CN"/>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301</w:t>
            </w:r>
          </w:p>
        </w:tc>
        <w:tc>
          <w:tcPr>
            <w:tcW w:w="577" w:type="dxa"/>
            <w:tcBorders>
              <w:top w:val="nil"/>
              <w:left w:val="nil"/>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03</w:t>
            </w:r>
          </w:p>
        </w:tc>
        <w:tc>
          <w:tcPr>
            <w:tcW w:w="3398" w:type="dxa"/>
            <w:tcBorders>
              <w:top w:val="nil"/>
              <w:left w:val="nil"/>
              <w:bottom w:val="single" w:color="auto" w:sz="4" w:space="0"/>
              <w:right w:val="single" w:color="auto" w:sz="4" w:space="0"/>
            </w:tcBorders>
            <w:noWrap w:val="0"/>
            <w:vAlign w:val="center"/>
          </w:tcPr>
          <w:p>
            <w:pPr>
              <w:widowControl/>
              <w:jc w:val="left"/>
              <w:rPr>
                <w:rFonts w:hint="eastAsia" w:ascii="仿宋_GB2312" w:hAnsi="宋体" w:eastAsia="仿宋_GB2312" w:cs="宋体"/>
                <w:color w:val="000000"/>
                <w:kern w:val="0"/>
                <w:sz w:val="20"/>
                <w:szCs w:val="20"/>
                <w:highlight w:val="none"/>
                <w:lang w:eastAsia="zh-CN"/>
              </w:rPr>
            </w:pPr>
            <w:r>
              <w:rPr>
                <w:rFonts w:hint="eastAsia" w:ascii="仿宋_GB2312" w:hAnsi="宋体" w:eastAsia="仿宋_GB2312" w:cs="宋体"/>
                <w:color w:val="000000"/>
                <w:kern w:val="0"/>
                <w:sz w:val="20"/>
                <w:szCs w:val="20"/>
                <w:highlight w:val="none"/>
                <w:lang w:eastAsia="zh-CN"/>
              </w:rPr>
              <w:t>奖金</w:t>
            </w:r>
          </w:p>
        </w:tc>
        <w:tc>
          <w:tcPr>
            <w:tcW w:w="1194"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77.02</w:t>
            </w:r>
          </w:p>
        </w:tc>
        <w:tc>
          <w:tcPr>
            <w:tcW w:w="1701"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77.02</w:t>
            </w:r>
          </w:p>
        </w:tc>
        <w:tc>
          <w:tcPr>
            <w:tcW w:w="1701"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 w:val="20"/>
                <w:szCs w:val="20"/>
                <w:highlight w:val="none"/>
                <w:lang w:eastAsia="zh-CN"/>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301</w:t>
            </w:r>
          </w:p>
        </w:tc>
        <w:tc>
          <w:tcPr>
            <w:tcW w:w="577" w:type="dxa"/>
            <w:tcBorders>
              <w:top w:val="nil"/>
              <w:left w:val="nil"/>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07</w:t>
            </w:r>
          </w:p>
        </w:tc>
        <w:tc>
          <w:tcPr>
            <w:tcW w:w="3398" w:type="dxa"/>
            <w:tcBorders>
              <w:top w:val="nil"/>
              <w:left w:val="nil"/>
              <w:bottom w:val="single" w:color="auto" w:sz="4" w:space="0"/>
              <w:right w:val="single" w:color="auto" w:sz="4" w:space="0"/>
            </w:tcBorders>
            <w:noWrap w:val="0"/>
            <w:vAlign w:val="center"/>
          </w:tcPr>
          <w:p>
            <w:pPr>
              <w:widowControl/>
              <w:jc w:val="left"/>
              <w:rPr>
                <w:rFonts w:hint="eastAsia" w:ascii="仿宋_GB2312" w:hAnsi="宋体" w:eastAsia="仿宋_GB2312" w:cs="宋体"/>
                <w:color w:val="000000"/>
                <w:kern w:val="0"/>
                <w:sz w:val="20"/>
                <w:szCs w:val="20"/>
                <w:highlight w:val="none"/>
                <w:lang w:eastAsia="zh-CN"/>
              </w:rPr>
            </w:pPr>
            <w:r>
              <w:rPr>
                <w:rFonts w:hint="eastAsia" w:ascii="仿宋_GB2312" w:hAnsi="宋体" w:eastAsia="仿宋_GB2312" w:cs="宋体"/>
                <w:color w:val="000000"/>
                <w:kern w:val="0"/>
                <w:sz w:val="20"/>
                <w:szCs w:val="20"/>
                <w:highlight w:val="none"/>
                <w:lang w:eastAsia="zh-CN"/>
              </w:rPr>
              <w:t>事业单位绩效工资</w:t>
            </w:r>
          </w:p>
        </w:tc>
        <w:tc>
          <w:tcPr>
            <w:tcW w:w="1194"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71.83</w:t>
            </w:r>
          </w:p>
        </w:tc>
        <w:tc>
          <w:tcPr>
            <w:tcW w:w="1701"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71.83</w:t>
            </w:r>
          </w:p>
        </w:tc>
        <w:tc>
          <w:tcPr>
            <w:tcW w:w="1701"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 w:val="20"/>
                <w:szCs w:val="20"/>
                <w:highlight w:val="none"/>
                <w:lang w:eastAsia="zh-CN"/>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301</w:t>
            </w:r>
          </w:p>
        </w:tc>
        <w:tc>
          <w:tcPr>
            <w:tcW w:w="577" w:type="dxa"/>
            <w:tcBorders>
              <w:top w:val="nil"/>
              <w:left w:val="nil"/>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08</w:t>
            </w:r>
          </w:p>
        </w:tc>
        <w:tc>
          <w:tcPr>
            <w:tcW w:w="3398" w:type="dxa"/>
            <w:tcBorders>
              <w:top w:val="nil"/>
              <w:left w:val="nil"/>
              <w:bottom w:val="single" w:color="auto" w:sz="4" w:space="0"/>
              <w:right w:val="single" w:color="auto" w:sz="4" w:space="0"/>
            </w:tcBorders>
            <w:noWrap w:val="0"/>
            <w:vAlign w:val="center"/>
          </w:tcPr>
          <w:p>
            <w:pPr>
              <w:widowControl/>
              <w:jc w:val="left"/>
              <w:rPr>
                <w:rFonts w:hint="eastAsia" w:ascii="仿宋_GB2312" w:hAnsi="宋体" w:eastAsia="仿宋_GB2312" w:cs="宋体"/>
                <w:color w:val="000000"/>
                <w:kern w:val="0"/>
                <w:sz w:val="20"/>
                <w:szCs w:val="20"/>
                <w:highlight w:val="none"/>
                <w:lang w:eastAsia="zh-CN"/>
              </w:rPr>
            </w:pPr>
            <w:r>
              <w:rPr>
                <w:rFonts w:hint="eastAsia" w:ascii="仿宋_GB2312" w:hAnsi="宋体" w:eastAsia="仿宋_GB2312" w:cs="宋体"/>
                <w:color w:val="000000"/>
                <w:kern w:val="0"/>
                <w:sz w:val="20"/>
                <w:szCs w:val="20"/>
                <w:highlight w:val="none"/>
                <w:lang w:eastAsia="zh-CN"/>
              </w:rPr>
              <w:t>机关事业单位基本养老保险缴费</w:t>
            </w:r>
          </w:p>
        </w:tc>
        <w:tc>
          <w:tcPr>
            <w:tcW w:w="1194"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94.07</w:t>
            </w:r>
          </w:p>
        </w:tc>
        <w:tc>
          <w:tcPr>
            <w:tcW w:w="1701"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94.07</w:t>
            </w:r>
          </w:p>
        </w:tc>
        <w:tc>
          <w:tcPr>
            <w:tcW w:w="1701"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 w:val="20"/>
                <w:szCs w:val="20"/>
                <w:highlight w:val="none"/>
                <w:lang w:eastAsia="zh-CN"/>
              </w:rPr>
            </w:pPr>
          </w:p>
        </w:tc>
      </w:tr>
      <w:tr>
        <w:tblPrEx>
          <w:tblLayout w:type="fixed"/>
          <w:tblCellMar>
            <w:top w:w="0" w:type="dxa"/>
            <w:left w:w="108" w:type="dxa"/>
            <w:bottom w:w="0" w:type="dxa"/>
            <w:right w:w="108" w:type="dxa"/>
          </w:tblCellMar>
        </w:tblPrEx>
        <w:trPr>
          <w:trHeight w:val="417" w:hRule="atLeast"/>
        </w:trPr>
        <w:tc>
          <w:tcPr>
            <w:tcW w:w="757" w:type="dxa"/>
            <w:tcBorders>
              <w:top w:val="nil"/>
              <w:left w:val="single" w:color="auto" w:sz="4" w:space="0"/>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301</w:t>
            </w:r>
          </w:p>
        </w:tc>
        <w:tc>
          <w:tcPr>
            <w:tcW w:w="577" w:type="dxa"/>
            <w:tcBorders>
              <w:top w:val="nil"/>
              <w:left w:val="nil"/>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10</w:t>
            </w:r>
          </w:p>
        </w:tc>
        <w:tc>
          <w:tcPr>
            <w:tcW w:w="3398" w:type="dxa"/>
            <w:tcBorders>
              <w:top w:val="nil"/>
              <w:left w:val="nil"/>
              <w:bottom w:val="single" w:color="auto" w:sz="4" w:space="0"/>
              <w:right w:val="single" w:color="auto" w:sz="4" w:space="0"/>
            </w:tcBorders>
            <w:noWrap w:val="0"/>
            <w:vAlign w:val="center"/>
          </w:tcPr>
          <w:p>
            <w:pPr>
              <w:widowControl/>
              <w:jc w:val="left"/>
              <w:rPr>
                <w:rFonts w:hint="eastAsia" w:ascii="仿宋_GB2312" w:hAnsi="宋体" w:eastAsia="仿宋_GB2312" w:cs="宋体"/>
                <w:color w:val="000000"/>
                <w:kern w:val="0"/>
                <w:sz w:val="20"/>
                <w:szCs w:val="20"/>
                <w:highlight w:val="none"/>
                <w:lang w:eastAsia="zh-CN"/>
              </w:rPr>
            </w:pPr>
            <w:r>
              <w:rPr>
                <w:rFonts w:hint="eastAsia" w:ascii="仿宋_GB2312" w:hAnsi="宋体" w:eastAsia="仿宋_GB2312" w:cs="宋体"/>
                <w:color w:val="000000"/>
                <w:kern w:val="0"/>
                <w:sz w:val="20"/>
                <w:szCs w:val="20"/>
                <w:highlight w:val="none"/>
                <w:lang w:eastAsia="zh-CN"/>
              </w:rPr>
              <w:t>城镇职工基本医疗保险缴费</w:t>
            </w:r>
          </w:p>
        </w:tc>
        <w:tc>
          <w:tcPr>
            <w:tcW w:w="1194"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38.21</w:t>
            </w:r>
          </w:p>
        </w:tc>
        <w:tc>
          <w:tcPr>
            <w:tcW w:w="1701"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38.21</w:t>
            </w:r>
          </w:p>
        </w:tc>
        <w:tc>
          <w:tcPr>
            <w:tcW w:w="1701"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 w:val="20"/>
                <w:szCs w:val="20"/>
                <w:highlight w:val="none"/>
                <w:lang w:eastAsia="zh-CN"/>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301</w:t>
            </w:r>
          </w:p>
        </w:tc>
        <w:tc>
          <w:tcPr>
            <w:tcW w:w="577" w:type="dxa"/>
            <w:tcBorders>
              <w:top w:val="nil"/>
              <w:left w:val="nil"/>
              <w:bottom w:val="single" w:color="auto" w:sz="4" w:space="0"/>
              <w:right w:val="single" w:color="auto" w:sz="4" w:space="0"/>
            </w:tcBorders>
            <w:noWrap w:val="0"/>
            <w:vAlign w:val="center"/>
          </w:tcPr>
          <w:p>
            <w:pPr>
              <w:widowControl/>
              <w:jc w:val="left"/>
              <w:rPr>
                <w:rFonts w:hint="eastAsia" w:ascii="仿宋_GB2312" w:hAnsi="宋体" w:eastAsia="仿宋_GB2312" w:cs="宋体"/>
                <w:color w:val="000000"/>
                <w:kern w:val="0"/>
                <w:sz w:val="20"/>
                <w:szCs w:val="20"/>
                <w:highlight w:val="none"/>
                <w:lang w:eastAsia="zh-CN"/>
              </w:rPr>
            </w:pPr>
            <w:r>
              <w:rPr>
                <w:rFonts w:hint="eastAsia" w:ascii="仿宋_GB2312" w:hAnsi="宋体" w:eastAsia="仿宋_GB2312" w:cs="宋体"/>
                <w:color w:val="000000"/>
                <w:kern w:val="0"/>
                <w:sz w:val="20"/>
                <w:szCs w:val="20"/>
                <w:highlight w:val="none"/>
                <w:lang w:val="en-US" w:eastAsia="zh-CN"/>
              </w:rPr>
              <w:t>11</w:t>
            </w:r>
          </w:p>
        </w:tc>
        <w:tc>
          <w:tcPr>
            <w:tcW w:w="3398" w:type="dxa"/>
            <w:tcBorders>
              <w:top w:val="nil"/>
              <w:left w:val="nil"/>
              <w:bottom w:val="single" w:color="auto" w:sz="4" w:space="0"/>
              <w:right w:val="single" w:color="auto" w:sz="4" w:space="0"/>
            </w:tcBorders>
            <w:noWrap w:val="0"/>
            <w:vAlign w:val="center"/>
          </w:tcPr>
          <w:p>
            <w:pPr>
              <w:widowControl/>
              <w:jc w:val="left"/>
              <w:rPr>
                <w:rFonts w:hint="eastAsia" w:ascii="仿宋_GB2312" w:hAnsi="宋体" w:eastAsia="仿宋_GB2312" w:cs="宋体"/>
                <w:color w:val="000000"/>
                <w:kern w:val="0"/>
                <w:sz w:val="20"/>
                <w:szCs w:val="20"/>
                <w:highlight w:val="none"/>
                <w:lang w:eastAsia="zh-CN"/>
              </w:rPr>
            </w:pPr>
            <w:r>
              <w:rPr>
                <w:rFonts w:hint="eastAsia" w:ascii="仿宋_GB2312" w:hAnsi="宋体" w:eastAsia="仿宋_GB2312" w:cs="宋体"/>
                <w:color w:val="000000"/>
                <w:kern w:val="0"/>
                <w:sz w:val="20"/>
                <w:szCs w:val="20"/>
                <w:highlight w:val="none"/>
                <w:lang w:eastAsia="zh-CN"/>
              </w:rPr>
              <w:t>公务员医疗补助缴费</w:t>
            </w:r>
          </w:p>
        </w:tc>
        <w:tc>
          <w:tcPr>
            <w:tcW w:w="1194"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12.00</w:t>
            </w:r>
          </w:p>
        </w:tc>
        <w:tc>
          <w:tcPr>
            <w:tcW w:w="1701"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12.00</w:t>
            </w:r>
          </w:p>
        </w:tc>
        <w:tc>
          <w:tcPr>
            <w:tcW w:w="1701"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 w:val="20"/>
                <w:szCs w:val="20"/>
                <w:highlight w:val="none"/>
                <w:lang w:eastAsia="zh-CN"/>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301</w:t>
            </w:r>
          </w:p>
        </w:tc>
        <w:tc>
          <w:tcPr>
            <w:tcW w:w="577" w:type="dxa"/>
            <w:tcBorders>
              <w:top w:val="nil"/>
              <w:left w:val="nil"/>
              <w:bottom w:val="single" w:color="auto" w:sz="4" w:space="0"/>
              <w:right w:val="single" w:color="auto" w:sz="4" w:space="0"/>
            </w:tcBorders>
            <w:noWrap w:val="0"/>
            <w:vAlign w:val="center"/>
          </w:tcPr>
          <w:p>
            <w:pPr>
              <w:widowControl/>
              <w:jc w:val="left"/>
              <w:rPr>
                <w:rFonts w:hint="eastAsia" w:ascii="仿宋_GB2312" w:hAnsi="宋体" w:eastAsia="仿宋_GB2312" w:cs="宋体"/>
                <w:color w:val="000000"/>
                <w:kern w:val="0"/>
                <w:sz w:val="20"/>
                <w:szCs w:val="20"/>
                <w:highlight w:val="none"/>
                <w:lang w:eastAsia="zh-CN"/>
              </w:rPr>
            </w:pPr>
            <w:r>
              <w:rPr>
                <w:rFonts w:hint="eastAsia" w:ascii="仿宋_GB2312" w:hAnsi="宋体" w:eastAsia="仿宋_GB2312" w:cs="宋体"/>
                <w:color w:val="000000"/>
                <w:kern w:val="0"/>
                <w:sz w:val="20"/>
                <w:szCs w:val="20"/>
                <w:highlight w:val="none"/>
                <w:lang w:val="en-US" w:eastAsia="zh-CN"/>
              </w:rPr>
              <w:t>12</w:t>
            </w:r>
          </w:p>
        </w:tc>
        <w:tc>
          <w:tcPr>
            <w:tcW w:w="3398" w:type="dxa"/>
            <w:tcBorders>
              <w:top w:val="nil"/>
              <w:left w:val="nil"/>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其他社会保障缴费</w:t>
            </w:r>
          </w:p>
        </w:tc>
        <w:tc>
          <w:tcPr>
            <w:tcW w:w="1194"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16.63</w:t>
            </w:r>
          </w:p>
        </w:tc>
        <w:tc>
          <w:tcPr>
            <w:tcW w:w="1701"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16.63</w:t>
            </w:r>
          </w:p>
        </w:tc>
        <w:tc>
          <w:tcPr>
            <w:tcW w:w="1701"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 w:val="20"/>
                <w:szCs w:val="20"/>
                <w:highlight w:val="none"/>
                <w:lang w:eastAsia="zh-CN"/>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301</w:t>
            </w:r>
          </w:p>
        </w:tc>
        <w:tc>
          <w:tcPr>
            <w:tcW w:w="577" w:type="dxa"/>
            <w:tcBorders>
              <w:top w:val="nil"/>
              <w:left w:val="nil"/>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13</w:t>
            </w:r>
          </w:p>
        </w:tc>
        <w:tc>
          <w:tcPr>
            <w:tcW w:w="3398" w:type="dxa"/>
            <w:tcBorders>
              <w:top w:val="nil"/>
              <w:left w:val="nil"/>
              <w:bottom w:val="single" w:color="auto" w:sz="4" w:space="0"/>
              <w:right w:val="single" w:color="auto" w:sz="4" w:space="0"/>
            </w:tcBorders>
            <w:noWrap w:val="0"/>
            <w:vAlign w:val="center"/>
          </w:tcPr>
          <w:p>
            <w:pPr>
              <w:widowControl/>
              <w:jc w:val="left"/>
              <w:rPr>
                <w:rFonts w:hint="eastAsia" w:ascii="仿宋_GB2312" w:hAnsi="宋体" w:eastAsia="仿宋_GB2312" w:cs="宋体"/>
                <w:color w:val="000000"/>
                <w:kern w:val="0"/>
                <w:sz w:val="20"/>
                <w:szCs w:val="20"/>
                <w:highlight w:val="none"/>
                <w:lang w:eastAsia="zh-CN"/>
              </w:rPr>
            </w:pPr>
            <w:r>
              <w:rPr>
                <w:rFonts w:hint="eastAsia" w:ascii="仿宋_GB2312" w:hAnsi="宋体" w:eastAsia="仿宋_GB2312" w:cs="宋体"/>
                <w:color w:val="000000"/>
                <w:kern w:val="0"/>
                <w:sz w:val="20"/>
                <w:szCs w:val="20"/>
                <w:highlight w:val="none"/>
                <w:lang w:eastAsia="zh-CN"/>
              </w:rPr>
              <w:t>住房公积金</w:t>
            </w:r>
          </w:p>
        </w:tc>
        <w:tc>
          <w:tcPr>
            <w:tcW w:w="1194"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70.55</w:t>
            </w:r>
          </w:p>
        </w:tc>
        <w:tc>
          <w:tcPr>
            <w:tcW w:w="1701"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70.55</w:t>
            </w:r>
          </w:p>
        </w:tc>
        <w:tc>
          <w:tcPr>
            <w:tcW w:w="1701"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 w:val="20"/>
                <w:szCs w:val="20"/>
                <w:highlight w:val="none"/>
                <w:lang w:eastAsia="zh-CN"/>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302</w:t>
            </w:r>
          </w:p>
        </w:tc>
        <w:tc>
          <w:tcPr>
            <w:tcW w:w="577" w:type="dxa"/>
            <w:tcBorders>
              <w:top w:val="nil"/>
              <w:left w:val="nil"/>
              <w:bottom w:val="single" w:color="auto" w:sz="4" w:space="0"/>
              <w:right w:val="single" w:color="auto" w:sz="4" w:space="0"/>
            </w:tcBorders>
            <w:noWrap w:val="0"/>
            <w:vAlign w:val="center"/>
          </w:tcPr>
          <w:p>
            <w:pPr>
              <w:widowControl/>
              <w:jc w:val="left"/>
              <w:rPr>
                <w:rFonts w:hint="eastAsia" w:ascii="仿宋_GB2312" w:hAnsi="宋体" w:eastAsia="仿宋_GB2312" w:cs="宋体"/>
                <w:color w:val="000000"/>
                <w:kern w:val="0"/>
                <w:sz w:val="20"/>
                <w:szCs w:val="20"/>
                <w:highlight w:val="none"/>
                <w:lang w:eastAsia="zh-CN"/>
              </w:rPr>
            </w:pPr>
          </w:p>
        </w:tc>
        <w:tc>
          <w:tcPr>
            <w:tcW w:w="3398" w:type="dxa"/>
            <w:tcBorders>
              <w:top w:val="nil"/>
              <w:left w:val="nil"/>
              <w:bottom w:val="single" w:color="auto" w:sz="4" w:space="0"/>
              <w:right w:val="single" w:color="auto" w:sz="4" w:space="0"/>
            </w:tcBorders>
            <w:noWrap w:val="0"/>
            <w:vAlign w:val="center"/>
          </w:tcPr>
          <w:p>
            <w:pPr>
              <w:widowControl/>
              <w:jc w:val="left"/>
              <w:rPr>
                <w:rFonts w:hint="eastAsia" w:ascii="仿宋_GB2312" w:hAnsi="宋体" w:eastAsia="仿宋_GB2312" w:cs="宋体"/>
                <w:color w:val="000000"/>
                <w:kern w:val="0"/>
                <w:sz w:val="20"/>
                <w:szCs w:val="20"/>
                <w:highlight w:val="none"/>
                <w:lang w:eastAsia="zh-CN"/>
              </w:rPr>
            </w:pPr>
            <w:r>
              <w:rPr>
                <w:rFonts w:hint="eastAsia" w:ascii="仿宋_GB2312" w:hAnsi="宋体" w:eastAsia="仿宋_GB2312" w:cs="宋体"/>
                <w:color w:val="000000"/>
                <w:kern w:val="0"/>
                <w:sz w:val="20"/>
                <w:szCs w:val="20"/>
                <w:highlight w:val="none"/>
                <w:lang w:eastAsia="zh-CN"/>
              </w:rPr>
              <w:t>商品和服务支出</w:t>
            </w:r>
          </w:p>
        </w:tc>
        <w:tc>
          <w:tcPr>
            <w:tcW w:w="1194"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273.84</w:t>
            </w:r>
          </w:p>
        </w:tc>
        <w:tc>
          <w:tcPr>
            <w:tcW w:w="1701" w:type="dxa"/>
            <w:gridSpan w:val="2"/>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 w:val="20"/>
                <w:szCs w:val="20"/>
                <w:highlight w:val="none"/>
                <w:lang w:eastAsia="zh-CN"/>
              </w:rPr>
            </w:pPr>
          </w:p>
        </w:tc>
        <w:tc>
          <w:tcPr>
            <w:tcW w:w="1701" w:type="dxa"/>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273.84</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302</w:t>
            </w:r>
          </w:p>
        </w:tc>
        <w:tc>
          <w:tcPr>
            <w:tcW w:w="577" w:type="dxa"/>
            <w:tcBorders>
              <w:top w:val="nil"/>
              <w:left w:val="nil"/>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01</w:t>
            </w:r>
          </w:p>
        </w:tc>
        <w:tc>
          <w:tcPr>
            <w:tcW w:w="3398" w:type="dxa"/>
            <w:tcBorders>
              <w:top w:val="nil"/>
              <w:left w:val="nil"/>
              <w:bottom w:val="single" w:color="auto" w:sz="4" w:space="0"/>
              <w:right w:val="single" w:color="auto" w:sz="4" w:space="0"/>
            </w:tcBorders>
            <w:noWrap w:val="0"/>
            <w:vAlign w:val="center"/>
          </w:tcPr>
          <w:p>
            <w:pPr>
              <w:widowControl/>
              <w:jc w:val="left"/>
              <w:rPr>
                <w:rFonts w:hint="eastAsia" w:ascii="仿宋_GB2312" w:hAnsi="宋体" w:eastAsia="仿宋_GB2312" w:cs="宋体"/>
                <w:color w:val="000000"/>
                <w:kern w:val="0"/>
                <w:sz w:val="20"/>
                <w:szCs w:val="20"/>
                <w:highlight w:val="none"/>
                <w:lang w:eastAsia="zh-CN"/>
              </w:rPr>
            </w:pPr>
            <w:r>
              <w:rPr>
                <w:rFonts w:hint="eastAsia" w:ascii="仿宋_GB2312" w:hAnsi="宋体" w:eastAsia="仿宋_GB2312" w:cs="宋体"/>
                <w:color w:val="000000"/>
                <w:kern w:val="0"/>
                <w:sz w:val="20"/>
                <w:szCs w:val="20"/>
                <w:highlight w:val="none"/>
                <w:lang w:eastAsia="zh-CN"/>
              </w:rPr>
              <w:t>办公费</w:t>
            </w:r>
          </w:p>
        </w:tc>
        <w:tc>
          <w:tcPr>
            <w:tcW w:w="1194"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24.50</w:t>
            </w:r>
          </w:p>
        </w:tc>
        <w:tc>
          <w:tcPr>
            <w:tcW w:w="1701" w:type="dxa"/>
            <w:gridSpan w:val="2"/>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 w:val="20"/>
                <w:szCs w:val="20"/>
                <w:highlight w:val="none"/>
                <w:lang w:eastAsia="zh-CN"/>
              </w:rPr>
            </w:pPr>
          </w:p>
        </w:tc>
        <w:tc>
          <w:tcPr>
            <w:tcW w:w="1701" w:type="dxa"/>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24.50</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302</w:t>
            </w:r>
          </w:p>
        </w:tc>
        <w:tc>
          <w:tcPr>
            <w:tcW w:w="577" w:type="dxa"/>
            <w:tcBorders>
              <w:top w:val="nil"/>
              <w:left w:val="nil"/>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05</w:t>
            </w:r>
          </w:p>
        </w:tc>
        <w:tc>
          <w:tcPr>
            <w:tcW w:w="3398" w:type="dxa"/>
            <w:tcBorders>
              <w:top w:val="nil"/>
              <w:left w:val="nil"/>
              <w:bottom w:val="single" w:color="auto" w:sz="4" w:space="0"/>
              <w:right w:val="single" w:color="auto" w:sz="4" w:space="0"/>
            </w:tcBorders>
            <w:noWrap w:val="0"/>
            <w:vAlign w:val="center"/>
          </w:tcPr>
          <w:p>
            <w:pPr>
              <w:widowControl/>
              <w:jc w:val="left"/>
              <w:rPr>
                <w:rFonts w:hint="eastAsia" w:ascii="仿宋_GB2312" w:hAnsi="宋体" w:eastAsia="仿宋_GB2312" w:cs="宋体"/>
                <w:color w:val="000000"/>
                <w:kern w:val="0"/>
                <w:sz w:val="20"/>
                <w:szCs w:val="20"/>
                <w:highlight w:val="none"/>
                <w:lang w:eastAsia="zh-CN"/>
              </w:rPr>
            </w:pPr>
            <w:r>
              <w:rPr>
                <w:rFonts w:hint="eastAsia" w:ascii="仿宋_GB2312" w:hAnsi="宋体" w:eastAsia="仿宋_GB2312" w:cs="宋体"/>
                <w:color w:val="000000"/>
                <w:kern w:val="0"/>
                <w:sz w:val="20"/>
                <w:szCs w:val="20"/>
                <w:highlight w:val="none"/>
                <w:lang w:eastAsia="zh-CN"/>
              </w:rPr>
              <w:t>水费</w:t>
            </w:r>
          </w:p>
        </w:tc>
        <w:tc>
          <w:tcPr>
            <w:tcW w:w="1194"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55.00</w:t>
            </w:r>
          </w:p>
        </w:tc>
        <w:tc>
          <w:tcPr>
            <w:tcW w:w="1701" w:type="dxa"/>
            <w:gridSpan w:val="2"/>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 w:val="20"/>
                <w:szCs w:val="20"/>
                <w:highlight w:val="none"/>
                <w:lang w:eastAsia="zh-CN"/>
              </w:rPr>
            </w:pPr>
          </w:p>
        </w:tc>
        <w:tc>
          <w:tcPr>
            <w:tcW w:w="1701" w:type="dxa"/>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55.00</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302</w:t>
            </w:r>
          </w:p>
        </w:tc>
        <w:tc>
          <w:tcPr>
            <w:tcW w:w="577" w:type="dxa"/>
            <w:tcBorders>
              <w:top w:val="nil"/>
              <w:left w:val="nil"/>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06</w:t>
            </w:r>
          </w:p>
        </w:tc>
        <w:tc>
          <w:tcPr>
            <w:tcW w:w="3398" w:type="dxa"/>
            <w:tcBorders>
              <w:top w:val="nil"/>
              <w:left w:val="nil"/>
              <w:bottom w:val="single" w:color="auto" w:sz="4" w:space="0"/>
              <w:right w:val="single" w:color="auto" w:sz="4" w:space="0"/>
            </w:tcBorders>
            <w:noWrap w:val="0"/>
            <w:vAlign w:val="center"/>
          </w:tcPr>
          <w:p>
            <w:pPr>
              <w:widowControl/>
              <w:jc w:val="left"/>
              <w:rPr>
                <w:rFonts w:hint="eastAsia" w:ascii="仿宋_GB2312" w:hAnsi="宋体" w:eastAsia="仿宋_GB2312" w:cs="宋体"/>
                <w:color w:val="000000"/>
                <w:kern w:val="0"/>
                <w:sz w:val="20"/>
                <w:szCs w:val="20"/>
                <w:highlight w:val="none"/>
                <w:lang w:eastAsia="zh-CN"/>
              </w:rPr>
            </w:pPr>
            <w:r>
              <w:rPr>
                <w:rFonts w:hint="eastAsia" w:ascii="仿宋_GB2312" w:hAnsi="宋体" w:eastAsia="仿宋_GB2312" w:cs="宋体"/>
                <w:color w:val="000000"/>
                <w:kern w:val="0"/>
                <w:sz w:val="20"/>
                <w:szCs w:val="20"/>
                <w:highlight w:val="none"/>
                <w:lang w:eastAsia="zh-CN"/>
              </w:rPr>
              <w:t>电费</w:t>
            </w:r>
          </w:p>
        </w:tc>
        <w:tc>
          <w:tcPr>
            <w:tcW w:w="1194"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120.00</w:t>
            </w:r>
          </w:p>
        </w:tc>
        <w:tc>
          <w:tcPr>
            <w:tcW w:w="1701" w:type="dxa"/>
            <w:gridSpan w:val="2"/>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 w:val="20"/>
                <w:szCs w:val="20"/>
                <w:highlight w:val="none"/>
                <w:lang w:eastAsia="zh-CN"/>
              </w:rPr>
            </w:pPr>
          </w:p>
        </w:tc>
        <w:tc>
          <w:tcPr>
            <w:tcW w:w="1701" w:type="dxa"/>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120.00</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302</w:t>
            </w:r>
          </w:p>
        </w:tc>
        <w:tc>
          <w:tcPr>
            <w:tcW w:w="577" w:type="dxa"/>
            <w:tcBorders>
              <w:top w:val="nil"/>
              <w:left w:val="nil"/>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08</w:t>
            </w:r>
          </w:p>
        </w:tc>
        <w:tc>
          <w:tcPr>
            <w:tcW w:w="3398" w:type="dxa"/>
            <w:tcBorders>
              <w:top w:val="nil"/>
              <w:left w:val="nil"/>
              <w:bottom w:val="single" w:color="auto" w:sz="4" w:space="0"/>
              <w:right w:val="single" w:color="auto" w:sz="4" w:space="0"/>
            </w:tcBorders>
            <w:noWrap w:val="0"/>
            <w:vAlign w:val="center"/>
          </w:tcPr>
          <w:p>
            <w:pPr>
              <w:widowControl/>
              <w:jc w:val="left"/>
              <w:rPr>
                <w:rFonts w:hint="eastAsia" w:ascii="仿宋_GB2312" w:hAnsi="宋体" w:eastAsia="仿宋_GB2312" w:cs="宋体"/>
                <w:color w:val="000000"/>
                <w:kern w:val="0"/>
                <w:sz w:val="20"/>
                <w:szCs w:val="20"/>
                <w:highlight w:val="none"/>
                <w:lang w:eastAsia="zh-CN"/>
              </w:rPr>
            </w:pPr>
            <w:r>
              <w:rPr>
                <w:rFonts w:hint="eastAsia" w:ascii="仿宋_GB2312" w:hAnsi="宋体" w:eastAsia="仿宋_GB2312" w:cs="宋体"/>
                <w:color w:val="000000"/>
                <w:kern w:val="0"/>
                <w:sz w:val="20"/>
                <w:szCs w:val="20"/>
                <w:highlight w:val="none"/>
                <w:lang w:eastAsia="zh-CN"/>
              </w:rPr>
              <w:t>取暖费</w:t>
            </w:r>
          </w:p>
        </w:tc>
        <w:tc>
          <w:tcPr>
            <w:tcW w:w="1194"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40.00</w:t>
            </w:r>
          </w:p>
        </w:tc>
        <w:tc>
          <w:tcPr>
            <w:tcW w:w="1701" w:type="dxa"/>
            <w:gridSpan w:val="2"/>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 w:val="20"/>
                <w:szCs w:val="20"/>
                <w:highlight w:val="none"/>
                <w:lang w:eastAsia="zh-CN"/>
              </w:rPr>
            </w:pPr>
          </w:p>
        </w:tc>
        <w:tc>
          <w:tcPr>
            <w:tcW w:w="1701" w:type="dxa"/>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40.00</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302</w:t>
            </w:r>
          </w:p>
        </w:tc>
        <w:tc>
          <w:tcPr>
            <w:tcW w:w="577" w:type="dxa"/>
            <w:tcBorders>
              <w:top w:val="nil"/>
              <w:left w:val="nil"/>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28</w:t>
            </w:r>
          </w:p>
        </w:tc>
        <w:tc>
          <w:tcPr>
            <w:tcW w:w="3398" w:type="dxa"/>
            <w:tcBorders>
              <w:top w:val="nil"/>
              <w:left w:val="nil"/>
              <w:bottom w:val="single" w:color="auto" w:sz="4" w:space="0"/>
              <w:right w:val="single" w:color="auto" w:sz="4" w:space="0"/>
            </w:tcBorders>
            <w:noWrap w:val="0"/>
            <w:vAlign w:val="center"/>
          </w:tcPr>
          <w:p>
            <w:pPr>
              <w:widowControl/>
              <w:jc w:val="left"/>
              <w:rPr>
                <w:rFonts w:hint="eastAsia" w:ascii="仿宋_GB2312" w:hAnsi="宋体" w:eastAsia="仿宋_GB2312" w:cs="宋体"/>
                <w:color w:val="000000"/>
                <w:kern w:val="0"/>
                <w:sz w:val="20"/>
                <w:szCs w:val="20"/>
                <w:highlight w:val="none"/>
                <w:lang w:eastAsia="zh-CN"/>
              </w:rPr>
            </w:pPr>
            <w:r>
              <w:rPr>
                <w:rFonts w:hint="eastAsia" w:ascii="仿宋_GB2312" w:hAnsi="宋体" w:eastAsia="仿宋_GB2312" w:cs="宋体"/>
                <w:color w:val="000000"/>
                <w:kern w:val="0"/>
                <w:sz w:val="20"/>
                <w:szCs w:val="20"/>
                <w:highlight w:val="none"/>
                <w:lang w:eastAsia="zh-CN"/>
              </w:rPr>
              <w:t>工会经费</w:t>
            </w:r>
          </w:p>
        </w:tc>
        <w:tc>
          <w:tcPr>
            <w:tcW w:w="1194"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0.76</w:t>
            </w:r>
          </w:p>
        </w:tc>
        <w:tc>
          <w:tcPr>
            <w:tcW w:w="1701" w:type="dxa"/>
            <w:gridSpan w:val="2"/>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 w:val="20"/>
                <w:szCs w:val="20"/>
                <w:highlight w:val="none"/>
                <w:lang w:eastAsia="zh-CN"/>
              </w:rPr>
            </w:pPr>
          </w:p>
        </w:tc>
        <w:tc>
          <w:tcPr>
            <w:tcW w:w="1701" w:type="dxa"/>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0.76</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302</w:t>
            </w:r>
          </w:p>
        </w:tc>
        <w:tc>
          <w:tcPr>
            <w:tcW w:w="577" w:type="dxa"/>
            <w:tcBorders>
              <w:top w:val="nil"/>
              <w:left w:val="nil"/>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29</w:t>
            </w:r>
          </w:p>
        </w:tc>
        <w:tc>
          <w:tcPr>
            <w:tcW w:w="3398" w:type="dxa"/>
            <w:tcBorders>
              <w:top w:val="nil"/>
              <w:left w:val="nil"/>
              <w:bottom w:val="single" w:color="auto" w:sz="4" w:space="0"/>
              <w:right w:val="single" w:color="auto" w:sz="4" w:space="0"/>
            </w:tcBorders>
            <w:noWrap w:val="0"/>
            <w:vAlign w:val="center"/>
          </w:tcPr>
          <w:p>
            <w:pPr>
              <w:widowControl/>
              <w:jc w:val="left"/>
              <w:rPr>
                <w:rFonts w:hint="eastAsia" w:ascii="仿宋_GB2312" w:hAnsi="宋体" w:eastAsia="仿宋_GB2312" w:cs="宋体"/>
                <w:color w:val="000000"/>
                <w:kern w:val="0"/>
                <w:sz w:val="20"/>
                <w:szCs w:val="20"/>
                <w:highlight w:val="none"/>
                <w:lang w:eastAsia="zh-CN"/>
              </w:rPr>
            </w:pPr>
            <w:r>
              <w:rPr>
                <w:rFonts w:hint="eastAsia" w:ascii="仿宋_GB2312" w:hAnsi="宋体" w:eastAsia="仿宋_GB2312" w:cs="宋体"/>
                <w:color w:val="000000"/>
                <w:kern w:val="0"/>
                <w:sz w:val="20"/>
                <w:szCs w:val="20"/>
                <w:highlight w:val="none"/>
                <w:lang w:eastAsia="zh-CN"/>
              </w:rPr>
              <w:t>福利费</w:t>
            </w:r>
          </w:p>
        </w:tc>
        <w:tc>
          <w:tcPr>
            <w:tcW w:w="1194"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0.58</w:t>
            </w:r>
          </w:p>
        </w:tc>
        <w:tc>
          <w:tcPr>
            <w:tcW w:w="1701" w:type="dxa"/>
            <w:gridSpan w:val="2"/>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 w:val="20"/>
                <w:szCs w:val="20"/>
                <w:highlight w:val="none"/>
                <w:lang w:eastAsia="zh-CN"/>
              </w:rPr>
            </w:pPr>
          </w:p>
        </w:tc>
        <w:tc>
          <w:tcPr>
            <w:tcW w:w="1701" w:type="dxa"/>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0.58</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302</w:t>
            </w:r>
          </w:p>
        </w:tc>
        <w:tc>
          <w:tcPr>
            <w:tcW w:w="577" w:type="dxa"/>
            <w:tcBorders>
              <w:top w:val="nil"/>
              <w:left w:val="nil"/>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31</w:t>
            </w:r>
          </w:p>
        </w:tc>
        <w:tc>
          <w:tcPr>
            <w:tcW w:w="3398" w:type="dxa"/>
            <w:tcBorders>
              <w:top w:val="nil"/>
              <w:left w:val="nil"/>
              <w:bottom w:val="single" w:color="auto" w:sz="4" w:space="0"/>
              <w:right w:val="single" w:color="auto" w:sz="4" w:space="0"/>
            </w:tcBorders>
            <w:noWrap w:val="0"/>
            <w:vAlign w:val="center"/>
          </w:tcPr>
          <w:p>
            <w:pPr>
              <w:widowControl/>
              <w:jc w:val="left"/>
              <w:rPr>
                <w:rFonts w:hint="eastAsia" w:ascii="仿宋_GB2312" w:hAnsi="宋体" w:eastAsia="仿宋_GB2312" w:cs="宋体"/>
                <w:color w:val="000000"/>
                <w:kern w:val="0"/>
                <w:sz w:val="20"/>
                <w:szCs w:val="20"/>
                <w:highlight w:val="none"/>
                <w:lang w:eastAsia="zh-CN"/>
              </w:rPr>
            </w:pPr>
            <w:r>
              <w:rPr>
                <w:rFonts w:hint="eastAsia" w:ascii="仿宋_GB2312" w:hAnsi="宋体" w:eastAsia="仿宋_GB2312" w:cs="宋体"/>
                <w:color w:val="000000"/>
                <w:kern w:val="0"/>
                <w:sz w:val="20"/>
                <w:szCs w:val="20"/>
                <w:highlight w:val="none"/>
                <w:lang w:eastAsia="zh-CN"/>
              </w:rPr>
              <w:t>公务用车运行维护费</w:t>
            </w:r>
          </w:p>
        </w:tc>
        <w:tc>
          <w:tcPr>
            <w:tcW w:w="1194"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33.00</w:t>
            </w:r>
          </w:p>
        </w:tc>
        <w:tc>
          <w:tcPr>
            <w:tcW w:w="1701" w:type="dxa"/>
            <w:gridSpan w:val="2"/>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 w:val="20"/>
                <w:szCs w:val="20"/>
                <w:highlight w:val="none"/>
                <w:lang w:eastAsia="zh-CN"/>
              </w:rPr>
            </w:pPr>
          </w:p>
        </w:tc>
        <w:tc>
          <w:tcPr>
            <w:tcW w:w="1701" w:type="dxa"/>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33.00</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303</w:t>
            </w:r>
          </w:p>
        </w:tc>
        <w:tc>
          <w:tcPr>
            <w:tcW w:w="577" w:type="dxa"/>
            <w:tcBorders>
              <w:top w:val="nil"/>
              <w:left w:val="nil"/>
              <w:bottom w:val="single" w:color="auto" w:sz="4" w:space="0"/>
              <w:right w:val="single" w:color="auto" w:sz="4" w:space="0"/>
            </w:tcBorders>
            <w:noWrap w:val="0"/>
            <w:vAlign w:val="center"/>
          </w:tcPr>
          <w:p>
            <w:pPr>
              <w:widowControl/>
              <w:jc w:val="left"/>
              <w:rPr>
                <w:rFonts w:hint="eastAsia" w:ascii="仿宋_GB2312" w:hAnsi="宋体" w:eastAsia="仿宋_GB2312" w:cs="宋体"/>
                <w:color w:val="000000"/>
                <w:kern w:val="0"/>
                <w:sz w:val="20"/>
                <w:szCs w:val="20"/>
                <w:highlight w:val="none"/>
                <w:lang w:eastAsia="zh-CN"/>
              </w:rPr>
            </w:pPr>
          </w:p>
        </w:tc>
        <w:tc>
          <w:tcPr>
            <w:tcW w:w="3398" w:type="dxa"/>
            <w:tcBorders>
              <w:top w:val="nil"/>
              <w:left w:val="nil"/>
              <w:bottom w:val="single" w:color="auto" w:sz="4" w:space="0"/>
              <w:right w:val="single" w:color="auto" w:sz="4" w:space="0"/>
            </w:tcBorders>
            <w:noWrap w:val="0"/>
            <w:vAlign w:val="center"/>
          </w:tcPr>
          <w:p>
            <w:pPr>
              <w:widowControl/>
              <w:jc w:val="left"/>
              <w:rPr>
                <w:rFonts w:hint="eastAsia" w:ascii="仿宋_GB2312" w:hAnsi="宋体" w:eastAsia="仿宋_GB2312" w:cs="宋体"/>
                <w:color w:val="000000"/>
                <w:kern w:val="0"/>
                <w:sz w:val="20"/>
                <w:szCs w:val="20"/>
                <w:highlight w:val="none"/>
                <w:lang w:eastAsia="zh-CN"/>
              </w:rPr>
            </w:pPr>
            <w:r>
              <w:rPr>
                <w:rFonts w:hint="eastAsia" w:ascii="仿宋_GB2312" w:hAnsi="宋体" w:eastAsia="仿宋_GB2312" w:cs="宋体"/>
                <w:color w:val="000000"/>
                <w:kern w:val="0"/>
                <w:sz w:val="20"/>
                <w:szCs w:val="20"/>
                <w:highlight w:val="none"/>
                <w:lang w:eastAsia="zh-CN"/>
              </w:rPr>
              <w:t>对个人</w:t>
            </w:r>
          </w:p>
        </w:tc>
        <w:tc>
          <w:tcPr>
            <w:tcW w:w="1194"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68.63</w:t>
            </w:r>
          </w:p>
        </w:tc>
        <w:tc>
          <w:tcPr>
            <w:tcW w:w="1701"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68.63</w:t>
            </w:r>
          </w:p>
        </w:tc>
        <w:tc>
          <w:tcPr>
            <w:tcW w:w="1701"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 w:val="20"/>
                <w:szCs w:val="20"/>
                <w:highlight w:val="none"/>
                <w:lang w:eastAsia="zh-CN"/>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303</w:t>
            </w:r>
          </w:p>
        </w:tc>
        <w:tc>
          <w:tcPr>
            <w:tcW w:w="577" w:type="dxa"/>
            <w:tcBorders>
              <w:top w:val="nil"/>
              <w:left w:val="nil"/>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02</w:t>
            </w:r>
          </w:p>
        </w:tc>
        <w:tc>
          <w:tcPr>
            <w:tcW w:w="3398" w:type="dxa"/>
            <w:tcBorders>
              <w:top w:val="nil"/>
              <w:left w:val="nil"/>
              <w:bottom w:val="single" w:color="auto" w:sz="4" w:space="0"/>
              <w:right w:val="single" w:color="auto" w:sz="4" w:space="0"/>
            </w:tcBorders>
            <w:noWrap w:val="0"/>
            <w:vAlign w:val="center"/>
          </w:tcPr>
          <w:p>
            <w:pPr>
              <w:widowControl/>
              <w:jc w:val="left"/>
              <w:rPr>
                <w:rFonts w:hint="eastAsia" w:ascii="仿宋_GB2312" w:hAnsi="宋体" w:eastAsia="仿宋_GB2312" w:cs="宋体"/>
                <w:color w:val="000000"/>
                <w:kern w:val="0"/>
                <w:sz w:val="20"/>
                <w:szCs w:val="20"/>
                <w:highlight w:val="none"/>
                <w:lang w:eastAsia="zh-CN"/>
              </w:rPr>
            </w:pPr>
            <w:r>
              <w:rPr>
                <w:rFonts w:hint="eastAsia" w:ascii="仿宋_GB2312" w:hAnsi="宋体" w:eastAsia="仿宋_GB2312" w:cs="宋体"/>
                <w:color w:val="000000"/>
                <w:kern w:val="0"/>
                <w:sz w:val="20"/>
                <w:szCs w:val="20"/>
                <w:highlight w:val="none"/>
                <w:lang w:eastAsia="zh-CN"/>
              </w:rPr>
              <w:t>退休费</w:t>
            </w:r>
          </w:p>
        </w:tc>
        <w:tc>
          <w:tcPr>
            <w:tcW w:w="1194"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58.19</w:t>
            </w:r>
          </w:p>
        </w:tc>
        <w:tc>
          <w:tcPr>
            <w:tcW w:w="1701"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58.19</w:t>
            </w:r>
          </w:p>
        </w:tc>
        <w:tc>
          <w:tcPr>
            <w:tcW w:w="1701"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 w:val="20"/>
                <w:szCs w:val="20"/>
                <w:highlight w:val="none"/>
                <w:lang w:eastAsia="zh-CN"/>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303</w:t>
            </w:r>
          </w:p>
        </w:tc>
        <w:tc>
          <w:tcPr>
            <w:tcW w:w="577" w:type="dxa"/>
            <w:tcBorders>
              <w:top w:val="nil"/>
              <w:left w:val="nil"/>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05</w:t>
            </w:r>
          </w:p>
        </w:tc>
        <w:tc>
          <w:tcPr>
            <w:tcW w:w="3398" w:type="dxa"/>
            <w:tcBorders>
              <w:top w:val="nil"/>
              <w:left w:val="nil"/>
              <w:bottom w:val="single" w:color="auto" w:sz="4" w:space="0"/>
              <w:right w:val="single" w:color="auto" w:sz="4" w:space="0"/>
            </w:tcBorders>
            <w:noWrap w:val="0"/>
            <w:vAlign w:val="center"/>
          </w:tcPr>
          <w:p>
            <w:pPr>
              <w:widowControl/>
              <w:jc w:val="left"/>
              <w:rPr>
                <w:rFonts w:hint="eastAsia" w:ascii="仿宋_GB2312" w:hAnsi="宋体" w:eastAsia="仿宋_GB2312" w:cs="宋体"/>
                <w:color w:val="000000"/>
                <w:kern w:val="0"/>
                <w:sz w:val="20"/>
                <w:szCs w:val="20"/>
                <w:highlight w:val="none"/>
                <w:lang w:eastAsia="zh-CN"/>
              </w:rPr>
            </w:pPr>
            <w:r>
              <w:rPr>
                <w:rFonts w:hint="eastAsia" w:ascii="仿宋_GB2312" w:hAnsi="宋体" w:eastAsia="仿宋_GB2312" w:cs="宋体"/>
                <w:color w:val="000000"/>
                <w:kern w:val="0"/>
                <w:sz w:val="20"/>
                <w:szCs w:val="20"/>
                <w:highlight w:val="none"/>
                <w:lang w:eastAsia="zh-CN"/>
              </w:rPr>
              <w:t>生活补助</w:t>
            </w:r>
          </w:p>
        </w:tc>
        <w:tc>
          <w:tcPr>
            <w:tcW w:w="1194"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6.92</w:t>
            </w:r>
          </w:p>
        </w:tc>
        <w:tc>
          <w:tcPr>
            <w:tcW w:w="1701"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6.92</w:t>
            </w:r>
          </w:p>
        </w:tc>
        <w:tc>
          <w:tcPr>
            <w:tcW w:w="1701"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 w:val="20"/>
                <w:szCs w:val="20"/>
                <w:highlight w:val="none"/>
                <w:lang w:eastAsia="zh-CN"/>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303</w:t>
            </w:r>
          </w:p>
        </w:tc>
        <w:tc>
          <w:tcPr>
            <w:tcW w:w="577" w:type="dxa"/>
            <w:tcBorders>
              <w:top w:val="nil"/>
              <w:left w:val="nil"/>
              <w:bottom w:val="single" w:color="auto" w:sz="4" w:space="0"/>
              <w:right w:val="single" w:color="auto" w:sz="4" w:space="0"/>
            </w:tcBorders>
            <w:noWrap w:val="0"/>
            <w:vAlign w:val="center"/>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09</w:t>
            </w:r>
          </w:p>
        </w:tc>
        <w:tc>
          <w:tcPr>
            <w:tcW w:w="3398" w:type="dxa"/>
            <w:tcBorders>
              <w:top w:val="nil"/>
              <w:left w:val="nil"/>
              <w:bottom w:val="single" w:color="auto" w:sz="4" w:space="0"/>
              <w:right w:val="single" w:color="auto" w:sz="4" w:space="0"/>
            </w:tcBorders>
            <w:noWrap w:val="0"/>
            <w:vAlign w:val="center"/>
          </w:tcPr>
          <w:p>
            <w:pPr>
              <w:widowControl/>
              <w:jc w:val="left"/>
              <w:rPr>
                <w:rFonts w:hint="eastAsia" w:ascii="仿宋_GB2312" w:hAnsi="宋体" w:eastAsia="仿宋_GB2312" w:cs="宋体"/>
                <w:color w:val="000000"/>
                <w:kern w:val="0"/>
                <w:sz w:val="20"/>
                <w:szCs w:val="20"/>
                <w:highlight w:val="none"/>
                <w:lang w:eastAsia="zh-CN"/>
              </w:rPr>
            </w:pPr>
            <w:r>
              <w:rPr>
                <w:rFonts w:hint="eastAsia" w:ascii="仿宋_GB2312" w:hAnsi="宋体" w:eastAsia="仿宋_GB2312" w:cs="宋体"/>
                <w:color w:val="000000"/>
                <w:kern w:val="0"/>
                <w:sz w:val="20"/>
                <w:szCs w:val="20"/>
                <w:highlight w:val="none"/>
                <w:lang w:eastAsia="zh-CN"/>
              </w:rPr>
              <w:t>独生子女保健费</w:t>
            </w:r>
          </w:p>
        </w:tc>
        <w:tc>
          <w:tcPr>
            <w:tcW w:w="1194"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3.52</w:t>
            </w:r>
          </w:p>
        </w:tc>
        <w:tc>
          <w:tcPr>
            <w:tcW w:w="1701"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3.52</w:t>
            </w:r>
          </w:p>
        </w:tc>
        <w:tc>
          <w:tcPr>
            <w:tcW w:w="1701" w:type="dxa"/>
            <w:tcBorders>
              <w:top w:val="nil"/>
              <w:left w:val="nil"/>
              <w:bottom w:val="single" w:color="auto" w:sz="4" w:space="0"/>
              <w:right w:val="single" w:color="auto" w:sz="4" w:space="0"/>
            </w:tcBorders>
            <w:noWrap w:val="0"/>
            <w:vAlign w:val="center"/>
          </w:tcPr>
          <w:p>
            <w:pPr>
              <w:widowControl/>
              <w:jc w:val="center"/>
              <w:rPr>
                <w:rFonts w:hint="eastAsia" w:ascii="仿宋_GB2312" w:hAnsi="宋体" w:eastAsia="仿宋_GB2312" w:cs="宋体"/>
                <w:color w:val="000000"/>
                <w:kern w:val="0"/>
                <w:sz w:val="20"/>
                <w:szCs w:val="20"/>
                <w:highlight w:val="none"/>
                <w:lang w:eastAsia="zh-CN"/>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77" w:type="dxa"/>
            <w:tcBorders>
              <w:top w:val="nil"/>
              <w:left w:val="nil"/>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3398" w:type="dxa"/>
            <w:tcBorders>
              <w:top w:val="nil"/>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highlight w:val="none"/>
              </w:rPr>
            </w:pPr>
            <w:r>
              <w:rPr>
                <w:rFonts w:hint="eastAsia" w:ascii="仿宋_GB2312" w:hAnsi="仿宋_GB2312" w:eastAsia="仿宋_GB2312" w:cs="仿宋_GB2312"/>
                <w:b/>
                <w:bCs/>
                <w:color w:val="000000"/>
                <w:kern w:val="0"/>
                <w:sz w:val="20"/>
                <w:szCs w:val="20"/>
                <w:highlight w:val="none"/>
              </w:rPr>
              <w:t>合  计</w:t>
            </w:r>
          </w:p>
        </w:tc>
        <w:tc>
          <w:tcPr>
            <w:tcW w:w="1194"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1240.40</w:t>
            </w:r>
          </w:p>
        </w:tc>
        <w:tc>
          <w:tcPr>
            <w:tcW w:w="1701" w:type="dxa"/>
            <w:gridSpan w:val="2"/>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966.56</w:t>
            </w:r>
          </w:p>
        </w:tc>
        <w:tc>
          <w:tcPr>
            <w:tcW w:w="1701" w:type="dxa"/>
            <w:tcBorders>
              <w:top w:val="nil"/>
              <w:left w:val="nil"/>
              <w:bottom w:val="single" w:color="auto" w:sz="4" w:space="0"/>
              <w:right w:val="single" w:color="auto" w:sz="4" w:space="0"/>
            </w:tcBorders>
            <w:noWrap w:val="0"/>
            <w:vAlign w:val="center"/>
          </w:tcPr>
          <w:p>
            <w:pPr>
              <w:widowControl/>
              <w:jc w:val="center"/>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273.84</w:t>
            </w:r>
          </w:p>
        </w:tc>
      </w:tr>
    </w:tbl>
    <w:p>
      <w:pPr>
        <w:keepNext w:val="0"/>
        <w:keepLines w:val="0"/>
        <w:widowControl/>
        <w:suppressLineNumbers w:val="0"/>
        <w:jc w:val="left"/>
        <w:textAlignment w:val="bottom"/>
        <w:rPr>
          <w:rFonts w:hint="eastAsia" w:ascii="宋体" w:hAnsi="宋体" w:eastAsia="宋体" w:cs="宋体"/>
          <w:i w:val="0"/>
          <w:color w:val="000000"/>
          <w:kern w:val="0"/>
          <w:sz w:val="20"/>
          <w:szCs w:val="20"/>
          <w:highlight w:val="none"/>
          <w:u w:val="none"/>
          <w:lang w:val="en-US" w:eastAsia="zh-CN" w:bidi="ar"/>
        </w:rPr>
      </w:pPr>
    </w:p>
    <w:p>
      <w:pPr>
        <w:keepNext w:val="0"/>
        <w:keepLines w:val="0"/>
        <w:widowControl/>
        <w:suppressLineNumbers w:val="0"/>
        <w:jc w:val="left"/>
        <w:textAlignment w:val="bottom"/>
        <w:rPr>
          <w:rFonts w:hint="eastAsia" w:ascii="宋体" w:hAnsi="宋体" w:eastAsia="宋体" w:cs="宋体"/>
          <w:i w:val="0"/>
          <w:color w:val="000000"/>
          <w:kern w:val="0"/>
          <w:sz w:val="20"/>
          <w:szCs w:val="20"/>
          <w:highlight w:val="none"/>
          <w:u w:val="none"/>
          <w:lang w:val="en-US" w:eastAsia="zh-CN" w:bidi="ar"/>
        </w:rPr>
      </w:pPr>
    </w:p>
    <w:p>
      <w:pPr>
        <w:keepNext w:val="0"/>
        <w:keepLines w:val="0"/>
        <w:widowControl/>
        <w:suppressLineNumbers w:val="0"/>
        <w:jc w:val="left"/>
        <w:textAlignment w:val="bottom"/>
        <w:rPr>
          <w:rFonts w:hint="eastAsia" w:ascii="宋体" w:hAnsi="宋体" w:eastAsia="宋体" w:cs="宋体"/>
          <w:i w:val="0"/>
          <w:color w:val="000000"/>
          <w:kern w:val="0"/>
          <w:sz w:val="20"/>
          <w:szCs w:val="20"/>
          <w:highlight w:val="none"/>
          <w:u w:val="none"/>
          <w:lang w:val="en-US" w:eastAsia="zh-CN" w:bidi="ar"/>
        </w:rPr>
      </w:pPr>
    </w:p>
    <w:p>
      <w:pPr>
        <w:keepNext w:val="0"/>
        <w:keepLines w:val="0"/>
        <w:widowControl/>
        <w:suppressLineNumbers w:val="0"/>
        <w:jc w:val="left"/>
        <w:textAlignment w:val="bottom"/>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表7</w:t>
      </w:r>
    </w:p>
    <w:tbl>
      <w:tblPr>
        <w:tblStyle w:val="5"/>
        <w:tblW w:w="9540" w:type="dxa"/>
        <w:tblInd w:w="-360" w:type="dxa"/>
        <w:tblLayout w:type="fixed"/>
        <w:tblCellMar>
          <w:top w:w="0" w:type="dxa"/>
          <w:left w:w="108" w:type="dxa"/>
          <w:bottom w:w="0" w:type="dxa"/>
          <w:right w:w="108" w:type="dxa"/>
        </w:tblCellMar>
      </w:tblPr>
      <w:tblGrid>
        <w:gridCol w:w="8"/>
        <w:gridCol w:w="409"/>
        <w:gridCol w:w="417"/>
        <w:gridCol w:w="417"/>
        <w:gridCol w:w="828"/>
        <w:gridCol w:w="1400"/>
        <w:gridCol w:w="732"/>
        <w:gridCol w:w="561"/>
        <w:gridCol w:w="622"/>
        <w:gridCol w:w="547"/>
        <w:gridCol w:w="639"/>
        <w:gridCol w:w="404"/>
        <w:gridCol w:w="214"/>
        <w:gridCol w:w="419"/>
        <w:gridCol w:w="618"/>
        <w:gridCol w:w="420"/>
        <w:gridCol w:w="420"/>
        <w:gridCol w:w="388"/>
        <w:gridCol w:w="77"/>
      </w:tblGrid>
      <w:tr>
        <w:tblPrEx>
          <w:tblLayout w:type="fixed"/>
          <w:tblCellMar>
            <w:top w:w="0" w:type="dxa"/>
            <w:left w:w="108" w:type="dxa"/>
            <w:bottom w:w="0" w:type="dxa"/>
            <w:right w:w="108" w:type="dxa"/>
          </w:tblCellMar>
        </w:tblPrEx>
        <w:trPr>
          <w:gridBefore w:val="1"/>
          <w:gridAfter w:val="1"/>
          <w:wBefore w:w="8" w:type="dxa"/>
          <w:wAfter w:w="77" w:type="dxa"/>
          <w:trHeight w:val="375" w:hRule="atLeast"/>
        </w:trPr>
        <w:tc>
          <w:tcPr>
            <w:tcW w:w="9455" w:type="dxa"/>
            <w:gridSpan w:val="17"/>
            <w:tcBorders>
              <w:top w:val="nil"/>
              <w:left w:val="nil"/>
              <w:bottom w:val="nil"/>
              <w:right w:val="nil"/>
            </w:tcBorders>
            <w:noWrap w:val="0"/>
            <w:vAlign w:val="center"/>
          </w:tcPr>
          <w:p>
            <w:pPr>
              <w:widowControl/>
              <w:jc w:val="center"/>
              <w:rPr>
                <w:rFonts w:hint="eastAsia" w:ascii="方正小标宋_GBK" w:hAnsi="方正小标宋_GBK" w:eastAsia="方正小标宋_GBK" w:cs="方正小标宋_GBK"/>
                <w:b w:val="0"/>
                <w:bCs w:val="0"/>
                <w:color w:val="000000"/>
                <w:kern w:val="0"/>
                <w:sz w:val="32"/>
                <w:szCs w:val="32"/>
                <w:highlight w:val="none"/>
              </w:rPr>
            </w:pPr>
            <w:r>
              <w:rPr>
                <w:rFonts w:hint="eastAsia" w:ascii="仿宋_GB2312" w:hAnsi="宋体" w:eastAsia="仿宋_GB2312"/>
                <w:b/>
                <w:kern w:val="0"/>
                <w:sz w:val="32"/>
                <w:szCs w:val="32"/>
                <w:highlight w:val="none"/>
              </w:rPr>
              <w:t>一般公共预算项目支出情况表</w:t>
            </w:r>
          </w:p>
        </w:tc>
      </w:tr>
      <w:tr>
        <w:tblPrEx>
          <w:tblLayout w:type="fixed"/>
          <w:tblCellMar>
            <w:top w:w="0" w:type="dxa"/>
            <w:left w:w="108" w:type="dxa"/>
            <w:bottom w:w="0" w:type="dxa"/>
            <w:right w:w="108" w:type="dxa"/>
          </w:tblCellMar>
        </w:tblPrEx>
        <w:trPr>
          <w:gridBefore w:val="1"/>
          <w:gridAfter w:val="1"/>
          <w:wBefore w:w="8" w:type="dxa"/>
          <w:wAfter w:w="77" w:type="dxa"/>
          <w:trHeight w:val="405" w:hRule="atLeast"/>
        </w:trPr>
        <w:tc>
          <w:tcPr>
            <w:tcW w:w="4764" w:type="dxa"/>
            <w:gridSpan w:val="7"/>
            <w:tcBorders>
              <w:top w:val="nil"/>
              <w:left w:val="nil"/>
              <w:bottom w:val="nil"/>
              <w:right w:val="nil"/>
            </w:tcBorders>
            <w:noWrap w:val="0"/>
            <w:vAlign w:val="center"/>
          </w:tcPr>
          <w:p>
            <w:pPr>
              <w:widowControl/>
              <w:jc w:val="left"/>
              <w:rPr>
                <w:rFonts w:hint="eastAsia" w:ascii="仿宋_GB2312" w:hAnsi="宋体" w:eastAsia="仿宋_GB2312" w:cs="宋体"/>
                <w:color w:val="000000"/>
                <w:kern w:val="0"/>
                <w:sz w:val="24"/>
                <w:highlight w:val="none"/>
                <w:lang w:eastAsia="zh-CN"/>
              </w:rPr>
            </w:pPr>
            <w:r>
              <w:rPr>
                <w:rFonts w:hint="eastAsia" w:ascii="仿宋_GB2312" w:hAnsi="宋体" w:eastAsia="仿宋_GB2312" w:cs="宋体"/>
                <w:color w:val="000000"/>
                <w:kern w:val="0"/>
                <w:sz w:val="24"/>
                <w:highlight w:val="none"/>
              </w:rPr>
              <w:t>编制部门（单位）：</w:t>
            </w:r>
            <w:r>
              <w:rPr>
                <w:rFonts w:hint="eastAsia" w:ascii="仿宋_GB2312" w:hAnsi="宋体" w:eastAsia="仿宋_GB2312" w:cs="宋体"/>
                <w:color w:val="000000"/>
                <w:kern w:val="0"/>
                <w:sz w:val="24"/>
                <w:highlight w:val="none"/>
                <w:lang w:eastAsia="zh-CN"/>
              </w:rPr>
              <w:t>洛浦县人民政府办公室</w:t>
            </w:r>
          </w:p>
        </w:tc>
        <w:tc>
          <w:tcPr>
            <w:tcW w:w="622" w:type="dxa"/>
            <w:tcBorders>
              <w:top w:val="nil"/>
              <w:left w:val="nil"/>
              <w:bottom w:val="nil"/>
              <w:right w:val="nil"/>
            </w:tcBorders>
            <w:noWrap w:val="0"/>
            <w:vAlign w:val="center"/>
          </w:tcPr>
          <w:p>
            <w:pPr>
              <w:widowControl/>
              <w:jc w:val="left"/>
              <w:rPr>
                <w:rFonts w:ascii="仿宋_GB2312" w:hAnsi="宋体" w:eastAsia="仿宋_GB2312" w:cs="宋体"/>
                <w:color w:val="000000"/>
                <w:kern w:val="0"/>
                <w:sz w:val="24"/>
                <w:highlight w:val="none"/>
              </w:rPr>
            </w:pPr>
          </w:p>
        </w:tc>
        <w:tc>
          <w:tcPr>
            <w:tcW w:w="1590" w:type="dxa"/>
            <w:gridSpan w:val="3"/>
            <w:tcBorders>
              <w:top w:val="nil"/>
              <w:left w:val="nil"/>
              <w:bottom w:val="nil"/>
              <w:right w:val="nil"/>
            </w:tcBorders>
            <w:noWrap w:val="0"/>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      </w:t>
            </w:r>
          </w:p>
        </w:tc>
        <w:tc>
          <w:tcPr>
            <w:tcW w:w="2479" w:type="dxa"/>
            <w:gridSpan w:val="6"/>
            <w:tcBorders>
              <w:top w:val="nil"/>
              <w:left w:val="nil"/>
              <w:bottom w:val="nil"/>
              <w:right w:val="nil"/>
            </w:tcBorders>
            <w:noWrap w:val="0"/>
            <w:vAlign w:val="center"/>
          </w:tcPr>
          <w:p>
            <w:pPr>
              <w:widowControl/>
              <w:ind w:firstLine="960" w:firstLineChars="400"/>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251" w:type="dxa"/>
            <w:gridSpan w:val="4"/>
            <w:noWrap w:val="0"/>
            <w:vAlign w:val="center"/>
          </w:tcPr>
          <w:p>
            <w:pPr>
              <w:widowControl/>
              <w:jc w:val="center"/>
              <w:outlineLvl w:val="1"/>
              <w:rPr>
                <w:rFonts w:ascii="仿宋_GB2312" w:hAnsi="宋体" w:eastAsia="仿宋_GB2312"/>
                <w:b/>
                <w:kern w:val="0"/>
                <w:sz w:val="20"/>
                <w:szCs w:val="20"/>
                <w:highlight w:val="none"/>
              </w:rPr>
            </w:pPr>
            <w:r>
              <w:rPr>
                <w:rFonts w:hint="eastAsia" w:ascii="仿宋_GB2312" w:hAnsi="宋体" w:eastAsia="仿宋_GB2312"/>
                <w:b/>
                <w:kern w:val="0"/>
                <w:sz w:val="20"/>
                <w:szCs w:val="20"/>
                <w:highlight w:val="none"/>
              </w:rPr>
              <w:t>科 目 编 码</w:t>
            </w:r>
          </w:p>
        </w:tc>
        <w:tc>
          <w:tcPr>
            <w:tcW w:w="828" w:type="dxa"/>
            <w:vMerge w:val="restart"/>
            <w:noWrap w:val="0"/>
            <w:vAlign w:val="center"/>
          </w:tcPr>
          <w:p>
            <w:pPr>
              <w:widowControl/>
              <w:jc w:val="center"/>
              <w:outlineLvl w:val="1"/>
              <w:rPr>
                <w:rFonts w:hint="eastAsia" w:ascii="仿宋_GB2312" w:hAnsi="宋体" w:eastAsia="仿宋_GB2312"/>
                <w:b/>
                <w:color w:val="000000"/>
                <w:kern w:val="0"/>
                <w:sz w:val="20"/>
                <w:szCs w:val="20"/>
                <w:highlight w:val="none"/>
              </w:rPr>
            </w:pPr>
            <w:r>
              <w:rPr>
                <w:rFonts w:hint="eastAsia" w:ascii="仿宋_GB2312" w:hAnsi="宋体" w:eastAsia="仿宋_GB2312"/>
                <w:b/>
                <w:color w:val="000000"/>
                <w:kern w:val="0"/>
                <w:sz w:val="20"/>
                <w:szCs w:val="20"/>
                <w:highlight w:val="none"/>
              </w:rPr>
              <w:t>科目</w:t>
            </w:r>
          </w:p>
          <w:p>
            <w:pPr>
              <w:widowControl/>
              <w:jc w:val="center"/>
              <w:outlineLvl w:val="1"/>
              <w:rPr>
                <w:rFonts w:hint="eastAsia" w:ascii="仿宋_GB2312" w:hAnsi="宋体" w:eastAsia="仿宋_GB2312"/>
                <w:b/>
                <w:kern w:val="0"/>
                <w:sz w:val="20"/>
                <w:szCs w:val="20"/>
                <w:highlight w:val="none"/>
                <w:lang w:eastAsia="zh-CN"/>
              </w:rPr>
            </w:pPr>
            <w:r>
              <w:rPr>
                <w:rFonts w:hint="eastAsia" w:ascii="仿宋_GB2312" w:hAnsi="宋体" w:eastAsia="仿宋_GB2312"/>
                <w:b/>
                <w:color w:val="000000"/>
                <w:kern w:val="0"/>
                <w:sz w:val="20"/>
                <w:szCs w:val="20"/>
                <w:highlight w:val="none"/>
                <w:lang w:eastAsia="zh-CN"/>
              </w:rPr>
              <w:t>名称</w:t>
            </w:r>
          </w:p>
        </w:tc>
        <w:tc>
          <w:tcPr>
            <w:tcW w:w="1400" w:type="dxa"/>
            <w:vMerge w:val="restart"/>
            <w:noWrap w:val="0"/>
            <w:vAlign w:val="center"/>
          </w:tcPr>
          <w:p>
            <w:pPr>
              <w:jc w:val="center"/>
              <w:rPr>
                <w:rFonts w:ascii="Calibri" w:hAnsi="Calibri"/>
                <w:sz w:val="20"/>
                <w:szCs w:val="20"/>
                <w:highlight w:val="none"/>
              </w:rPr>
            </w:pPr>
            <w:r>
              <w:rPr>
                <w:rFonts w:hint="eastAsia" w:ascii="仿宋_GB2312" w:hAnsi="宋体" w:eastAsia="仿宋_GB2312"/>
                <w:b/>
                <w:kern w:val="0"/>
                <w:sz w:val="20"/>
                <w:szCs w:val="20"/>
                <w:highlight w:val="none"/>
              </w:rPr>
              <w:t>项目名称</w:t>
            </w:r>
          </w:p>
        </w:tc>
        <w:tc>
          <w:tcPr>
            <w:tcW w:w="732" w:type="dxa"/>
            <w:vMerge w:val="restart"/>
            <w:noWrap w:val="0"/>
            <w:vAlign w:val="center"/>
          </w:tcPr>
          <w:p>
            <w:pPr>
              <w:widowControl/>
              <w:jc w:val="center"/>
              <w:outlineLvl w:val="1"/>
              <w:rPr>
                <w:rFonts w:ascii="仿宋_GB2312" w:hAnsi="宋体" w:eastAsia="仿宋_GB2312"/>
                <w:b/>
                <w:kern w:val="0"/>
                <w:sz w:val="20"/>
                <w:szCs w:val="20"/>
                <w:highlight w:val="none"/>
              </w:rPr>
            </w:pPr>
            <w:r>
              <w:rPr>
                <w:rFonts w:hint="eastAsia" w:ascii="仿宋_GB2312" w:hAnsi="宋体" w:eastAsia="仿宋_GB2312"/>
                <w:b/>
                <w:kern w:val="0"/>
                <w:sz w:val="20"/>
                <w:szCs w:val="20"/>
                <w:highlight w:val="none"/>
              </w:rPr>
              <w:t>项目支出合计</w:t>
            </w:r>
          </w:p>
        </w:tc>
        <w:tc>
          <w:tcPr>
            <w:tcW w:w="561" w:type="dxa"/>
            <w:vMerge w:val="restart"/>
            <w:noWrap w:val="0"/>
            <w:vAlign w:val="center"/>
          </w:tcPr>
          <w:p>
            <w:pPr>
              <w:widowControl/>
              <w:jc w:val="center"/>
              <w:outlineLvl w:val="1"/>
              <w:rPr>
                <w:rFonts w:ascii="仿宋_GB2312" w:hAnsi="宋体" w:eastAsia="仿宋_GB2312"/>
                <w:b/>
                <w:kern w:val="0"/>
                <w:sz w:val="20"/>
                <w:szCs w:val="20"/>
                <w:highlight w:val="none"/>
              </w:rPr>
            </w:pPr>
            <w:r>
              <w:rPr>
                <w:rFonts w:hint="eastAsia" w:ascii="仿宋_GB2312" w:hAnsi="宋体" w:eastAsia="仿宋_GB2312"/>
                <w:b/>
                <w:kern w:val="0"/>
                <w:sz w:val="20"/>
                <w:szCs w:val="20"/>
                <w:highlight w:val="none"/>
              </w:rPr>
              <w:t>工资福利支出</w:t>
            </w:r>
          </w:p>
        </w:tc>
        <w:tc>
          <w:tcPr>
            <w:tcW w:w="622" w:type="dxa"/>
            <w:vMerge w:val="restart"/>
            <w:noWrap w:val="0"/>
            <w:vAlign w:val="center"/>
          </w:tcPr>
          <w:p>
            <w:pPr>
              <w:widowControl/>
              <w:jc w:val="center"/>
              <w:outlineLvl w:val="1"/>
              <w:rPr>
                <w:rFonts w:ascii="仿宋_GB2312" w:hAnsi="宋体" w:eastAsia="仿宋_GB2312"/>
                <w:b/>
                <w:kern w:val="0"/>
                <w:sz w:val="20"/>
                <w:szCs w:val="20"/>
                <w:highlight w:val="none"/>
              </w:rPr>
            </w:pPr>
            <w:r>
              <w:rPr>
                <w:rFonts w:hint="eastAsia" w:ascii="仿宋_GB2312" w:hAnsi="宋体" w:eastAsia="仿宋_GB2312"/>
                <w:b/>
                <w:kern w:val="0"/>
                <w:sz w:val="20"/>
                <w:szCs w:val="20"/>
                <w:highlight w:val="none"/>
              </w:rPr>
              <w:t>商品和服务支出</w:t>
            </w:r>
          </w:p>
        </w:tc>
        <w:tc>
          <w:tcPr>
            <w:tcW w:w="547" w:type="dxa"/>
            <w:vMerge w:val="restart"/>
            <w:noWrap w:val="0"/>
            <w:vAlign w:val="center"/>
          </w:tcPr>
          <w:p>
            <w:pPr>
              <w:widowControl/>
              <w:jc w:val="center"/>
              <w:outlineLvl w:val="1"/>
              <w:rPr>
                <w:rFonts w:ascii="仿宋_GB2312" w:hAnsi="宋体" w:eastAsia="仿宋_GB2312"/>
                <w:b/>
                <w:kern w:val="0"/>
                <w:sz w:val="20"/>
                <w:szCs w:val="20"/>
                <w:highlight w:val="none"/>
              </w:rPr>
            </w:pPr>
            <w:r>
              <w:rPr>
                <w:rFonts w:hint="eastAsia" w:ascii="仿宋_GB2312" w:hAnsi="宋体" w:eastAsia="仿宋_GB2312"/>
                <w:b/>
                <w:kern w:val="0"/>
                <w:sz w:val="20"/>
                <w:szCs w:val="20"/>
                <w:highlight w:val="none"/>
              </w:rPr>
              <w:t>对个人和家庭的补助</w:t>
            </w:r>
          </w:p>
        </w:tc>
        <w:tc>
          <w:tcPr>
            <w:tcW w:w="639" w:type="dxa"/>
            <w:vMerge w:val="restart"/>
            <w:noWrap w:val="0"/>
            <w:vAlign w:val="center"/>
          </w:tcPr>
          <w:p>
            <w:pPr>
              <w:widowControl/>
              <w:jc w:val="center"/>
              <w:outlineLvl w:val="1"/>
              <w:rPr>
                <w:rFonts w:ascii="仿宋_GB2312" w:hAnsi="宋体" w:eastAsia="仿宋_GB2312"/>
                <w:b/>
                <w:kern w:val="0"/>
                <w:sz w:val="20"/>
                <w:szCs w:val="20"/>
                <w:highlight w:val="none"/>
              </w:rPr>
            </w:pPr>
            <w:r>
              <w:rPr>
                <w:rFonts w:hint="eastAsia" w:ascii="仿宋_GB2312" w:hAnsi="宋体" w:eastAsia="仿宋_GB2312"/>
                <w:b/>
                <w:kern w:val="0"/>
                <w:sz w:val="20"/>
                <w:szCs w:val="20"/>
                <w:highlight w:val="none"/>
              </w:rPr>
              <w:t>债务利息及费用支出</w:t>
            </w:r>
          </w:p>
        </w:tc>
        <w:tc>
          <w:tcPr>
            <w:tcW w:w="618" w:type="dxa"/>
            <w:gridSpan w:val="2"/>
            <w:vMerge w:val="restart"/>
            <w:noWrap w:val="0"/>
            <w:vAlign w:val="center"/>
          </w:tcPr>
          <w:p>
            <w:pPr>
              <w:widowControl/>
              <w:jc w:val="center"/>
              <w:outlineLvl w:val="1"/>
              <w:rPr>
                <w:rFonts w:ascii="仿宋_GB2312" w:hAnsi="宋体" w:eastAsia="仿宋_GB2312"/>
                <w:b/>
                <w:kern w:val="0"/>
                <w:sz w:val="20"/>
                <w:szCs w:val="20"/>
                <w:highlight w:val="none"/>
              </w:rPr>
            </w:pPr>
            <w:r>
              <w:rPr>
                <w:rFonts w:hint="eastAsia" w:ascii="仿宋_GB2312" w:hAnsi="宋体" w:eastAsia="仿宋_GB2312"/>
                <w:b/>
                <w:kern w:val="0"/>
                <w:sz w:val="20"/>
                <w:szCs w:val="20"/>
                <w:highlight w:val="none"/>
              </w:rPr>
              <w:t>资本性支出（基本建设）</w:t>
            </w:r>
          </w:p>
        </w:tc>
        <w:tc>
          <w:tcPr>
            <w:tcW w:w="419" w:type="dxa"/>
            <w:vMerge w:val="restart"/>
            <w:noWrap w:val="0"/>
            <w:vAlign w:val="center"/>
          </w:tcPr>
          <w:p>
            <w:pPr>
              <w:widowControl/>
              <w:jc w:val="center"/>
              <w:outlineLvl w:val="1"/>
              <w:rPr>
                <w:rFonts w:ascii="仿宋_GB2312" w:hAnsi="宋体" w:eastAsia="仿宋_GB2312"/>
                <w:b/>
                <w:kern w:val="0"/>
                <w:sz w:val="20"/>
                <w:szCs w:val="20"/>
                <w:highlight w:val="none"/>
              </w:rPr>
            </w:pPr>
            <w:r>
              <w:rPr>
                <w:rFonts w:hint="eastAsia" w:ascii="仿宋_GB2312" w:hAnsi="宋体" w:eastAsia="仿宋_GB2312"/>
                <w:b/>
                <w:kern w:val="0"/>
                <w:sz w:val="20"/>
                <w:szCs w:val="20"/>
                <w:highlight w:val="none"/>
              </w:rPr>
              <w:t>资本性支出</w:t>
            </w:r>
          </w:p>
        </w:tc>
        <w:tc>
          <w:tcPr>
            <w:tcW w:w="618" w:type="dxa"/>
            <w:vMerge w:val="restart"/>
            <w:noWrap w:val="0"/>
            <w:vAlign w:val="center"/>
          </w:tcPr>
          <w:p>
            <w:pPr>
              <w:widowControl/>
              <w:jc w:val="center"/>
              <w:outlineLvl w:val="1"/>
              <w:rPr>
                <w:rFonts w:ascii="仿宋_GB2312" w:hAnsi="宋体" w:eastAsia="仿宋_GB2312"/>
                <w:b/>
                <w:kern w:val="0"/>
                <w:sz w:val="20"/>
                <w:szCs w:val="20"/>
                <w:highlight w:val="none"/>
              </w:rPr>
            </w:pPr>
            <w:r>
              <w:rPr>
                <w:rFonts w:hint="eastAsia" w:ascii="仿宋_GB2312" w:hAnsi="宋体" w:eastAsia="仿宋_GB2312"/>
                <w:b/>
                <w:kern w:val="0"/>
                <w:sz w:val="20"/>
                <w:szCs w:val="20"/>
                <w:highlight w:val="none"/>
              </w:rPr>
              <w:t>对企业补助（基本建设）</w:t>
            </w:r>
          </w:p>
        </w:tc>
        <w:tc>
          <w:tcPr>
            <w:tcW w:w="420" w:type="dxa"/>
            <w:vMerge w:val="restart"/>
            <w:noWrap w:val="0"/>
            <w:vAlign w:val="center"/>
          </w:tcPr>
          <w:p>
            <w:pPr>
              <w:widowControl/>
              <w:jc w:val="center"/>
              <w:outlineLvl w:val="1"/>
              <w:rPr>
                <w:rFonts w:ascii="仿宋_GB2312" w:hAnsi="宋体" w:eastAsia="仿宋_GB2312"/>
                <w:b/>
                <w:kern w:val="0"/>
                <w:sz w:val="20"/>
                <w:szCs w:val="20"/>
                <w:highlight w:val="none"/>
              </w:rPr>
            </w:pPr>
            <w:r>
              <w:rPr>
                <w:rFonts w:hint="eastAsia" w:ascii="仿宋_GB2312" w:hAnsi="宋体" w:eastAsia="仿宋_GB2312"/>
                <w:b/>
                <w:kern w:val="0"/>
                <w:sz w:val="20"/>
                <w:szCs w:val="20"/>
                <w:highlight w:val="none"/>
              </w:rPr>
              <w:t>对企业补助</w:t>
            </w:r>
          </w:p>
        </w:tc>
        <w:tc>
          <w:tcPr>
            <w:tcW w:w="420" w:type="dxa"/>
            <w:vMerge w:val="restart"/>
            <w:noWrap w:val="0"/>
            <w:vAlign w:val="center"/>
          </w:tcPr>
          <w:p>
            <w:pPr>
              <w:widowControl/>
              <w:jc w:val="center"/>
              <w:outlineLvl w:val="1"/>
              <w:rPr>
                <w:rFonts w:ascii="仿宋_GB2312" w:hAnsi="宋体" w:eastAsia="仿宋_GB2312"/>
                <w:b/>
                <w:kern w:val="0"/>
                <w:sz w:val="20"/>
                <w:szCs w:val="20"/>
                <w:highlight w:val="none"/>
              </w:rPr>
            </w:pPr>
            <w:r>
              <w:rPr>
                <w:rFonts w:hint="eastAsia" w:ascii="仿宋_GB2312" w:hAnsi="宋体" w:eastAsia="仿宋_GB2312"/>
                <w:b/>
                <w:kern w:val="0"/>
                <w:sz w:val="20"/>
                <w:szCs w:val="20"/>
                <w:highlight w:val="none"/>
              </w:rPr>
              <w:t>对社会保障基金补助</w:t>
            </w:r>
          </w:p>
        </w:tc>
        <w:tc>
          <w:tcPr>
            <w:tcW w:w="465" w:type="dxa"/>
            <w:gridSpan w:val="2"/>
            <w:vMerge w:val="restart"/>
            <w:noWrap w:val="0"/>
            <w:vAlign w:val="center"/>
          </w:tcPr>
          <w:p>
            <w:pPr>
              <w:widowControl/>
              <w:jc w:val="center"/>
              <w:outlineLvl w:val="1"/>
              <w:rPr>
                <w:rFonts w:ascii="仿宋_GB2312" w:hAnsi="宋体" w:eastAsia="仿宋_GB2312"/>
                <w:b/>
                <w:kern w:val="0"/>
                <w:sz w:val="20"/>
                <w:szCs w:val="20"/>
                <w:highlight w:val="none"/>
              </w:rPr>
            </w:pPr>
            <w:r>
              <w:rPr>
                <w:rFonts w:hint="eastAsia" w:ascii="仿宋_GB2312" w:hAnsi="宋体" w:eastAsia="仿宋_GB2312"/>
                <w:b/>
                <w:kern w:val="0"/>
                <w:sz w:val="20"/>
                <w:szCs w:val="20"/>
                <w:highlight w:val="none"/>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417" w:type="dxa"/>
            <w:gridSpan w:val="2"/>
            <w:tcBorders>
              <w:bottom w:val="single" w:color="auto" w:sz="4" w:space="0"/>
            </w:tcBorders>
            <w:noWrap w:val="0"/>
            <w:vAlign w:val="center"/>
          </w:tcPr>
          <w:p>
            <w:pPr>
              <w:widowControl/>
              <w:jc w:val="left"/>
              <w:outlineLvl w:val="1"/>
              <w:rPr>
                <w:rFonts w:ascii="仿宋_GB2312" w:hAnsi="宋体" w:eastAsia="仿宋_GB2312"/>
                <w:b/>
                <w:kern w:val="0"/>
                <w:sz w:val="20"/>
                <w:szCs w:val="20"/>
                <w:highlight w:val="none"/>
              </w:rPr>
            </w:pPr>
            <w:r>
              <w:rPr>
                <w:rFonts w:hint="eastAsia" w:ascii="仿宋_GB2312" w:hAnsi="宋体" w:eastAsia="仿宋_GB2312"/>
                <w:b/>
                <w:kern w:val="0"/>
                <w:sz w:val="20"/>
                <w:szCs w:val="20"/>
                <w:highlight w:val="none"/>
              </w:rPr>
              <w:t>类</w:t>
            </w:r>
          </w:p>
        </w:tc>
        <w:tc>
          <w:tcPr>
            <w:tcW w:w="417" w:type="dxa"/>
            <w:tcBorders>
              <w:bottom w:val="single" w:color="auto" w:sz="4" w:space="0"/>
            </w:tcBorders>
            <w:noWrap w:val="0"/>
            <w:vAlign w:val="center"/>
          </w:tcPr>
          <w:p>
            <w:pPr>
              <w:widowControl/>
              <w:jc w:val="left"/>
              <w:outlineLvl w:val="1"/>
              <w:rPr>
                <w:rFonts w:ascii="仿宋_GB2312" w:hAnsi="宋体" w:eastAsia="仿宋_GB2312"/>
                <w:b/>
                <w:kern w:val="0"/>
                <w:sz w:val="20"/>
                <w:szCs w:val="20"/>
                <w:highlight w:val="none"/>
              </w:rPr>
            </w:pPr>
            <w:r>
              <w:rPr>
                <w:rFonts w:hint="eastAsia" w:ascii="仿宋_GB2312" w:hAnsi="宋体" w:eastAsia="仿宋_GB2312"/>
                <w:b/>
                <w:kern w:val="0"/>
                <w:sz w:val="20"/>
                <w:szCs w:val="20"/>
                <w:highlight w:val="none"/>
              </w:rPr>
              <w:t>款</w:t>
            </w:r>
          </w:p>
        </w:tc>
        <w:tc>
          <w:tcPr>
            <w:tcW w:w="417" w:type="dxa"/>
            <w:tcBorders>
              <w:bottom w:val="single" w:color="auto" w:sz="4" w:space="0"/>
            </w:tcBorders>
            <w:noWrap w:val="0"/>
            <w:vAlign w:val="center"/>
          </w:tcPr>
          <w:p>
            <w:pPr>
              <w:widowControl/>
              <w:jc w:val="left"/>
              <w:outlineLvl w:val="1"/>
              <w:rPr>
                <w:rFonts w:ascii="仿宋_GB2312" w:hAnsi="宋体" w:eastAsia="仿宋_GB2312"/>
                <w:b/>
                <w:kern w:val="0"/>
                <w:sz w:val="20"/>
                <w:szCs w:val="20"/>
                <w:highlight w:val="none"/>
              </w:rPr>
            </w:pPr>
            <w:r>
              <w:rPr>
                <w:rFonts w:hint="eastAsia" w:ascii="仿宋_GB2312" w:hAnsi="宋体" w:eastAsia="仿宋_GB2312"/>
                <w:b/>
                <w:kern w:val="0"/>
                <w:sz w:val="20"/>
                <w:szCs w:val="20"/>
                <w:highlight w:val="none"/>
              </w:rPr>
              <w:t>项</w:t>
            </w:r>
          </w:p>
        </w:tc>
        <w:tc>
          <w:tcPr>
            <w:tcW w:w="828" w:type="dxa"/>
            <w:vMerge w:val="continue"/>
            <w:tcBorders>
              <w:bottom w:val="single" w:color="auto" w:sz="4" w:space="0"/>
            </w:tcBorders>
            <w:noWrap w:val="0"/>
            <w:vAlign w:val="center"/>
          </w:tcPr>
          <w:p>
            <w:pPr>
              <w:widowControl/>
              <w:jc w:val="left"/>
              <w:outlineLvl w:val="1"/>
              <w:rPr>
                <w:rFonts w:ascii="仿宋_GB2312" w:hAnsi="宋体" w:eastAsia="仿宋_GB2312"/>
                <w:b/>
                <w:kern w:val="0"/>
                <w:sz w:val="20"/>
                <w:szCs w:val="20"/>
                <w:highlight w:val="none"/>
              </w:rPr>
            </w:pPr>
          </w:p>
        </w:tc>
        <w:tc>
          <w:tcPr>
            <w:tcW w:w="1400" w:type="dxa"/>
            <w:vMerge w:val="continue"/>
            <w:tcBorders>
              <w:bottom w:val="single" w:color="auto" w:sz="4" w:space="0"/>
            </w:tcBorders>
            <w:noWrap w:val="0"/>
            <w:vAlign w:val="top"/>
          </w:tcPr>
          <w:p>
            <w:pPr>
              <w:widowControl/>
              <w:jc w:val="left"/>
              <w:outlineLvl w:val="1"/>
              <w:rPr>
                <w:rFonts w:ascii="仿宋_GB2312" w:hAnsi="宋体" w:eastAsia="仿宋_GB2312"/>
                <w:b/>
                <w:kern w:val="0"/>
                <w:sz w:val="20"/>
                <w:szCs w:val="20"/>
                <w:highlight w:val="none"/>
              </w:rPr>
            </w:pPr>
          </w:p>
        </w:tc>
        <w:tc>
          <w:tcPr>
            <w:tcW w:w="732" w:type="dxa"/>
            <w:vMerge w:val="continue"/>
            <w:tcBorders>
              <w:bottom w:val="single" w:color="auto" w:sz="4" w:space="0"/>
            </w:tcBorders>
            <w:noWrap w:val="0"/>
            <w:vAlign w:val="top"/>
          </w:tcPr>
          <w:p>
            <w:pPr>
              <w:widowControl/>
              <w:jc w:val="left"/>
              <w:outlineLvl w:val="1"/>
              <w:rPr>
                <w:rFonts w:ascii="仿宋_GB2312" w:hAnsi="宋体" w:eastAsia="仿宋_GB2312"/>
                <w:b/>
                <w:kern w:val="0"/>
                <w:sz w:val="20"/>
                <w:szCs w:val="20"/>
                <w:highlight w:val="none"/>
              </w:rPr>
            </w:pPr>
          </w:p>
        </w:tc>
        <w:tc>
          <w:tcPr>
            <w:tcW w:w="561" w:type="dxa"/>
            <w:vMerge w:val="continue"/>
            <w:tcBorders>
              <w:bottom w:val="single" w:color="auto" w:sz="4" w:space="0"/>
            </w:tcBorders>
            <w:noWrap w:val="0"/>
            <w:vAlign w:val="top"/>
          </w:tcPr>
          <w:p>
            <w:pPr>
              <w:widowControl/>
              <w:jc w:val="left"/>
              <w:outlineLvl w:val="1"/>
              <w:rPr>
                <w:rFonts w:ascii="仿宋_GB2312" w:hAnsi="宋体" w:eastAsia="仿宋_GB2312"/>
                <w:b/>
                <w:kern w:val="0"/>
                <w:sz w:val="20"/>
                <w:szCs w:val="20"/>
                <w:highlight w:val="none"/>
              </w:rPr>
            </w:pPr>
          </w:p>
        </w:tc>
        <w:tc>
          <w:tcPr>
            <w:tcW w:w="622" w:type="dxa"/>
            <w:vMerge w:val="continue"/>
            <w:tcBorders>
              <w:bottom w:val="single" w:color="auto" w:sz="4" w:space="0"/>
            </w:tcBorders>
            <w:noWrap w:val="0"/>
            <w:vAlign w:val="top"/>
          </w:tcPr>
          <w:p>
            <w:pPr>
              <w:widowControl/>
              <w:jc w:val="left"/>
              <w:outlineLvl w:val="1"/>
              <w:rPr>
                <w:rFonts w:ascii="仿宋_GB2312" w:hAnsi="宋体" w:eastAsia="仿宋_GB2312"/>
                <w:b/>
                <w:kern w:val="0"/>
                <w:sz w:val="20"/>
                <w:szCs w:val="20"/>
                <w:highlight w:val="none"/>
              </w:rPr>
            </w:pPr>
          </w:p>
        </w:tc>
        <w:tc>
          <w:tcPr>
            <w:tcW w:w="547" w:type="dxa"/>
            <w:vMerge w:val="continue"/>
            <w:tcBorders>
              <w:bottom w:val="single" w:color="auto" w:sz="4" w:space="0"/>
            </w:tcBorders>
            <w:noWrap w:val="0"/>
            <w:vAlign w:val="top"/>
          </w:tcPr>
          <w:p>
            <w:pPr>
              <w:widowControl/>
              <w:jc w:val="left"/>
              <w:outlineLvl w:val="1"/>
              <w:rPr>
                <w:rFonts w:ascii="仿宋_GB2312" w:hAnsi="宋体" w:eastAsia="仿宋_GB2312"/>
                <w:b/>
                <w:kern w:val="0"/>
                <w:sz w:val="20"/>
                <w:szCs w:val="20"/>
                <w:highlight w:val="none"/>
              </w:rPr>
            </w:pPr>
          </w:p>
        </w:tc>
        <w:tc>
          <w:tcPr>
            <w:tcW w:w="639" w:type="dxa"/>
            <w:vMerge w:val="continue"/>
            <w:tcBorders>
              <w:bottom w:val="single" w:color="auto" w:sz="4" w:space="0"/>
            </w:tcBorders>
            <w:noWrap w:val="0"/>
            <w:vAlign w:val="top"/>
          </w:tcPr>
          <w:p>
            <w:pPr>
              <w:widowControl/>
              <w:jc w:val="left"/>
              <w:outlineLvl w:val="1"/>
              <w:rPr>
                <w:rFonts w:ascii="仿宋_GB2312" w:hAnsi="宋体" w:eastAsia="仿宋_GB2312"/>
                <w:b/>
                <w:kern w:val="0"/>
                <w:sz w:val="20"/>
                <w:szCs w:val="20"/>
                <w:highlight w:val="none"/>
              </w:rPr>
            </w:pPr>
          </w:p>
        </w:tc>
        <w:tc>
          <w:tcPr>
            <w:tcW w:w="618" w:type="dxa"/>
            <w:gridSpan w:val="2"/>
            <w:vMerge w:val="continue"/>
            <w:tcBorders>
              <w:bottom w:val="single" w:color="auto" w:sz="4" w:space="0"/>
            </w:tcBorders>
            <w:noWrap w:val="0"/>
            <w:vAlign w:val="top"/>
          </w:tcPr>
          <w:p>
            <w:pPr>
              <w:widowControl/>
              <w:jc w:val="left"/>
              <w:outlineLvl w:val="1"/>
              <w:rPr>
                <w:rFonts w:ascii="仿宋_GB2312" w:hAnsi="宋体" w:eastAsia="仿宋_GB2312"/>
                <w:b/>
                <w:kern w:val="0"/>
                <w:sz w:val="20"/>
                <w:szCs w:val="20"/>
                <w:highlight w:val="none"/>
              </w:rPr>
            </w:pPr>
          </w:p>
        </w:tc>
        <w:tc>
          <w:tcPr>
            <w:tcW w:w="419" w:type="dxa"/>
            <w:vMerge w:val="continue"/>
            <w:tcBorders>
              <w:bottom w:val="single" w:color="auto" w:sz="4" w:space="0"/>
            </w:tcBorders>
            <w:noWrap w:val="0"/>
            <w:vAlign w:val="top"/>
          </w:tcPr>
          <w:p>
            <w:pPr>
              <w:widowControl/>
              <w:jc w:val="left"/>
              <w:outlineLvl w:val="1"/>
              <w:rPr>
                <w:rFonts w:ascii="仿宋_GB2312" w:hAnsi="宋体" w:eastAsia="仿宋_GB2312"/>
                <w:b/>
                <w:kern w:val="0"/>
                <w:sz w:val="20"/>
                <w:szCs w:val="20"/>
                <w:highlight w:val="none"/>
              </w:rPr>
            </w:pPr>
          </w:p>
        </w:tc>
        <w:tc>
          <w:tcPr>
            <w:tcW w:w="618" w:type="dxa"/>
            <w:vMerge w:val="continue"/>
            <w:tcBorders>
              <w:bottom w:val="single" w:color="auto" w:sz="4" w:space="0"/>
            </w:tcBorders>
            <w:noWrap w:val="0"/>
            <w:vAlign w:val="top"/>
          </w:tcPr>
          <w:p>
            <w:pPr>
              <w:widowControl/>
              <w:jc w:val="left"/>
              <w:outlineLvl w:val="1"/>
              <w:rPr>
                <w:rFonts w:ascii="仿宋_GB2312" w:hAnsi="宋体" w:eastAsia="仿宋_GB2312"/>
                <w:b/>
                <w:kern w:val="0"/>
                <w:sz w:val="20"/>
                <w:szCs w:val="20"/>
                <w:highlight w:val="none"/>
              </w:rPr>
            </w:pPr>
          </w:p>
        </w:tc>
        <w:tc>
          <w:tcPr>
            <w:tcW w:w="420" w:type="dxa"/>
            <w:vMerge w:val="continue"/>
            <w:tcBorders>
              <w:bottom w:val="single" w:color="auto" w:sz="4" w:space="0"/>
            </w:tcBorders>
            <w:noWrap w:val="0"/>
            <w:vAlign w:val="top"/>
          </w:tcPr>
          <w:p>
            <w:pPr>
              <w:widowControl/>
              <w:jc w:val="left"/>
              <w:outlineLvl w:val="1"/>
              <w:rPr>
                <w:rFonts w:ascii="仿宋_GB2312" w:hAnsi="宋体" w:eastAsia="仿宋_GB2312"/>
                <w:b/>
                <w:kern w:val="0"/>
                <w:sz w:val="20"/>
                <w:szCs w:val="20"/>
                <w:highlight w:val="none"/>
              </w:rPr>
            </w:pPr>
          </w:p>
        </w:tc>
        <w:tc>
          <w:tcPr>
            <w:tcW w:w="420" w:type="dxa"/>
            <w:vMerge w:val="continue"/>
            <w:tcBorders>
              <w:bottom w:val="single" w:color="auto" w:sz="4" w:space="0"/>
            </w:tcBorders>
            <w:noWrap w:val="0"/>
            <w:vAlign w:val="top"/>
          </w:tcPr>
          <w:p>
            <w:pPr>
              <w:widowControl/>
              <w:jc w:val="left"/>
              <w:outlineLvl w:val="1"/>
              <w:rPr>
                <w:rFonts w:ascii="仿宋_GB2312" w:hAnsi="宋体" w:eastAsia="仿宋_GB2312"/>
                <w:b/>
                <w:kern w:val="0"/>
                <w:sz w:val="20"/>
                <w:szCs w:val="20"/>
                <w:highlight w:val="none"/>
              </w:rPr>
            </w:pPr>
          </w:p>
        </w:tc>
        <w:tc>
          <w:tcPr>
            <w:tcW w:w="465" w:type="dxa"/>
            <w:gridSpan w:val="2"/>
            <w:vMerge w:val="continue"/>
            <w:tcBorders>
              <w:bottom w:val="single" w:color="auto" w:sz="4" w:space="0"/>
            </w:tcBorders>
            <w:noWrap w:val="0"/>
            <w:vAlign w:val="top"/>
          </w:tcPr>
          <w:p>
            <w:pPr>
              <w:widowControl/>
              <w:jc w:val="left"/>
              <w:outlineLvl w:val="1"/>
              <w:rPr>
                <w:rFonts w:ascii="仿宋_GB2312" w:hAnsi="宋体" w:eastAsia="仿宋_GB2312"/>
                <w:b/>
                <w:kern w:val="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417" w:type="dxa"/>
            <w:gridSpan w:val="2"/>
            <w:noWrap w:val="0"/>
            <w:vAlign w:val="center"/>
          </w:tcPr>
          <w:p>
            <w:pPr>
              <w:jc w:val="center"/>
              <w:rPr>
                <w:rFonts w:hint="default" w:ascii="仿宋_GB2312" w:hAnsi="宋体" w:eastAsia="仿宋_GB2312" w:cs="宋体"/>
                <w:color w:val="000000"/>
                <w:kern w:val="0"/>
                <w:sz w:val="20"/>
                <w:szCs w:val="20"/>
                <w:highlight w:val="none"/>
                <w:lang w:val="en-US" w:eastAsia="zh-CN"/>
              </w:rPr>
            </w:pPr>
          </w:p>
        </w:tc>
        <w:tc>
          <w:tcPr>
            <w:tcW w:w="417" w:type="dxa"/>
            <w:noWrap w:val="0"/>
            <w:vAlign w:val="center"/>
          </w:tcPr>
          <w:p>
            <w:pPr>
              <w:jc w:val="center"/>
              <w:rPr>
                <w:rFonts w:hint="eastAsia" w:ascii="仿宋_GB2312" w:hAnsi="宋体" w:eastAsia="仿宋_GB2312" w:cs="宋体"/>
                <w:color w:val="000000"/>
                <w:kern w:val="0"/>
                <w:sz w:val="20"/>
                <w:szCs w:val="20"/>
                <w:highlight w:val="none"/>
                <w:lang w:val="en-US" w:eastAsia="zh-CN"/>
              </w:rPr>
            </w:pPr>
          </w:p>
        </w:tc>
        <w:tc>
          <w:tcPr>
            <w:tcW w:w="417" w:type="dxa"/>
            <w:noWrap w:val="0"/>
            <w:vAlign w:val="center"/>
          </w:tcPr>
          <w:p>
            <w:pPr>
              <w:jc w:val="center"/>
              <w:rPr>
                <w:rFonts w:hint="eastAsia" w:ascii="仿宋_GB2312" w:hAnsi="宋体" w:eastAsia="仿宋_GB2312" w:cs="宋体"/>
                <w:color w:val="000000"/>
                <w:kern w:val="0"/>
                <w:sz w:val="20"/>
                <w:szCs w:val="20"/>
                <w:highlight w:val="none"/>
                <w:lang w:val="en-US" w:eastAsia="zh-CN"/>
              </w:rPr>
            </w:pPr>
          </w:p>
        </w:tc>
        <w:tc>
          <w:tcPr>
            <w:tcW w:w="828" w:type="dxa"/>
            <w:noWrap w:val="0"/>
            <w:vAlign w:val="center"/>
          </w:tcPr>
          <w:p>
            <w:pPr>
              <w:jc w:val="center"/>
              <w:rPr>
                <w:rFonts w:hint="eastAsia" w:ascii="仿宋_GB2312" w:hAnsi="宋体" w:eastAsia="仿宋_GB2312" w:cs="宋体"/>
                <w:color w:val="000000"/>
                <w:kern w:val="0"/>
                <w:sz w:val="20"/>
                <w:szCs w:val="20"/>
                <w:highlight w:val="none"/>
                <w:lang w:val="en-US" w:eastAsia="zh-CN"/>
              </w:rPr>
            </w:pPr>
          </w:p>
        </w:tc>
        <w:tc>
          <w:tcPr>
            <w:tcW w:w="1400"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p>
        </w:tc>
        <w:tc>
          <w:tcPr>
            <w:tcW w:w="732" w:type="dxa"/>
            <w:noWrap w:val="0"/>
            <w:vAlign w:val="top"/>
          </w:tcPr>
          <w:p>
            <w:pPr>
              <w:widowControl/>
              <w:jc w:val="left"/>
              <w:rPr>
                <w:rFonts w:hint="eastAsia" w:ascii="仿宋_GB2312" w:hAnsi="宋体" w:eastAsia="仿宋_GB2312" w:cs="宋体"/>
                <w:color w:val="000000"/>
                <w:kern w:val="0"/>
                <w:sz w:val="20"/>
                <w:szCs w:val="20"/>
                <w:highlight w:val="none"/>
                <w:lang w:val="en-US" w:eastAsia="zh-CN" w:bidi="ar-SA"/>
              </w:rPr>
            </w:pPr>
          </w:p>
        </w:tc>
        <w:tc>
          <w:tcPr>
            <w:tcW w:w="561"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p>
        </w:tc>
        <w:tc>
          <w:tcPr>
            <w:tcW w:w="622" w:type="dxa"/>
            <w:noWrap w:val="0"/>
            <w:vAlign w:val="top"/>
          </w:tcPr>
          <w:p>
            <w:pPr>
              <w:widowControl/>
              <w:jc w:val="left"/>
              <w:rPr>
                <w:rFonts w:hint="default" w:ascii="仿宋_GB2312" w:hAnsi="宋体" w:eastAsia="仿宋_GB2312" w:cs="宋体"/>
                <w:color w:val="000000"/>
                <w:kern w:val="0"/>
                <w:sz w:val="20"/>
                <w:szCs w:val="20"/>
                <w:highlight w:val="none"/>
                <w:lang w:val="en-US" w:eastAsia="zh-CN"/>
              </w:rPr>
            </w:pPr>
          </w:p>
        </w:tc>
        <w:tc>
          <w:tcPr>
            <w:tcW w:w="547"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639"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618" w:type="dxa"/>
            <w:gridSpan w:val="2"/>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19"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618"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20"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20"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65" w:type="dxa"/>
            <w:gridSpan w:val="2"/>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417" w:type="dxa"/>
            <w:gridSpan w:val="2"/>
            <w:noWrap w:val="0"/>
            <w:vAlign w:val="center"/>
          </w:tcPr>
          <w:p>
            <w:pPr>
              <w:jc w:val="center"/>
              <w:rPr>
                <w:rFonts w:hint="default" w:ascii="仿宋_GB2312" w:hAnsi="宋体" w:eastAsia="仿宋_GB2312" w:cs="宋体"/>
                <w:color w:val="000000"/>
                <w:kern w:val="0"/>
                <w:sz w:val="20"/>
                <w:szCs w:val="20"/>
                <w:highlight w:val="none"/>
                <w:lang w:val="en-US" w:eastAsia="zh-CN"/>
              </w:rPr>
            </w:pPr>
          </w:p>
        </w:tc>
        <w:tc>
          <w:tcPr>
            <w:tcW w:w="417" w:type="dxa"/>
            <w:noWrap w:val="0"/>
            <w:vAlign w:val="center"/>
          </w:tcPr>
          <w:p>
            <w:pPr>
              <w:jc w:val="center"/>
              <w:rPr>
                <w:rFonts w:hint="default" w:ascii="仿宋_GB2312" w:hAnsi="宋体" w:eastAsia="仿宋_GB2312" w:cs="宋体"/>
                <w:color w:val="000000"/>
                <w:kern w:val="0"/>
                <w:sz w:val="20"/>
                <w:szCs w:val="20"/>
                <w:highlight w:val="none"/>
                <w:lang w:val="en-US" w:eastAsia="zh-CN"/>
              </w:rPr>
            </w:pPr>
          </w:p>
        </w:tc>
        <w:tc>
          <w:tcPr>
            <w:tcW w:w="417" w:type="dxa"/>
            <w:noWrap w:val="0"/>
            <w:vAlign w:val="center"/>
          </w:tcPr>
          <w:p>
            <w:pPr>
              <w:jc w:val="center"/>
              <w:rPr>
                <w:rFonts w:hint="eastAsia" w:ascii="仿宋_GB2312" w:hAnsi="宋体" w:eastAsia="仿宋_GB2312" w:cs="宋体"/>
                <w:color w:val="000000"/>
                <w:kern w:val="0"/>
                <w:sz w:val="20"/>
                <w:szCs w:val="20"/>
                <w:highlight w:val="none"/>
                <w:lang w:val="en-US" w:eastAsia="zh-CN"/>
              </w:rPr>
            </w:pPr>
          </w:p>
        </w:tc>
        <w:tc>
          <w:tcPr>
            <w:tcW w:w="828" w:type="dxa"/>
            <w:noWrap w:val="0"/>
            <w:vAlign w:val="center"/>
          </w:tcPr>
          <w:p>
            <w:pPr>
              <w:jc w:val="center"/>
              <w:rPr>
                <w:rFonts w:hint="eastAsia" w:ascii="仿宋_GB2312" w:hAnsi="宋体" w:eastAsia="仿宋_GB2312" w:cs="宋体"/>
                <w:color w:val="000000"/>
                <w:kern w:val="0"/>
                <w:sz w:val="20"/>
                <w:szCs w:val="20"/>
                <w:highlight w:val="none"/>
                <w:lang w:val="en-US" w:eastAsia="zh-CN"/>
              </w:rPr>
            </w:pPr>
          </w:p>
        </w:tc>
        <w:tc>
          <w:tcPr>
            <w:tcW w:w="1400"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p>
        </w:tc>
        <w:tc>
          <w:tcPr>
            <w:tcW w:w="732" w:type="dxa"/>
            <w:noWrap w:val="0"/>
            <w:vAlign w:val="top"/>
          </w:tcPr>
          <w:p>
            <w:pPr>
              <w:widowControl/>
              <w:jc w:val="left"/>
              <w:rPr>
                <w:rFonts w:hint="eastAsia" w:ascii="仿宋_GB2312" w:hAnsi="宋体" w:eastAsia="仿宋_GB2312" w:cs="宋体"/>
                <w:color w:val="000000"/>
                <w:kern w:val="0"/>
                <w:sz w:val="20"/>
                <w:szCs w:val="20"/>
                <w:highlight w:val="none"/>
                <w:lang w:val="en-US" w:eastAsia="zh-CN" w:bidi="ar-SA"/>
              </w:rPr>
            </w:pPr>
          </w:p>
        </w:tc>
        <w:tc>
          <w:tcPr>
            <w:tcW w:w="561"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p>
        </w:tc>
        <w:tc>
          <w:tcPr>
            <w:tcW w:w="622" w:type="dxa"/>
            <w:noWrap w:val="0"/>
            <w:vAlign w:val="top"/>
          </w:tcPr>
          <w:p>
            <w:pPr>
              <w:widowControl/>
              <w:jc w:val="left"/>
              <w:rPr>
                <w:rFonts w:hint="default" w:ascii="仿宋_GB2312" w:hAnsi="宋体" w:eastAsia="仿宋_GB2312" w:cs="宋体"/>
                <w:color w:val="000000"/>
                <w:kern w:val="0"/>
                <w:sz w:val="20"/>
                <w:szCs w:val="20"/>
                <w:highlight w:val="none"/>
                <w:lang w:val="en-US" w:eastAsia="zh-CN"/>
              </w:rPr>
            </w:pPr>
          </w:p>
        </w:tc>
        <w:tc>
          <w:tcPr>
            <w:tcW w:w="547"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639"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618" w:type="dxa"/>
            <w:gridSpan w:val="2"/>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19"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618"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20"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20"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65" w:type="dxa"/>
            <w:gridSpan w:val="2"/>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417" w:type="dxa"/>
            <w:gridSpan w:val="2"/>
            <w:noWrap w:val="0"/>
            <w:vAlign w:val="center"/>
          </w:tcPr>
          <w:p>
            <w:pPr>
              <w:jc w:val="center"/>
              <w:rPr>
                <w:rFonts w:hint="default" w:ascii="仿宋_GB2312" w:hAnsi="宋体" w:eastAsia="仿宋_GB2312" w:cs="宋体"/>
                <w:color w:val="000000"/>
                <w:kern w:val="0"/>
                <w:sz w:val="20"/>
                <w:szCs w:val="20"/>
                <w:highlight w:val="none"/>
                <w:lang w:val="en-US" w:eastAsia="zh-CN"/>
              </w:rPr>
            </w:pPr>
          </w:p>
        </w:tc>
        <w:tc>
          <w:tcPr>
            <w:tcW w:w="417" w:type="dxa"/>
            <w:noWrap w:val="0"/>
            <w:vAlign w:val="center"/>
          </w:tcPr>
          <w:p>
            <w:pPr>
              <w:jc w:val="center"/>
              <w:rPr>
                <w:rFonts w:hint="default" w:ascii="仿宋_GB2312" w:hAnsi="宋体" w:eastAsia="仿宋_GB2312" w:cs="宋体"/>
                <w:color w:val="000000"/>
                <w:kern w:val="0"/>
                <w:sz w:val="20"/>
                <w:szCs w:val="20"/>
                <w:highlight w:val="none"/>
                <w:lang w:val="en-US" w:eastAsia="zh-CN"/>
              </w:rPr>
            </w:pPr>
          </w:p>
        </w:tc>
        <w:tc>
          <w:tcPr>
            <w:tcW w:w="417" w:type="dxa"/>
            <w:noWrap w:val="0"/>
            <w:vAlign w:val="center"/>
          </w:tcPr>
          <w:p>
            <w:pPr>
              <w:jc w:val="center"/>
              <w:rPr>
                <w:rFonts w:hint="default" w:ascii="仿宋_GB2312" w:hAnsi="宋体" w:eastAsia="仿宋_GB2312" w:cs="宋体"/>
                <w:color w:val="000000"/>
                <w:kern w:val="0"/>
                <w:sz w:val="20"/>
                <w:szCs w:val="20"/>
                <w:highlight w:val="none"/>
                <w:lang w:val="en-US" w:eastAsia="zh-CN"/>
              </w:rPr>
            </w:pPr>
          </w:p>
        </w:tc>
        <w:tc>
          <w:tcPr>
            <w:tcW w:w="828" w:type="dxa"/>
            <w:noWrap w:val="0"/>
            <w:vAlign w:val="center"/>
          </w:tcPr>
          <w:p>
            <w:pPr>
              <w:jc w:val="center"/>
              <w:rPr>
                <w:rFonts w:hint="eastAsia" w:ascii="仿宋_GB2312" w:hAnsi="宋体" w:eastAsia="仿宋_GB2312" w:cs="宋体"/>
                <w:color w:val="000000"/>
                <w:kern w:val="0"/>
                <w:sz w:val="20"/>
                <w:szCs w:val="20"/>
                <w:highlight w:val="none"/>
                <w:lang w:val="en-US" w:eastAsia="zh-CN"/>
              </w:rPr>
            </w:pPr>
          </w:p>
        </w:tc>
        <w:tc>
          <w:tcPr>
            <w:tcW w:w="1400" w:type="dxa"/>
            <w:noWrap w:val="0"/>
            <w:vAlign w:val="top"/>
          </w:tcPr>
          <w:p>
            <w:pPr>
              <w:widowControl/>
              <w:jc w:val="left"/>
              <w:rPr>
                <w:rFonts w:hint="default" w:ascii="仿宋_GB2312" w:hAnsi="宋体" w:eastAsia="仿宋_GB2312" w:cs="宋体"/>
                <w:color w:val="000000"/>
                <w:kern w:val="0"/>
                <w:sz w:val="20"/>
                <w:szCs w:val="20"/>
                <w:highlight w:val="none"/>
                <w:lang w:val="en-US" w:eastAsia="zh-CN"/>
              </w:rPr>
            </w:pPr>
          </w:p>
        </w:tc>
        <w:tc>
          <w:tcPr>
            <w:tcW w:w="732" w:type="dxa"/>
            <w:noWrap w:val="0"/>
            <w:vAlign w:val="top"/>
          </w:tcPr>
          <w:p>
            <w:pPr>
              <w:widowControl/>
              <w:jc w:val="left"/>
              <w:rPr>
                <w:rFonts w:hint="eastAsia" w:ascii="仿宋_GB2312" w:hAnsi="宋体" w:eastAsia="仿宋_GB2312" w:cs="宋体"/>
                <w:color w:val="000000"/>
                <w:kern w:val="0"/>
                <w:sz w:val="20"/>
                <w:szCs w:val="20"/>
                <w:highlight w:val="none"/>
                <w:lang w:val="en-US" w:eastAsia="zh-CN" w:bidi="ar-SA"/>
              </w:rPr>
            </w:pPr>
          </w:p>
        </w:tc>
        <w:tc>
          <w:tcPr>
            <w:tcW w:w="561"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p>
        </w:tc>
        <w:tc>
          <w:tcPr>
            <w:tcW w:w="622" w:type="dxa"/>
            <w:noWrap w:val="0"/>
            <w:vAlign w:val="top"/>
          </w:tcPr>
          <w:p>
            <w:pPr>
              <w:widowControl/>
              <w:jc w:val="left"/>
              <w:rPr>
                <w:rFonts w:hint="default" w:ascii="仿宋_GB2312" w:hAnsi="宋体" w:eastAsia="仿宋_GB2312" w:cs="宋体"/>
                <w:color w:val="000000"/>
                <w:kern w:val="0"/>
                <w:sz w:val="20"/>
                <w:szCs w:val="20"/>
                <w:highlight w:val="none"/>
                <w:lang w:val="en-US" w:eastAsia="zh-CN"/>
              </w:rPr>
            </w:pPr>
          </w:p>
        </w:tc>
        <w:tc>
          <w:tcPr>
            <w:tcW w:w="547"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639"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618" w:type="dxa"/>
            <w:gridSpan w:val="2"/>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19"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618"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20"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20"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65" w:type="dxa"/>
            <w:gridSpan w:val="2"/>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417" w:type="dxa"/>
            <w:gridSpan w:val="2"/>
            <w:noWrap w:val="0"/>
            <w:vAlign w:val="top"/>
          </w:tcPr>
          <w:p>
            <w:pPr>
              <w:widowControl/>
              <w:jc w:val="left"/>
              <w:rPr>
                <w:rFonts w:hint="default"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17"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17" w:type="dxa"/>
            <w:noWrap w:val="0"/>
            <w:vAlign w:val="top"/>
          </w:tcPr>
          <w:p>
            <w:pPr>
              <w:widowControl/>
              <w:jc w:val="left"/>
              <w:rPr>
                <w:rFonts w:hint="default" w:ascii="仿宋_GB2312" w:hAnsi="宋体" w:eastAsia="仿宋_GB2312" w:cs="宋体"/>
                <w:color w:val="000000"/>
                <w:kern w:val="0"/>
                <w:sz w:val="20"/>
                <w:szCs w:val="20"/>
                <w:highlight w:val="none"/>
                <w:lang w:val="en-US" w:eastAsia="zh-CN"/>
              </w:rPr>
            </w:pPr>
          </w:p>
        </w:tc>
        <w:tc>
          <w:tcPr>
            <w:tcW w:w="828"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1400"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732"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561"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622"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547"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639"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618" w:type="dxa"/>
            <w:gridSpan w:val="2"/>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19"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618"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20"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20"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65" w:type="dxa"/>
            <w:gridSpan w:val="2"/>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417" w:type="dxa"/>
            <w:gridSpan w:val="2"/>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17"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17"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828"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1400"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732"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561"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622"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547"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639"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618" w:type="dxa"/>
            <w:gridSpan w:val="2"/>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19"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618"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20"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20"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65" w:type="dxa"/>
            <w:gridSpan w:val="2"/>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417" w:type="dxa"/>
            <w:gridSpan w:val="2"/>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17"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17"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828"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1400"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732"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561"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622"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547"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639"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618" w:type="dxa"/>
            <w:gridSpan w:val="2"/>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19"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618"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20"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20"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65" w:type="dxa"/>
            <w:gridSpan w:val="2"/>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417" w:type="dxa"/>
            <w:gridSpan w:val="2"/>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17"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17"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828"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1400"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732"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561"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622"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547"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639"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618" w:type="dxa"/>
            <w:gridSpan w:val="2"/>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19"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618"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20"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20" w:type="dxa"/>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c>
          <w:tcPr>
            <w:tcW w:w="465" w:type="dxa"/>
            <w:gridSpan w:val="2"/>
            <w:noWrap w:val="0"/>
            <w:vAlign w:val="top"/>
          </w:tcPr>
          <w:p>
            <w:pPr>
              <w:widowControl/>
              <w:jc w:val="left"/>
              <w:rPr>
                <w:rFonts w:hint="eastAsia" w:ascii="仿宋_GB2312" w:hAnsi="宋体" w:eastAsia="仿宋_GB2312" w:cs="宋体"/>
                <w:color w:val="000000"/>
                <w:kern w:val="0"/>
                <w:sz w:val="20"/>
                <w:szCs w:val="20"/>
                <w:highlight w:val="none"/>
                <w:lang w:val="en-US" w:eastAsia="zh-CN"/>
              </w:rPr>
            </w:pPr>
            <w:r>
              <w:rPr>
                <w:rFonts w:hint="eastAsia" w:ascii="仿宋_GB2312" w:hAnsi="宋体" w:eastAsia="仿宋_GB2312" w:cs="宋体"/>
                <w:color w:val="000000"/>
                <w:kern w:val="0"/>
                <w:sz w:val="20"/>
                <w:szCs w:val="20"/>
                <w:highlight w:val="none"/>
                <w:lang w:val="en-US" w:eastAsia="zh-CN"/>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417" w:type="dxa"/>
            <w:gridSpan w:val="2"/>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7"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7"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28"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00"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32"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1"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22"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47"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39"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18" w:type="dxa"/>
            <w:gridSpan w:val="2"/>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18"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65" w:type="dxa"/>
            <w:gridSpan w:val="2"/>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417" w:type="dxa"/>
            <w:gridSpan w:val="2"/>
            <w:noWrap w:val="0"/>
            <w:vAlign w:val="top"/>
          </w:tcPr>
          <w:p>
            <w:pPr>
              <w:widowControl/>
              <w:jc w:val="left"/>
              <w:outlineLvl w:val="1"/>
              <w:rPr>
                <w:rFonts w:ascii="仿宋_GB2312" w:hAnsi="宋体" w:eastAsia="仿宋_GB2312"/>
                <w:kern w:val="0"/>
                <w:sz w:val="32"/>
                <w:szCs w:val="32"/>
                <w:highlight w:val="none"/>
              </w:rPr>
            </w:pPr>
          </w:p>
        </w:tc>
        <w:tc>
          <w:tcPr>
            <w:tcW w:w="417" w:type="dxa"/>
            <w:noWrap w:val="0"/>
            <w:vAlign w:val="top"/>
          </w:tcPr>
          <w:p>
            <w:pPr>
              <w:widowControl/>
              <w:jc w:val="left"/>
              <w:outlineLvl w:val="1"/>
              <w:rPr>
                <w:rFonts w:ascii="仿宋_GB2312" w:hAnsi="宋体" w:eastAsia="仿宋_GB2312"/>
                <w:kern w:val="0"/>
                <w:sz w:val="32"/>
                <w:szCs w:val="32"/>
                <w:highlight w:val="none"/>
              </w:rPr>
            </w:pPr>
          </w:p>
        </w:tc>
        <w:tc>
          <w:tcPr>
            <w:tcW w:w="417" w:type="dxa"/>
            <w:noWrap w:val="0"/>
            <w:vAlign w:val="top"/>
          </w:tcPr>
          <w:p>
            <w:pPr>
              <w:widowControl/>
              <w:jc w:val="left"/>
              <w:outlineLvl w:val="1"/>
              <w:rPr>
                <w:rFonts w:ascii="仿宋_GB2312" w:hAnsi="宋体" w:eastAsia="仿宋_GB2312"/>
                <w:kern w:val="0"/>
                <w:sz w:val="32"/>
                <w:szCs w:val="32"/>
                <w:highlight w:val="none"/>
              </w:rPr>
            </w:pPr>
          </w:p>
        </w:tc>
        <w:tc>
          <w:tcPr>
            <w:tcW w:w="828" w:type="dxa"/>
            <w:noWrap w:val="0"/>
            <w:vAlign w:val="top"/>
          </w:tcPr>
          <w:p>
            <w:pPr>
              <w:widowControl/>
              <w:jc w:val="left"/>
              <w:outlineLvl w:val="1"/>
              <w:rPr>
                <w:rFonts w:ascii="仿宋_GB2312" w:hAnsi="宋体" w:eastAsia="仿宋_GB2312"/>
                <w:kern w:val="0"/>
                <w:sz w:val="32"/>
                <w:szCs w:val="32"/>
                <w:highlight w:val="none"/>
              </w:rPr>
            </w:pPr>
          </w:p>
        </w:tc>
        <w:tc>
          <w:tcPr>
            <w:tcW w:w="1400" w:type="dxa"/>
            <w:noWrap w:val="0"/>
            <w:vAlign w:val="top"/>
          </w:tcPr>
          <w:p>
            <w:pPr>
              <w:widowControl/>
              <w:jc w:val="left"/>
              <w:outlineLvl w:val="1"/>
              <w:rPr>
                <w:rFonts w:ascii="仿宋_GB2312" w:hAnsi="宋体" w:eastAsia="仿宋_GB2312"/>
                <w:kern w:val="0"/>
                <w:sz w:val="32"/>
                <w:szCs w:val="32"/>
                <w:highlight w:val="none"/>
              </w:rPr>
            </w:pPr>
          </w:p>
        </w:tc>
        <w:tc>
          <w:tcPr>
            <w:tcW w:w="732" w:type="dxa"/>
            <w:noWrap w:val="0"/>
            <w:vAlign w:val="top"/>
          </w:tcPr>
          <w:p>
            <w:pPr>
              <w:widowControl/>
              <w:jc w:val="left"/>
              <w:outlineLvl w:val="1"/>
              <w:rPr>
                <w:rFonts w:ascii="仿宋_GB2312" w:hAnsi="宋体" w:eastAsia="仿宋_GB2312"/>
                <w:kern w:val="0"/>
                <w:sz w:val="32"/>
                <w:szCs w:val="32"/>
                <w:highlight w:val="none"/>
              </w:rPr>
            </w:pPr>
          </w:p>
        </w:tc>
        <w:tc>
          <w:tcPr>
            <w:tcW w:w="561" w:type="dxa"/>
            <w:noWrap w:val="0"/>
            <w:vAlign w:val="top"/>
          </w:tcPr>
          <w:p>
            <w:pPr>
              <w:widowControl/>
              <w:jc w:val="left"/>
              <w:outlineLvl w:val="1"/>
              <w:rPr>
                <w:rFonts w:ascii="仿宋_GB2312" w:hAnsi="宋体" w:eastAsia="仿宋_GB2312"/>
                <w:kern w:val="0"/>
                <w:sz w:val="32"/>
                <w:szCs w:val="32"/>
                <w:highlight w:val="none"/>
              </w:rPr>
            </w:pPr>
          </w:p>
        </w:tc>
        <w:tc>
          <w:tcPr>
            <w:tcW w:w="622" w:type="dxa"/>
            <w:noWrap w:val="0"/>
            <w:vAlign w:val="top"/>
          </w:tcPr>
          <w:p>
            <w:pPr>
              <w:widowControl/>
              <w:jc w:val="left"/>
              <w:outlineLvl w:val="1"/>
              <w:rPr>
                <w:rFonts w:ascii="仿宋_GB2312" w:hAnsi="宋体" w:eastAsia="仿宋_GB2312"/>
                <w:kern w:val="0"/>
                <w:sz w:val="32"/>
                <w:szCs w:val="32"/>
                <w:highlight w:val="none"/>
              </w:rPr>
            </w:pPr>
          </w:p>
        </w:tc>
        <w:tc>
          <w:tcPr>
            <w:tcW w:w="547" w:type="dxa"/>
            <w:noWrap w:val="0"/>
            <w:vAlign w:val="top"/>
          </w:tcPr>
          <w:p>
            <w:pPr>
              <w:widowControl/>
              <w:jc w:val="left"/>
              <w:outlineLvl w:val="1"/>
              <w:rPr>
                <w:rFonts w:ascii="仿宋_GB2312" w:hAnsi="宋体" w:eastAsia="仿宋_GB2312"/>
                <w:kern w:val="0"/>
                <w:sz w:val="32"/>
                <w:szCs w:val="32"/>
                <w:highlight w:val="none"/>
              </w:rPr>
            </w:pPr>
          </w:p>
        </w:tc>
        <w:tc>
          <w:tcPr>
            <w:tcW w:w="639" w:type="dxa"/>
            <w:noWrap w:val="0"/>
            <w:vAlign w:val="top"/>
          </w:tcPr>
          <w:p>
            <w:pPr>
              <w:widowControl/>
              <w:jc w:val="left"/>
              <w:outlineLvl w:val="1"/>
              <w:rPr>
                <w:rFonts w:ascii="仿宋_GB2312" w:hAnsi="宋体" w:eastAsia="仿宋_GB2312"/>
                <w:kern w:val="0"/>
                <w:sz w:val="32"/>
                <w:szCs w:val="32"/>
                <w:highlight w:val="none"/>
              </w:rPr>
            </w:pPr>
          </w:p>
        </w:tc>
        <w:tc>
          <w:tcPr>
            <w:tcW w:w="618" w:type="dxa"/>
            <w:gridSpan w:val="2"/>
            <w:noWrap w:val="0"/>
            <w:vAlign w:val="top"/>
          </w:tcPr>
          <w:p>
            <w:pPr>
              <w:widowControl/>
              <w:jc w:val="left"/>
              <w:outlineLvl w:val="1"/>
              <w:rPr>
                <w:rFonts w:ascii="仿宋_GB2312" w:hAnsi="宋体" w:eastAsia="仿宋_GB2312"/>
                <w:kern w:val="0"/>
                <w:sz w:val="32"/>
                <w:szCs w:val="32"/>
                <w:highlight w:val="none"/>
              </w:rPr>
            </w:pPr>
          </w:p>
        </w:tc>
        <w:tc>
          <w:tcPr>
            <w:tcW w:w="419" w:type="dxa"/>
            <w:noWrap w:val="0"/>
            <w:vAlign w:val="top"/>
          </w:tcPr>
          <w:p>
            <w:pPr>
              <w:widowControl/>
              <w:jc w:val="left"/>
              <w:outlineLvl w:val="1"/>
              <w:rPr>
                <w:rFonts w:ascii="仿宋_GB2312" w:hAnsi="宋体" w:eastAsia="仿宋_GB2312"/>
                <w:kern w:val="0"/>
                <w:sz w:val="32"/>
                <w:szCs w:val="32"/>
                <w:highlight w:val="none"/>
              </w:rPr>
            </w:pPr>
          </w:p>
        </w:tc>
        <w:tc>
          <w:tcPr>
            <w:tcW w:w="618" w:type="dxa"/>
            <w:noWrap w:val="0"/>
            <w:vAlign w:val="top"/>
          </w:tcPr>
          <w:p>
            <w:pPr>
              <w:widowControl/>
              <w:jc w:val="left"/>
              <w:outlineLvl w:val="1"/>
              <w:rPr>
                <w:rFonts w:ascii="仿宋_GB2312" w:hAnsi="宋体" w:eastAsia="仿宋_GB2312"/>
                <w:kern w:val="0"/>
                <w:sz w:val="32"/>
                <w:szCs w:val="32"/>
                <w:highlight w:val="none"/>
              </w:rPr>
            </w:pPr>
          </w:p>
        </w:tc>
        <w:tc>
          <w:tcPr>
            <w:tcW w:w="420" w:type="dxa"/>
            <w:noWrap w:val="0"/>
            <w:vAlign w:val="top"/>
          </w:tcPr>
          <w:p>
            <w:pPr>
              <w:widowControl/>
              <w:jc w:val="left"/>
              <w:outlineLvl w:val="1"/>
              <w:rPr>
                <w:rFonts w:ascii="仿宋_GB2312" w:hAnsi="宋体" w:eastAsia="仿宋_GB2312"/>
                <w:kern w:val="0"/>
                <w:sz w:val="32"/>
                <w:szCs w:val="32"/>
                <w:highlight w:val="none"/>
              </w:rPr>
            </w:pPr>
          </w:p>
        </w:tc>
        <w:tc>
          <w:tcPr>
            <w:tcW w:w="420" w:type="dxa"/>
            <w:noWrap w:val="0"/>
            <w:vAlign w:val="top"/>
          </w:tcPr>
          <w:p>
            <w:pPr>
              <w:widowControl/>
              <w:jc w:val="left"/>
              <w:outlineLvl w:val="1"/>
              <w:rPr>
                <w:rFonts w:ascii="仿宋_GB2312" w:hAnsi="宋体" w:eastAsia="仿宋_GB2312"/>
                <w:kern w:val="0"/>
                <w:sz w:val="32"/>
                <w:szCs w:val="32"/>
                <w:highlight w:val="none"/>
              </w:rPr>
            </w:pPr>
          </w:p>
        </w:tc>
        <w:tc>
          <w:tcPr>
            <w:tcW w:w="465" w:type="dxa"/>
            <w:gridSpan w:val="2"/>
            <w:noWrap w:val="0"/>
            <w:vAlign w:val="top"/>
          </w:tcPr>
          <w:p>
            <w:pPr>
              <w:widowControl/>
              <w:jc w:val="left"/>
              <w:outlineLvl w:val="1"/>
              <w:rPr>
                <w:rFonts w:ascii="仿宋_GB2312" w:hAnsi="宋体" w:eastAsia="仿宋_GB2312"/>
                <w:kern w:val="0"/>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417" w:type="dxa"/>
            <w:gridSpan w:val="2"/>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7"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7"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28"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00"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32"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1"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22"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47"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39"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18" w:type="dxa"/>
            <w:gridSpan w:val="2"/>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18"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65" w:type="dxa"/>
            <w:gridSpan w:val="2"/>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417" w:type="dxa"/>
            <w:gridSpan w:val="2"/>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7"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7"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28"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00" w:type="dxa"/>
            <w:noWrap w:val="0"/>
            <w:vAlign w:val="center"/>
          </w:tcPr>
          <w:p>
            <w:pPr>
              <w:widowControl/>
              <w:jc w:val="center"/>
              <w:outlineLvl w:val="1"/>
              <w:rPr>
                <w:rFonts w:ascii="仿宋_GB2312" w:hAnsi="宋体" w:eastAsia="仿宋_GB2312"/>
                <w:kern w:val="0"/>
                <w:sz w:val="32"/>
                <w:szCs w:val="32"/>
                <w:highlight w:val="none"/>
              </w:rPr>
            </w:pPr>
            <w:r>
              <w:rPr>
                <w:rFonts w:hint="eastAsia" w:ascii="仿宋_GB2312" w:hAnsi="宋体" w:eastAsia="仿宋_GB2312"/>
                <w:b/>
                <w:bCs/>
                <w:kern w:val="0"/>
                <w:sz w:val="20"/>
                <w:szCs w:val="20"/>
                <w:highlight w:val="none"/>
              </w:rPr>
              <w:t>合 计</w:t>
            </w:r>
          </w:p>
        </w:tc>
        <w:tc>
          <w:tcPr>
            <w:tcW w:w="732" w:type="dxa"/>
            <w:noWrap w:val="0"/>
            <w:vAlign w:val="center"/>
          </w:tcPr>
          <w:p>
            <w:pPr>
              <w:widowControl/>
              <w:jc w:val="center"/>
              <w:outlineLvl w:val="1"/>
              <w:rPr>
                <w:rFonts w:hint="default" w:ascii="仿宋_GB2312" w:hAnsi="宋体" w:eastAsia="仿宋_GB2312"/>
                <w:kern w:val="0"/>
                <w:szCs w:val="21"/>
                <w:highlight w:val="none"/>
                <w:lang w:val="en-US" w:eastAsia="zh-CN"/>
              </w:rPr>
            </w:pPr>
          </w:p>
          <w:p>
            <w:pPr>
              <w:widowControl/>
              <w:jc w:val="center"/>
              <w:outlineLvl w:val="1"/>
              <w:rPr>
                <w:rFonts w:hint="default" w:ascii="仿宋_GB2312" w:hAnsi="宋体" w:eastAsia="仿宋_GB2312"/>
                <w:kern w:val="0"/>
                <w:szCs w:val="21"/>
                <w:highlight w:val="none"/>
                <w:lang w:val="en-US" w:eastAsia="zh-CN"/>
              </w:rPr>
            </w:pPr>
          </w:p>
        </w:tc>
        <w:tc>
          <w:tcPr>
            <w:tcW w:w="561" w:type="dxa"/>
            <w:noWrap w:val="0"/>
            <w:vAlign w:val="top"/>
          </w:tcPr>
          <w:p>
            <w:pPr>
              <w:widowControl/>
              <w:jc w:val="left"/>
              <w:outlineLvl w:val="1"/>
              <w:rPr>
                <w:rFonts w:ascii="仿宋_GB2312" w:hAnsi="宋体" w:eastAsia="仿宋_GB2312"/>
                <w:kern w:val="0"/>
                <w:sz w:val="32"/>
                <w:szCs w:val="32"/>
                <w:highlight w:val="none"/>
              </w:rPr>
            </w:pPr>
          </w:p>
        </w:tc>
        <w:tc>
          <w:tcPr>
            <w:tcW w:w="622" w:type="dxa"/>
            <w:noWrap w:val="0"/>
            <w:vAlign w:val="top"/>
          </w:tcPr>
          <w:p>
            <w:pPr>
              <w:widowControl/>
              <w:jc w:val="left"/>
              <w:outlineLvl w:val="1"/>
              <w:rPr>
                <w:rFonts w:hint="default" w:ascii="仿宋_GB2312" w:hAnsi="宋体" w:eastAsia="仿宋_GB2312"/>
                <w:kern w:val="0"/>
                <w:sz w:val="32"/>
                <w:szCs w:val="32"/>
                <w:highlight w:val="none"/>
                <w:lang w:val="en-US" w:eastAsia="zh-CN"/>
              </w:rPr>
            </w:pPr>
          </w:p>
        </w:tc>
        <w:tc>
          <w:tcPr>
            <w:tcW w:w="547"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39"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18" w:type="dxa"/>
            <w:gridSpan w:val="2"/>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18"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65" w:type="dxa"/>
            <w:gridSpan w:val="2"/>
            <w:noWrap w:val="0"/>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bl>
    <w:p>
      <w:pPr>
        <w:keepNext w:val="0"/>
        <w:keepLines w:val="0"/>
        <w:widowControl/>
        <w:suppressLineNumbers w:val="0"/>
        <w:jc w:val="left"/>
        <w:textAlignment w:val="bottom"/>
        <w:rPr>
          <w:rFonts w:hint="eastAsia" w:ascii="宋体" w:hAnsi="宋体" w:eastAsia="宋体" w:cs="宋体"/>
          <w:i w:val="0"/>
          <w:color w:val="000000"/>
          <w:kern w:val="0"/>
          <w:sz w:val="20"/>
          <w:szCs w:val="20"/>
          <w:highlight w:val="none"/>
          <w:u w:val="none"/>
          <w:lang w:val="en-US" w:eastAsia="zh-CN" w:bidi="ar"/>
        </w:rPr>
      </w:pPr>
    </w:p>
    <w:p>
      <w:pPr>
        <w:keepNext w:val="0"/>
        <w:keepLines w:val="0"/>
        <w:widowControl/>
        <w:suppressLineNumbers w:val="0"/>
        <w:jc w:val="left"/>
        <w:textAlignment w:val="bottom"/>
        <w:rPr>
          <w:rFonts w:hint="eastAsia" w:ascii="宋体" w:hAnsi="宋体" w:eastAsia="宋体" w:cs="宋体"/>
          <w:i w:val="0"/>
          <w:color w:val="000000"/>
          <w:kern w:val="0"/>
          <w:sz w:val="20"/>
          <w:szCs w:val="20"/>
          <w:highlight w:val="none"/>
          <w:u w:val="none"/>
          <w:lang w:val="en-US" w:eastAsia="zh-CN" w:bidi="ar"/>
        </w:rPr>
      </w:pPr>
      <w:r>
        <w:rPr>
          <w:rFonts w:hint="eastAsia" w:ascii="仿宋_GB2312" w:hAnsi="宋体" w:eastAsia="仿宋_GB2312" w:cs="宋体"/>
          <w:color w:val="000000"/>
          <w:kern w:val="0"/>
          <w:sz w:val="24"/>
          <w:highlight w:val="none"/>
          <w:lang w:eastAsia="zh-CN"/>
        </w:rPr>
        <w:t>洛浦县人民政府办公室</w:t>
      </w:r>
      <w:r>
        <w:rPr>
          <w:rFonts w:hint="eastAsia" w:ascii="仿宋_GB2312" w:hAnsi="宋体" w:eastAsia="仿宋_GB2312" w:cs="宋体"/>
          <w:color w:val="000000"/>
          <w:kern w:val="0"/>
          <w:sz w:val="24"/>
          <w:highlight w:val="none"/>
          <w:lang w:val="en-US" w:eastAsia="zh-CN"/>
        </w:rPr>
        <w:t>2023年未使用一般公共预算项目支出预算，一般公共预算项目支出情况表为空表。</w:t>
      </w:r>
    </w:p>
    <w:p>
      <w:pPr>
        <w:keepNext w:val="0"/>
        <w:keepLines w:val="0"/>
        <w:widowControl/>
        <w:suppressLineNumbers w:val="0"/>
        <w:jc w:val="left"/>
        <w:textAlignment w:val="bottom"/>
        <w:rPr>
          <w:rFonts w:hint="eastAsia" w:ascii="宋体" w:hAnsi="宋体" w:eastAsia="宋体" w:cs="宋体"/>
          <w:i w:val="0"/>
          <w:color w:val="000000"/>
          <w:kern w:val="0"/>
          <w:sz w:val="20"/>
          <w:szCs w:val="20"/>
          <w:highlight w:val="none"/>
          <w:u w:val="none"/>
          <w:lang w:val="en-US" w:eastAsia="zh-CN" w:bidi="ar"/>
        </w:rPr>
      </w:pPr>
    </w:p>
    <w:p>
      <w:pPr>
        <w:keepNext w:val="0"/>
        <w:keepLines w:val="0"/>
        <w:widowControl/>
        <w:suppressLineNumbers w:val="0"/>
        <w:jc w:val="left"/>
        <w:textAlignment w:val="bottom"/>
        <w:rPr>
          <w:rFonts w:hint="eastAsia" w:ascii="宋体" w:hAnsi="宋体" w:eastAsia="宋体" w:cs="宋体"/>
          <w:i w:val="0"/>
          <w:color w:val="000000"/>
          <w:kern w:val="0"/>
          <w:sz w:val="20"/>
          <w:szCs w:val="20"/>
          <w:highlight w:val="none"/>
          <w:u w:val="none"/>
          <w:lang w:val="en-US" w:eastAsia="zh-CN" w:bidi="ar"/>
        </w:rPr>
      </w:pPr>
    </w:p>
    <w:p>
      <w:pPr>
        <w:keepNext w:val="0"/>
        <w:keepLines w:val="0"/>
        <w:widowControl/>
        <w:suppressLineNumbers w:val="0"/>
        <w:jc w:val="left"/>
        <w:textAlignment w:val="bottom"/>
        <w:rPr>
          <w:rFonts w:hint="eastAsia" w:ascii="宋体" w:hAnsi="宋体" w:eastAsia="宋体" w:cs="宋体"/>
          <w:i w:val="0"/>
          <w:color w:val="000000"/>
          <w:kern w:val="0"/>
          <w:sz w:val="20"/>
          <w:szCs w:val="20"/>
          <w:highlight w:val="none"/>
          <w:u w:val="none"/>
          <w:lang w:val="en-US" w:eastAsia="zh-CN" w:bidi="ar"/>
        </w:rPr>
      </w:pPr>
    </w:p>
    <w:p>
      <w:pPr>
        <w:keepNext w:val="0"/>
        <w:keepLines w:val="0"/>
        <w:widowControl/>
        <w:suppressLineNumbers w:val="0"/>
        <w:jc w:val="left"/>
        <w:textAlignment w:val="bottom"/>
        <w:rPr>
          <w:rFonts w:hint="eastAsia" w:ascii="宋体" w:hAnsi="宋体" w:eastAsia="宋体" w:cs="宋体"/>
          <w:i w:val="0"/>
          <w:color w:val="000000"/>
          <w:kern w:val="0"/>
          <w:sz w:val="20"/>
          <w:szCs w:val="20"/>
          <w:highlight w:val="none"/>
          <w:u w:val="none"/>
          <w:lang w:val="en-US" w:eastAsia="zh-CN" w:bidi="ar"/>
        </w:rPr>
      </w:pPr>
    </w:p>
    <w:p>
      <w:pPr>
        <w:keepNext w:val="0"/>
        <w:keepLines w:val="0"/>
        <w:widowControl/>
        <w:suppressLineNumbers w:val="0"/>
        <w:jc w:val="left"/>
        <w:textAlignment w:val="bottom"/>
        <w:rPr>
          <w:rFonts w:hint="eastAsia" w:ascii="宋体" w:hAnsi="宋体" w:eastAsia="宋体" w:cs="宋体"/>
          <w:i w:val="0"/>
          <w:color w:val="000000"/>
          <w:kern w:val="0"/>
          <w:sz w:val="20"/>
          <w:szCs w:val="20"/>
          <w:highlight w:val="none"/>
          <w:u w:val="none"/>
          <w:lang w:val="en-US" w:eastAsia="zh-CN" w:bidi="ar"/>
        </w:rPr>
      </w:pPr>
    </w:p>
    <w:p>
      <w:pPr>
        <w:keepNext w:val="0"/>
        <w:keepLines w:val="0"/>
        <w:widowControl/>
        <w:suppressLineNumbers w:val="0"/>
        <w:jc w:val="left"/>
        <w:textAlignment w:val="bottom"/>
        <w:rPr>
          <w:rFonts w:hint="eastAsia" w:ascii="宋体" w:hAnsi="宋体" w:eastAsia="宋体" w:cs="宋体"/>
          <w:i w:val="0"/>
          <w:color w:val="000000"/>
          <w:kern w:val="0"/>
          <w:sz w:val="20"/>
          <w:szCs w:val="20"/>
          <w:highlight w:val="none"/>
          <w:u w:val="none"/>
          <w:lang w:val="en-US" w:eastAsia="zh-CN" w:bidi="ar"/>
        </w:rPr>
      </w:pPr>
    </w:p>
    <w:p>
      <w:pPr>
        <w:keepNext w:val="0"/>
        <w:keepLines w:val="0"/>
        <w:widowControl/>
        <w:suppressLineNumbers w:val="0"/>
        <w:jc w:val="left"/>
        <w:textAlignment w:val="bottom"/>
        <w:rPr>
          <w:rFonts w:hint="eastAsia" w:ascii="宋体" w:hAnsi="宋体" w:eastAsia="宋体" w:cs="宋体"/>
          <w:i w:val="0"/>
          <w:color w:val="000000"/>
          <w:kern w:val="0"/>
          <w:sz w:val="20"/>
          <w:szCs w:val="20"/>
          <w:highlight w:val="none"/>
          <w:u w:val="none"/>
          <w:lang w:val="en-US" w:eastAsia="zh-CN" w:bidi="ar"/>
        </w:rPr>
      </w:pPr>
    </w:p>
    <w:p>
      <w:pPr>
        <w:keepNext w:val="0"/>
        <w:keepLines w:val="0"/>
        <w:widowControl/>
        <w:suppressLineNumbers w:val="0"/>
        <w:jc w:val="left"/>
        <w:textAlignment w:val="bottom"/>
        <w:rPr>
          <w:rFonts w:hint="default" w:ascii="宋体" w:hAnsi="宋体" w:eastAsia="宋体" w:cs="宋体"/>
          <w:i w:val="0"/>
          <w:color w:val="000000"/>
          <w:kern w:val="0"/>
          <w:sz w:val="20"/>
          <w:szCs w:val="20"/>
          <w:highlight w:val="none"/>
          <w:u w:val="none"/>
          <w:lang w:eastAsia="zh-CN" w:bidi="ar"/>
        </w:rPr>
      </w:pPr>
      <w:r>
        <w:rPr>
          <w:rFonts w:hint="eastAsia" w:ascii="宋体" w:hAnsi="宋体" w:eastAsia="宋体" w:cs="宋体"/>
          <w:i w:val="0"/>
          <w:color w:val="000000"/>
          <w:kern w:val="0"/>
          <w:sz w:val="20"/>
          <w:szCs w:val="20"/>
          <w:highlight w:val="none"/>
          <w:u w:val="none"/>
          <w:lang w:val="en-US" w:eastAsia="zh-CN" w:bidi="ar"/>
        </w:rPr>
        <w:t>表</w:t>
      </w:r>
      <w:r>
        <w:rPr>
          <w:rFonts w:hint="default" w:ascii="宋体" w:hAnsi="宋体" w:eastAsia="宋体" w:cs="宋体"/>
          <w:i w:val="0"/>
          <w:color w:val="000000"/>
          <w:kern w:val="0"/>
          <w:sz w:val="20"/>
          <w:szCs w:val="20"/>
          <w:highlight w:val="none"/>
          <w:u w:val="none"/>
          <w:lang w:eastAsia="zh-CN" w:bidi="ar"/>
        </w:rPr>
        <w:t>8</w:t>
      </w:r>
    </w:p>
    <w:p>
      <w:pPr>
        <w:widowControl/>
        <w:jc w:val="center"/>
        <w:rPr>
          <w:rFonts w:hint="eastAsia" w:ascii="仿宋_GB2312" w:hAnsi="宋体" w:eastAsia="仿宋_GB2312"/>
          <w:b/>
          <w:kern w:val="0"/>
          <w:sz w:val="32"/>
          <w:szCs w:val="32"/>
          <w:highlight w:val="none"/>
        </w:rPr>
      </w:pPr>
      <w:r>
        <w:rPr>
          <w:rFonts w:hint="eastAsia" w:ascii="仿宋_GB2312" w:hAnsi="宋体" w:eastAsia="仿宋_GB2312"/>
          <w:b/>
          <w:kern w:val="0"/>
          <w:sz w:val="32"/>
          <w:szCs w:val="32"/>
          <w:highlight w:val="none"/>
        </w:rPr>
        <w:t>政府性基金预算支出情况表</w:t>
      </w:r>
    </w:p>
    <w:p>
      <w:pPr>
        <w:widowControl/>
        <w:spacing w:line="280" w:lineRule="exact"/>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编制部门（单位）：</w:t>
      </w:r>
      <w:r>
        <w:rPr>
          <w:rFonts w:hint="eastAsia" w:ascii="仿宋_GB2312" w:hAnsi="宋体" w:eastAsia="仿宋_GB2312"/>
          <w:kern w:val="0"/>
          <w:sz w:val="24"/>
          <w:highlight w:val="none"/>
          <w:lang w:eastAsia="zh-CN"/>
        </w:rPr>
        <w:t>洛浦县人民政府办公室</w:t>
      </w:r>
      <w:r>
        <w:rPr>
          <w:rFonts w:hint="eastAsia" w:ascii="仿宋_GB2312" w:hAnsi="宋体" w:eastAsia="仿宋_GB2312"/>
          <w:kern w:val="0"/>
          <w:sz w:val="24"/>
          <w:highlight w:val="none"/>
        </w:rPr>
        <w:t xml:space="preserve">                      单位：万元</w:t>
      </w:r>
    </w:p>
    <w:tbl>
      <w:tblPr>
        <w:tblStyle w:val="5"/>
        <w:tblW w:w="9214" w:type="dxa"/>
        <w:tblInd w:w="-34" w:type="dxa"/>
        <w:tblLayout w:type="fixed"/>
        <w:tblCellMar>
          <w:top w:w="0" w:type="dxa"/>
          <w:left w:w="108" w:type="dxa"/>
          <w:bottom w:w="0" w:type="dxa"/>
          <w:right w:w="108" w:type="dxa"/>
        </w:tblCellMar>
      </w:tblPr>
      <w:tblGrid>
        <w:gridCol w:w="585"/>
        <w:gridCol w:w="457"/>
        <w:gridCol w:w="699"/>
        <w:gridCol w:w="2544"/>
        <w:gridCol w:w="1669"/>
        <w:gridCol w:w="1701"/>
        <w:gridCol w:w="1559"/>
      </w:tblGrid>
      <w:tr>
        <w:tblPrEx>
          <w:tblLayout w:type="fixed"/>
          <w:tblCellMar>
            <w:top w:w="0" w:type="dxa"/>
            <w:left w:w="108" w:type="dxa"/>
            <w:bottom w:w="0" w:type="dxa"/>
            <w:right w:w="108" w:type="dxa"/>
          </w:tblCellMar>
        </w:tblPrEx>
        <w:trPr>
          <w:trHeight w:val="465" w:hRule="atLeast"/>
        </w:trPr>
        <w:tc>
          <w:tcPr>
            <w:tcW w:w="4285" w:type="dxa"/>
            <w:gridSpan w:val="4"/>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项  目</w:t>
            </w:r>
          </w:p>
        </w:tc>
        <w:tc>
          <w:tcPr>
            <w:tcW w:w="4929" w:type="dxa"/>
            <w:gridSpan w:val="3"/>
            <w:tcBorders>
              <w:top w:val="single" w:color="auto" w:sz="4" w:space="0"/>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政府性基金预算支出</w:t>
            </w:r>
          </w:p>
        </w:tc>
      </w:tr>
      <w:tr>
        <w:tblPrEx>
          <w:tblLayout w:type="fixed"/>
          <w:tblCellMar>
            <w:top w:w="0" w:type="dxa"/>
            <w:left w:w="108" w:type="dxa"/>
            <w:bottom w:w="0" w:type="dxa"/>
            <w:right w:w="108" w:type="dxa"/>
          </w:tblCellMar>
        </w:tblPrEx>
        <w:trPr>
          <w:trHeight w:val="360" w:hRule="atLeast"/>
        </w:trPr>
        <w:tc>
          <w:tcPr>
            <w:tcW w:w="1741"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功能分类科目编码</w:t>
            </w:r>
          </w:p>
        </w:tc>
        <w:tc>
          <w:tcPr>
            <w:tcW w:w="2544" w:type="dxa"/>
            <w:vMerge w:val="restart"/>
            <w:tcBorders>
              <w:top w:val="nil"/>
              <w:left w:val="single" w:color="auto" w:sz="4" w:space="0"/>
              <w:bottom w:val="single" w:color="000000"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功能分类科目名称</w:t>
            </w:r>
          </w:p>
        </w:tc>
        <w:tc>
          <w:tcPr>
            <w:tcW w:w="1669" w:type="dxa"/>
            <w:vMerge w:val="restart"/>
            <w:tcBorders>
              <w:top w:val="nil"/>
              <w:left w:val="single" w:color="auto" w:sz="4" w:space="0"/>
              <w:bottom w:val="single" w:color="000000" w:sz="4" w:space="0"/>
              <w:right w:val="single" w:color="auto" w:sz="4" w:space="0"/>
            </w:tcBorders>
            <w:noWrap w:val="0"/>
            <w:vAlign w:val="center"/>
          </w:tcPr>
          <w:p>
            <w:pPr>
              <w:widowControl/>
              <w:spacing w:line="280" w:lineRule="exact"/>
              <w:jc w:val="center"/>
              <w:rPr>
                <w:rFonts w:hint="eastAsia"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合 计</w:t>
            </w:r>
          </w:p>
        </w:tc>
        <w:tc>
          <w:tcPr>
            <w:tcW w:w="1701" w:type="dxa"/>
            <w:vMerge w:val="restart"/>
            <w:tcBorders>
              <w:top w:val="nil"/>
              <w:left w:val="single" w:color="auto" w:sz="4" w:space="0"/>
              <w:bottom w:val="single" w:color="000000"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基本支出</w:t>
            </w:r>
          </w:p>
        </w:tc>
        <w:tc>
          <w:tcPr>
            <w:tcW w:w="1559" w:type="dxa"/>
            <w:vMerge w:val="restart"/>
            <w:tcBorders>
              <w:top w:val="nil"/>
              <w:left w:val="single" w:color="auto" w:sz="4" w:space="0"/>
              <w:bottom w:val="single" w:color="000000"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项目支出</w:t>
            </w:r>
          </w:p>
        </w:tc>
      </w:tr>
      <w:tr>
        <w:tblPrEx>
          <w:tblLayout w:type="fixed"/>
          <w:tblCellMar>
            <w:top w:w="0" w:type="dxa"/>
            <w:left w:w="108" w:type="dxa"/>
            <w:bottom w:w="0" w:type="dxa"/>
            <w:right w:w="108" w:type="dxa"/>
          </w:tblCellMar>
        </w:tblPrEx>
        <w:trPr>
          <w:trHeight w:val="315" w:hRule="atLeast"/>
        </w:trPr>
        <w:tc>
          <w:tcPr>
            <w:tcW w:w="585"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类</w:t>
            </w:r>
          </w:p>
        </w:tc>
        <w:tc>
          <w:tcPr>
            <w:tcW w:w="457"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款</w:t>
            </w:r>
          </w:p>
        </w:tc>
        <w:tc>
          <w:tcPr>
            <w:tcW w:w="69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项</w:t>
            </w:r>
          </w:p>
        </w:tc>
        <w:tc>
          <w:tcPr>
            <w:tcW w:w="2544" w:type="dxa"/>
            <w:vMerge w:val="continue"/>
            <w:tcBorders>
              <w:top w:val="nil"/>
              <w:left w:val="single" w:color="auto" w:sz="4" w:space="0"/>
              <w:bottom w:val="single" w:color="000000" w:sz="4" w:space="0"/>
              <w:right w:val="single" w:color="auto" w:sz="4" w:space="0"/>
            </w:tcBorders>
            <w:noWrap w:val="0"/>
            <w:vAlign w:val="center"/>
          </w:tcPr>
          <w:p>
            <w:pPr>
              <w:widowControl/>
              <w:spacing w:line="280" w:lineRule="exact"/>
              <w:jc w:val="left"/>
              <w:rPr>
                <w:rFonts w:ascii="仿宋_GB2312" w:hAnsi="宋体" w:eastAsia="仿宋_GB2312" w:cs="宋体"/>
                <w:b/>
                <w:bCs/>
                <w:color w:val="000000"/>
                <w:kern w:val="0"/>
                <w:sz w:val="20"/>
                <w:szCs w:val="20"/>
                <w:highlight w:val="none"/>
              </w:rPr>
            </w:pPr>
          </w:p>
        </w:tc>
        <w:tc>
          <w:tcPr>
            <w:tcW w:w="1669" w:type="dxa"/>
            <w:vMerge w:val="continue"/>
            <w:tcBorders>
              <w:top w:val="nil"/>
              <w:left w:val="single" w:color="auto" w:sz="4" w:space="0"/>
              <w:bottom w:val="single" w:color="000000" w:sz="4" w:space="0"/>
              <w:right w:val="single" w:color="auto" w:sz="4" w:space="0"/>
            </w:tcBorders>
            <w:noWrap w:val="0"/>
            <w:vAlign w:val="center"/>
          </w:tcPr>
          <w:p>
            <w:pPr>
              <w:widowControl/>
              <w:spacing w:line="280" w:lineRule="exact"/>
              <w:jc w:val="left"/>
              <w:rPr>
                <w:rFonts w:ascii="仿宋_GB2312" w:hAnsi="宋体" w:eastAsia="仿宋_GB2312" w:cs="宋体"/>
                <w:b/>
                <w:bCs/>
                <w:color w:val="000000"/>
                <w:kern w:val="0"/>
                <w:sz w:val="20"/>
                <w:szCs w:val="20"/>
                <w:highlight w:val="none"/>
              </w:rPr>
            </w:pPr>
          </w:p>
        </w:tc>
        <w:tc>
          <w:tcPr>
            <w:tcW w:w="1701" w:type="dxa"/>
            <w:vMerge w:val="continue"/>
            <w:tcBorders>
              <w:top w:val="nil"/>
              <w:left w:val="single" w:color="auto" w:sz="4" w:space="0"/>
              <w:bottom w:val="single" w:color="000000" w:sz="4" w:space="0"/>
              <w:right w:val="single" w:color="auto" w:sz="4" w:space="0"/>
            </w:tcBorders>
            <w:noWrap w:val="0"/>
            <w:vAlign w:val="center"/>
          </w:tcPr>
          <w:p>
            <w:pPr>
              <w:widowControl/>
              <w:spacing w:line="280" w:lineRule="exact"/>
              <w:jc w:val="left"/>
              <w:rPr>
                <w:rFonts w:ascii="仿宋_GB2312" w:hAnsi="宋体" w:eastAsia="仿宋_GB2312" w:cs="宋体"/>
                <w:b/>
                <w:bCs/>
                <w:color w:val="000000"/>
                <w:kern w:val="0"/>
                <w:sz w:val="20"/>
                <w:szCs w:val="20"/>
                <w:highlight w:val="none"/>
              </w:rPr>
            </w:pPr>
          </w:p>
        </w:tc>
        <w:tc>
          <w:tcPr>
            <w:tcW w:w="1559" w:type="dxa"/>
            <w:vMerge w:val="continue"/>
            <w:tcBorders>
              <w:top w:val="nil"/>
              <w:left w:val="single" w:color="auto" w:sz="4" w:space="0"/>
              <w:bottom w:val="single" w:color="000000" w:sz="4" w:space="0"/>
              <w:right w:val="single" w:color="auto" w:sz="4" w:space="0"/>
            </w:tcBorders>
            <w:noWrap w:val="0"/>
            <w:vAlign w:val="center"/>
          </w:tcPr>
          <w:p>
            <w:pPr>
              <w:widowControl/>
              <w:spacing w:line="280" w:lineRule="exact"/>
              <w:jc w:val="left"/>
              <w:rPr>
                <w:rFonts w:ascii="仿宋_GB2312" w:hAnsi="宋体" w:eastAsia="仿宋_GB2312" w:cs="宋体"/>
                <w:b/>
                <w:bCs/>
                <w:color w:val="000000"/>
                <w:kern w:val="0"/>
                <w:sz w:val="20"/>
                <w:szCs w:val="20"/>
                <w:highlight w:val="none"/>
              </w:rPr>
            </w:pP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69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544"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66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69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544"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66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69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544"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66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69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544"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66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69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544"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66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69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544"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66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69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544"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66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69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544"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66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69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544"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66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69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544"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66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noWrap w:val="0"/>
            <w:vAlign w:val="center"/>
          </w:tcPr>
          <w:p>
            <w:pPr>
              <w:widowControl/>
              <w:spacing w:line="280" w:lineRule="exact"/>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699"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544"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669"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noWrap w:val="0"/>
            <w:vAlign w:val="center"/>
          </w:tcPr>
          <w:p>
            <w:pPr>
              <w:widowControl/>
              <w:spacing w:line="280" w:lineRule="exact"/>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699"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544"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669"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noWrap w:val="0"/>
            <w:vAlign w:val="center"/>
          </w:tcPr>
          <w:p>
            <w:pPr>
              <w:widowControl/>
              <w:spacing w:line="280" w:lineRule="exact"/>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699"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544"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669"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noWrap w:val="0"/>
            <w:vAlign w:val="center"/>
          </w:tcPr>
          <w:p>
            <w:pPr>
              <w:widowControl/>
              <w:spacing w:line="280" w:lineRule="exact"/>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699"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544"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669"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noWrap w:val="0"/>
            <w:vAlign w:val="center"/>
          </w:tcPr>
          <w:p>
            <w:pPr>
              <w:widowControl/>
              <w:spacing w:line="280" w:lineRule="exact"/>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699"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544"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669"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noWrap w:val="0"/>
            <w:vAlign w:val="center"/>
          </w:tcPr>
          <w:p>
            <w:pPr>
              <w:widowControl/>
              <w:spacing w:line="280" w:lineRule="exact"/>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699"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544"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669"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noWrap w:val="0"/>
            <w:vAlign w:val="center"/>
          </w:tcPr>
          <w:p>
            <w:pPr>
              <w:widowControl/>
              <w:spacing w:line="280" w:lineRule="exact"/>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noWrap w:val="0"/>
            <w:vAlign w:val="center"/>
          </w:tcPr>
          <w:p>
            <w:pPr>
              <w:widowControl/>
              <w:spacing w:line="280" w:lineRule="exact"/>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699" w:type="dxa"/>
            <w:tcBorders>
              <w:top w:val="nil"/>
              <w:left w:val="nil"/>
              <w:bottom w:val="single" w:color="auto" w:sz="4" w:space="0"/>
              <w:right w:val="single" w:color="auto" w:sz="4" w:space="0"/>
            </w:tcBorders>
            <w:noWrap w:val="0"/>
            <w:vAlign w:val="center"/>
          </w:tcPr>
          <w:p>
            <w:pPr>
              <w:widowControl/>
              <w:spacing w:line="280" w:lineRule="exact"/>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544" w:type="dxa"/>
            <w:tcBorders>
              <w:top w:val="nil"/>
              <w:left w:val="nil"/>
              <w:bottom w:val="single" w:color="auto" w:sz="4" w:space="0"/>
              <w:right w:val="single" w:color="auto" w:sz="4" w:space="0"/>
            </w:tcBorders>
            <w:noWrap w:val="0"/>
            <w:vAlign w:val="center"/>
          </w:tcPr>
          <w:p>
            <w:pPr>
              <w:widowControl/>
              <w:spacing w:line="280" w:lineRule="exact"/>
              <w:jc w:val="center"/>
              <w:rPr>
                <w:rFonts w:ascii="仿宋_GB2312" w:hAnsi="宋体" w:eastAsia="仿宋_GB2312" w:cs="宋体"/>
                <w:color w:val="000000"/>
                <w:kern w:val="0"/>
                <w:sz w:val="24"/>
                <w:highlight w:val="none"/>
              </w:rPr>
            </w:pPr>
            <w:r>
              <w:rPr>
                <w:rFonts w:hint="eastAsia" w:ascii="仿宋_GB2312" w:hAnsi="宋体" w:eastAsia="仿宋_GB2312" w:cs="宋体"/>
                <w:b/>
                <w:bCs/>
                <w:color w:val="000000"/>
                <w:kern w:val="0"/>
                <w:sz w:val="20"/>
                <w:szCs w:val="20"/>
                <w:highlight w:val="none"/>
              </w:rPr>
              <w:t>合  计</w:t>
            </w:r>
          </w:p>
        </w:tc>
        <w:tc>
          <w:tcPr>
            <w:tcW w:w="1669"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noWrap w:val="0"/>
            <w:vAlign w:val="center"/>
          </w:tcPr>
          <w:p>
            <w:pPr>
              <w:widowControl/>
              <w:spacing w:line="280" w:lineRule="exact"/>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bl>
    <w:p>
      <w:pPr>
        <w:widowControl/>
        <w:outlineLvl w:val="1"/>
        <w:rPr>
          <w:rFonts w:hint="eastAsia" w:ascii="仿宋_GB2312" w:hAnsi="宋体" w:eastAsia="仿宋_GB2312"/>
          <w:b/>
          <w:kern w:val="0"/>
          <w:sz w:val="28"/>
          <w:szCs w:val="32"/>
          <w:highlight w:val="none"/>
        </w:rPr>
      </w:pPr>
      <w:r>
        <w:rPr>
          <w:rFonts w:hint="eastAsia" w:ascii="仿宋_GB2312" w:hAnsi="宋体" w:eastAsia="仿宋_GB2312"/>
          <w:b/>
          <w:kern w:val="0"/>
          <w:sz w:val="28"/>
          <w:szCs w:val="32"/>
          <w:highlight w:val="none"/>
        </w:rPr>
        <w:t>洛浦县人民政府办公室202</w:t>
      </w:r>
      <w:r>
        <w:rPr>
          <w:rFonts w:hint="eastAsia" w:ascii="仿宋_GB2312" w:hAnsi="宋体" w:eastAsia="仿宋_GB2312"/>
          <w:b/>
          <w:kern w:val="0"/>
          <w:sz w:val="28"/>
          <w:szCs w:val="32"/>
          <w:highlight w:val="none"/>
          <w:lang w:val="en-US" w:eastAsia="zh-CN"/>
        </w:rPr>
        <w:t>3</w:t>
      </w:r>
      <w:r>
        <w:rPr>
          <w:rFonts w:hint="eastAsia" w:ascii="仿宋_GB2312" w:hAnsi="宋体" w:eastAsia="仿宋_GB2312"/>
          <w:b/>
          <w:kern w:val="0"/>
          <w:sz w:val="28"/>
          <w:szCs w:val="32"/>
          <w:highlight w:val="none"/>
        </w:rPr>
        <w:t>年没有使用政府性基金预算拨款安排的支出，政府性基金预算支出情况表为空表。</w:t>
      </w:r>
    </w:p>
    <w:p>
      <w:pPr>
        <w:widowControl/>
        <w:spacing w:line="280" w:lineRule="exact"/>
        <w:outlineLvl w:val="1"/>
        <w:rPr>
          <w:rFonts w:hint="eastAsia" w:ascii="仿宋_GB2312" w:hAnsi="宋体" w:eastAsia="仿宋_GB2312"/>
          <w:b/>
          <w:kern w:val="0"/>
          <w:sz w:val="28"/>
          <w:szCs w:val="32"/>
          <w:highlight w:val="none"/>
        </w:rPr>
      </w:pPr>
    </w:p>
    <w:p>
      <w:pPr>
        <w:widowControl/>
        <w:spacing w:line="280" w:lineRule="exact"/>
        <w:outlineLvl w:val="1"/>
        <w:rPr>
          <w:rFonts w:hint="eastAsia" w:ascii="仿宋_GB2312" w:hAnsi="宋体" w:eastAsia="仿宋_GB2312"/>
          <w:b/>
          <w:kern w:val="0"/>
          <w:sz w:val="28"/>
          <w:szCs w:val="32"/>
          <w:highlight w:val="none"/>
        </w:rPr>
      </w:pPr>
    </w:p>
    <w:p>
      <w:pPr>
        <w:widowControl/>
        <w:spacing w:line="280" w:lineRule="exact"/>
        <w:outlineLvl w:val="1"/>
        <w:rPr>
          <w:rFonts w:hint="eastAsia" w:ascii="仿宋_GB2312" w:hAnsi="宋体" w:eastAsia="仿宋_GB2312"/>
          <w:b/>
          <w:kern w:val="0"/>
          <w:sz w:val="28"/>
          <w:szCs w:val="32"/>
          <w:highlight w:val="none"/>
        </w:rPr>
      </w:pPr>
    </w:p>
    <w:p>
      <w:pPr>
        <w:widowControl/>
        <w:spacing w:line="280" w:lineRule="exact"/>
        <w:outlineLvl w:val="1"/>
        <w:rPr>
          <w:rFonts w:hint="eastAsia" w:ascii="仿宋_GB2312" w:hAnsi="宋体" w:eastAsia="仿宋_GB2312"/>
          <w:b/>
          <w:kern w:val="0"/>
          <w:sz w:val="28"/>
          <w:szCs w:val="32"/>
          <w:highlight w:val="none"/>
        </w:rPr>
      </w:pPr>
    </w:p>
    <w:tbl>
      <w:tblPr>
        <w:tblStyle w:val="5"/>
        <w:tblW w:w="8953"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85"/>
        <w:gridCol w:w="39"/>
        <w:gridCol w:w="1135"/>
        <w:gridCol w:w="1"/>
        <w:gridCol w:w="1302"/>
        <w:gridCol w:w="1"/>
        <w:gridCol w:w="1847"/>
        <w:gridCol w:w="1"/>
        <w:gridCol w:w="1122"/>
        <w:gridCol w:w="1"/>
        <w:gridCol w:w="1123"/>
        <w:gridCol w:w="1"/>
        <w:gridCol w:w="1"/>
        <w:gridCol w:w="1293"/>
        <w:gridCol w:w="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240" w:hRule="atLeast"/>
        </w:trPr>
        <w:tc>
          <w:tcPr>
            <w:tcW w:w="1085" w:type="dxa"/>
            <w:tcBorders>
              <w:top w:val="nil"/>
              <w:left w:val="nil"/>
              <w:bottom w:val="nil"/>
              <w:right w:val="nil"/>
            </w:tcBorders>
            <w:noWrap/>
            <w:vAlign w:val="center"/>
          </w:tcPr>
          <w:p>
            <w:pPr>
              <w:keepNext w:val="0"/>
              <w:keepLines w:val="0"/>
              <w:widowControl/>
              <w:suppressLineNumbers w:val="0"/>
              <w:jc w:val="left"/>
              <w:textAlignment w:val="center"/>
              <w:rPr>
                <w:rFonts w:hint="default" w:ascii="宋体" w:hAnsi="宋体" w:eastAsia="宋体" w:cs="宋体"/>
                <w:i w:val="0"/>
                <w:iCs w:val="0"/>
                <w:color w:val="000000"/>
                <w:sz w:val="22"/>
                <w:szCs w:val="22"/>
                <w:highlight w:val="none"/>
                <w:u w:val="none"/>
              </w:rPr>
            </w:pPr>
            <w:r>
              <w:rPr>
                <w:rFonts w:hint="eastAsia" w:ascii="宋体" w:hAnsi="宋体" w:eastAsia="宋体" w:cs="宋体"/>
                <w:i w:val="0"/>
                <w:color w:val="000000"/>
                <w:kern w:val="0"/>
                <w:sz w:val="20"/>
                <w:szCs w:val="20"/>
                <w:highlight w:val="none"/>
                <w:u w:val="none"/>
                <w:lang w:val="en-US" w:eastAsia="zh-CN" w:bidi="ar"/>
              </w:rPr>
              <w:t>表</w:t>
            </w:r>
            <w:r>
              <w:rPr>
                <w:rFonts w:hint="default" w:ascii="宋体" w:hAnsi="宋体" w:eastAsia="宋体" w:cs="宋体"/>
                <w:i w:val="0"/>
                <w:color w:val="000000"/>
                <w:kern w:val="0"/>
                <w:sz w:val="20"/>
                <w:szCs w:val="20"/>
                <w:highlight w:val="none"/>
                <w:u w:val="none"/>
                <w:lang w:eastAsia="zh-CN" w:bidi="ar"/>
              </w:rPr>
              <w:t>9</w:t>
            </w:r>
          </w:p>
        </w:tc>
        <w:tc>
          <w:tcPr>
            <w:tcW w:w="1174" w:type="dxa"/>
            <w:gridSpan w:val="2"/>
            <w:tcBorders>
              <w:top w:val="nil"/>
              <w:left w:val="nil"/>
              <w:bottom w:val="nil"/>
              <w:right w:val="nil"/>
            </w:tcBorders>
            <w:noWrap/>
            <w:vAlign w:val="center"/>
          </w:tcPr>
          <w:p>
            <w:pPr>
              <w:rPr>
                <w:rFonts w:hint="eastAsia" w:ascii="宋体" w:hAnsi="宋体" w:eastAsia="宋体" w:cs="宋体"/>
                <w:i w:val="0"/>
                <w:iCs w:val="0"/>
                <w:color w:val="000000"/>
                <w:sz w:val="22"/>
                <w:szCs w:val="22"/>
                <w:highlight w:val="none"/>
                <w:u w:val="none"/>
              </w:rPr>
            </w:pPr>
          </w:p>
        </w:tc>
        <w:tc>
          <w:tcPr>
            <w:tcW w:w="1303" w:type="dxa"/>
            <w:gridSpan w:val="2"/>
            <w:tcBorders>
              <w:top w:val="nil"/>
              <w:left w:val="nil"/>
              <w:bottom w:val="nil"/>
              <w:right w:val="nil"/>
            </w:tcBorders>
            <w:noWrap/>
            <w:vAlign w:val="center"/>
          </w:tcPr>
          <w:p>
            <w:pPr>
              <w:rPr>
                <w:rFonts w:hint="eastAsia" w:ascii="宋体" w:hAnsi="宋体" w:eastAsia="宋体" w:cs="宋体"/>
                <w:i w:val="0"/>
                <w:iCs w:val="0"/>
                <w:color w:val="000000"/>
                <w:sz w:val="22"/>
                <w:szCs w:val="22"/>
                <w:highlight w:val="none"/>
                <w:u w:val="none"/>
              </w:rPr>
            </w:pPr>
          </w:p>
        </w:tc>
        <w:tc>
          <w:tcPr>
            <w:tcW w:w="1848" w:type="dxa"/>
            <w:gridSpan w:val="2"/>
            <w:tcBorders>
              <w:top w:val="nil"/>
              <w:left w:val="nil"/>
              <w:bottom w:val="nil"/>
              <w:right w:val="nil"/>
            </w:tcBorders>
            <w:noWrap/>
            <w:vAlign w:val="center"/>
          </w:tcPr>
          <w:p>
            <w:pPr>
              <w:rPr>
                <w:rFonts w:hint="eastAsia" w:ascii="宋体" w:hAnsi="宋体" w:eastAsia="宋体" w:cs="宋体"/>
                <w:i w:val="0"/>
                <w:iCs w:val="0"/>
                <w:color w:val="000000"/>
                <w:sz w:val="22"/>
                <w:szCs w:val="22"/>
                <w:highlight w:val="none"/>
                <w:u w:val="none"/>
              </w:rPr>
            </w:pPr>
          </w:p>
        </w:tc>
        <w:tc>
          <w:tcPr>
            <w:tcW w:w="1123" w:type="dxa"/>
            <w:gridSpan w:val="2"/>
            <w:tcBorders>
              <w:top w:val="nil"/>
              <w:left w:val="nil"/>
              <w:bottom w:val="nil"/>
              <w:right w:val="nil"/>
            </w:tcBorders>
            <w:noWrap/>
            <w:vAlign w:val="center"/>
          </w:tcPr>
          <w:p>
            <w:pPr>
              <w:rPr>
                <w:rFonts w:hint="eastAsia" w:ascii="宋体" w:hAnsi="宋体" w:eastAsia="宋体" w:cs="宋体"/>
                <w:i w:val="0"/>
                <w:iCs w:val="0"/>
                <w:color w:val="000000"/>
                <w:sz w:val="22"/>
                <w:szCs w:val="22"/>
                <w:highlight w:val="none"/>
                <w:u w:val="none"/>
              </w:rPr>
            </w:pPr>
          </w:p>
        </w:tc>
        <w:tc>
          <w:tcPr>
            <w:tcW w:w="2419" w:type="dxa"/>
            <w:gridSpan w:val="5"/>
            <w:tcBorders>
              <w:top w:val="nil"/>
              <w:left w:val="nil"/>
              <w:bottom w:val="nil"/>
              <w:right w:val="nil"/>
            </w:tcBorders>
            <w:noWrap/>
            <w:vAlign w:val="center"/>
          </w:tcPr>
          <w:p>
            <w:pPr>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1124" w:type="dxa"/>
            <w:gridSpan w:val="2"/>
            <w:tcBorders>
              <w:top w:val="nil"/>
              <w:left w:val="nil"/>
              <w:bottom w:val="nil"/>
              <w:right w:val="nil"/>
            </w:tcBorders>
            <w:noWrap/>
            <w:vAlign w:val="center"/>
          </w:tcPr>
          <w:p>
            <w:pPr>
              <w:keepNext w:val="0"/>
              <w:keepLines w:val="0"/>
              <w:widowControl/>
              <w:suppressLineNumbers w:val="0"/>
              <w:jc w:val="center"/>
              <w:textAlignment w:val="center"/>
              <w:rPr>
                <w:rFonts w:hint="eastAsia" w:ascii="仿宋_GB2312" w:hAnsi="宋体" w:eastAsia="仿宋_GB2312"/>
                <w:b/>
                <w:kern w:val="0"/>
                <w:sz w:val="32"/>
                <w:szCs w:val="32"/>
                <w:highlight w:val="none"/>
                <w:lang w:val="en-US" w:eastAsia="zh-CN"/>
              </w:rPr>
            </w:pPr>
          </w:p>
        </w:tc>
        <w:tc>
          <w:tcPr>
            <w:tcW w:w="7829" w:type="dxa"/>
            <w:gridSpan w:val="13"/>
            <w:tcBorders>
              <w:top w:val="nil"/>
              <w:left w:val="nil"/>
              <w:bottom w:val="nil"/>
              <w:right w:val="nil"/>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highlight w:val="none"/>
                <w:u w:val="none"/>
              </w:rPr>
            </w:pPr>
            <w:r>
              <w:rPr>
                <w:rFonts w:hint="eastAsia" w:ascii="仿宋_GB2312" w:hAnsi="宋体" w:eastAsia="仿宋_GB2312"/>
                <w:b/>
                <w:kern w:val="0"/>
                <w:sz w:val="32"/>
                <w:szCs w:val="32"/>
                <w:highlight w:val="none"/>
                <w:lang w:val="en-US" w:eastAsia="zh-CN"/>
              </w:rPr>
              <w:t>国有资本经营预算支出情况表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0" w:hRule="atLeast"/>
        </w:trPr>
        <w:tc>
          <w:tcPr>
            <w:tcW w:w="2260" w:type="dxa"/>
            <w:gridSpan w:val="4"/>
            <w:tcBorders>
              <w:top w:val="nil"/>
              <w:left w:val="nil"/>
              <w:bottom w:val="nil"/>
              <w:right w:val="nil"/>
            </w:tcBorders>
            <w:noWrap/>
            <w:vAlign w:val="center"/>
          </w:tcPr>
          <w:p>
            <w:pPr>
              <w:widowControl/>
              <w:spacing w:line="280" w:lineRule="exact"/>
              <w:outlineLvl w:val="1"/>
              <w:rPr>
                <w:rFonts w:hint="eastAsia" w:ascii="仿宋_GB2312" w:hAnsi="宋体" w:eastAsia="仿宋_GB2312"/>
                <w:kern w:val="0"/>
                <w:sz w:val="24"/>
                <w:highlight w:val="none"/>
              </w:rPr>
            </w:pPr>
            <w:r>
              <w:rPr>
                <w:rFonts w:hint="eastAsia" w:ascii="仿宋_GB2312" w:hAnsi="宋体" w:eastAsia="仿宋_GB2312"/>
                <w:kern w:val="0"/>
                <w:sz w:val="24"/>
                <w:highlight w:val="none"/>
                <w:lang w:val="en-US" w:eastAsia="zh-CN"/>
              </w:rPr>
              <w:t>编制部门（单位）：</w:t>
            </w:r>
          </w:p>
        </w:tc>
        <w:tc>
          <w:tcPr>
            <w:tcW w:w="3151" w:type="dxa"/>
            <w:gridSpan w:val="4"/>
            <w:tcBorders>
              <w:top w:val="nil"/>
              <w:left w:val="nil"/>
              <w:bottom w:val="nil"/>
              <w:right w:val="nil"/>
            </w:tcBorders>
            <w:noWrap/>
            <w:vAlign w:val="center"/>
          </w:tcPr>
          <w:p>
            <w:pPr>
              <w:widowControl/>
              <w:spacing w:line="280" w:lineRule="exact"/>
              <w:jc w:val="left"/>
              <w:outlineLvl w:val="1"/>
              <w:rPr>
                <w:rFonts w:hint="eastAsia" w:ascii="仿宋_GB2312" w:hAnsi="宋体" w:eastAsia="仿宋_GB2312"/>
                <w:kern w:val="0"/>
                <w:sz w:val="24"/>
                <w:highlight w:val="none"/>
                <w:lang w:eastAsia="zh-CN"/>
              </w:rPr>
            </w:pPr>
            <w:r>
              <w:rPr>
                <w:rFonts w:hint="eastAsia" w:ascii="仿宋_GB2312" w:hAnsi="宋体" w:eastAsia="仿宋_GB2312"/>
                <w:kern w:val="0"/>
                <w:sz w:val="24"/>
                <w:highlight w:val="none"/>
                <w:lang w:eastAsia="zh-CN"/>
              </w:rPr>
              <w:t>洛浦县人民政府办公室</w:t>
            </w:r>
          </w:p>
        </w:tc>
        <w:tc>
          <w:tcPr>
            <w:tcW w:w="1122" w:type="dxa"/>
            <w:tcBorders>
              <w:top w:val="nil"/>
              <w:left w:val="nil"/>
              <w:bottom w:val="nil"/>
              <w:right w:val="nil"/>
            </w:tcBorders>
            <w:noWrap/>
            <w:vAlign w:val="center"/>
          </w:tcPr>
          <w:p>
            <w:pPr>
              <w:widowControl/>
              <w:spacing w:line="280" w:lineRule="exact"/>
              <w:jc w:val="right"/>
              <w:outlineLvl w:val="1"/>
              <w:rPr>
                <w:rFonts w:hint="eastAsia" w:ascii="仿宋_GB2312" w:hAnsi="宋体" w:eastAsia="仿宋_GB2312"/>
                <w:kern w:val="0"/>
                <w:sz w:val="24"/>
                <w:highlight w:val="none"/>
                <w:lang w:val="en-US" w:eastAsia="zh-CN"/>
              </w:rPr>
            </w:pPr>
          </w:p>
        </w:tc>
        <w:tc>
          <w:tcPr>
            <w:tcW w:w="2420" w:type="dxa"/>
            <w:gridSpan w:val="6"/>
            <w:tcBorders>
              <w:top w:val="nil"/>
              <w:left w:val="nil"/>
              <w:bottom w:val="nil"/>
              <w:right w:val="nil"/>
            </w:tcBorders>
            <w:noWrap/>
            <w:vAlign w:val="center"/>
          </w:tcPr>
          <w:p>
            <w:pPr>
              <w:widowControl/>
              <w:spacing w:line="280" w:lineRule="exact"/>
              <w:jc w:val="right"/>
              <w:outlineLvl w:val="1"/>
              <w:rPr>
                <w:rFonts w:hint="eastAsia" w:ascii="仿宋_GB2312" w:hAnsi="宋体" w:eastAsia="仿宋_GB2312"/>
                <w:kern w:val="0"/>
                <w:sz w:val="24"/>
                <w:highlight w:val="none"/>
              </w:rPr>
            </w:pPr>
            <w:r>
              <w:rPr>
                <w:rFonts w:hint="eastAsia" w:ascii="仿宋_GB2312" w:hAnsi="宋体" w:eastAsia="仿宋_GB2312"/>
                <w:kern w:val="0"/>
                <w:sz w:val="24"/>
                <w:highlight w:val="none"/>
                <w:lang w:val="en-US" w:eastAsia="zh-CN"/>
              </w:rPr>
              <w:t xml:space="preserve">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5411" w:type="dxa"/>
            <w:gridSpan w:val="8"/>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仿宋_GB2312" w:hAnsi="宋体" w:eastAsia="仿宋_GB2312" w:cs="宋体"/>
                <w:b/>
                <w:bCs/>
                <w:color w:val="000000"/>
                <w:kern w:val="0"/>
                <w:sz w:val="24"/>
                <w:szCs w:val="24"/>
                <w:highlight w:val="none"/>
              </w:rPr>
            </w:pPr>
            <w:r>
              <w:rPr>
                <w:rFonts w:hint="eastAsia" w:ascii="仿宋_GB2312" w:hAnsi="宋体" w:eastAsia="仿宋_GB2312" w:cs="宋体"/>
                <w:b/>
                <w:bCs/>
                <w:color w:val="000000"/>
                <w:kern w:val="0"/>
                <w:sz w:val="24"/>
                <w:szCs w:val="24"/>
                <w:highlight w:val="none"/>
                <w:lang w:val="en-US" w:eastAsia="zh-CN"/>
              </w:rPr>
              <w:t>项目</w:t>
            </w:r>
          </w:p>
        </w:tc>
        <w:tc>
          <w:tcPr>
            <w:tcW w:w="3542" w:type="dxa"/>
            <w:gridSpan w:val="7"/>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仿宋_GB2312" w:hAnsi="宋体" w:eastAsia="仿宋_GB2312" w:cs="宋体"/>
                <w:b/>
                <w:bCs/>
                <w:color w:val="000000"/>
                <w:kern w:val="0"/>
                <w:sz w:val="24"/>
                <w:szCs w:val="24"/>
                <w:highlight w:val="none"/>
              </w:rPr>
            </w:pPr>
            <w:r>
              <w:rPr>
                <w:rFonts w:hint="eastAsia" w:ascii="仿宋_GB2312" w:hAnsi="宋体" w:eastAsia="仿宋_GB2312" w:cs="宋体"/>
                <w:b/>
                <w:bCs/>
                <w:color w:val="000000"/>
                <w:kern w:val="0"/>
                <w:sz w:val="24"/>
                <w:szCs w:val="24"/>
                <w:highlight w:val="none"/>
                <w:lang w:val="en-US" w:eastAsia="zh-CN"/>
              </w:rPr>
              <w:t>国有资本经营预算支出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3563" w:type="dxa"/>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highlight w:val="none"/>
                <w:u w:val="none"/>
              </w:rPr>
            </w:pPr>
            <w:r>
              <w:rPr>
                <w:rFonts w:hint="eastAsia" w:ascii="仿宋_GB2312" w:hAnsi="宋体" w:eastAsia="仿宋_GB2312" w:cs="宋体"/>
                <w:b/>
                <w:bCs/>
                <w:color w:val="000000"/>
                <w:kern w:val="0"/>
                <w:sz w:val="20"/>
                <w:szCs w:val="20"/>
                <w:highlight w:val="none"/>
                <w:lang w:val="en-US" w:eastAsia="zh-CN"/>
              </w:rPr>
              <w:t>功能分类科目编码</w:t>
            </w:r>
          </w:p>
        </w:tc>
        <w:tc>
          <w:tcPr>
            <w:tcW w:w="1848" w:type="dxa"/>
            <w:gridSpan w:val="2"/>
            <w:vMerge w:val="restart"/>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仿宋_GB2312" w:hAnsi="宋体" w:eastAsia="仿宋_GB2312" w:cs="宋体"/>
                <w:b/>
                <w:bCs/>
                <w:color w:val="000000"/>
                <w:kern w:val="0"/>
                <w:sz w:val="20"/>
                <w:szCs w:val="20"/>
                <w:highlight w:val="none"/>
                <w:lang w:val="en-US" w:eastAsia="zh-CN"/>
              </w:rPr>
            </w:pPr>
            <w:r>
              <w:rPr>
                <w:rFonts w:hint="eastAsia" w:ascii="仿宋_GB2312" w:hAnsi="宋体" w:eastAsia="仿宋_GB2312" w:cs="宋体"/>
                <w:b/>
                <w:bCs/>
                <w:color w:val="000000"/>
                <w:kern w:val="0"/>
                <w:sz w:val="20"/>
                <w:szCs w:val="20"/>
                <w:highlight w:val="none"/>
                <w:lang w:val="en-US" w:eastAsia="zh-CN"/>
              </w:rPr>
              <w:t>功能分类</w:t>
            </w:r>
          </w:p>
          <w:p>
            <w:pPr>
              <w:widowControl/>
              <w:spacing w:line="280" w:lineRule="exact"/>
              <w:jc w:val="center"/>
              <w:rPr>
                <w:rFonts w:hint="eastAsia" w:ascii="仿宋_GB2312" w:hAnsi="宋体" w:eastAsia="仿宋_GB2312" w:cs="宋体"/>
                <w:b/>
                <w:bCs/>
                <w:color w:val="000000"/>
                <w:kern w:val="0"/>
                <w:sz w:val="20"/>
                <w:szCs w:val="20"/>
                <w:highlight w:val="none"/>
                <w:lang w:val="en-US" w:eastAsia="zh-CN"/>
              </w:rPr>
            </w:pPr>
            <w:r>
              <w:rPr>
                <w:rFonts w:hint="eastAsia" w:ascii="仿宋_GB2312" w:hAnsi="宋体" w:eastAsia="仿宋_GB2312" w:cs="宋体"/>
                <w:b/>
                <w:bCs/>
                <w:color w:val="000000"/>
                <w:kern w:val="0"/>
                <w:sz w:val="20"/>
                <w:szCs w:val="20"/>
                <w:highlight w:val="none"/>
                <w:lang w:val="en-US" w:eastAsia="zh-CN"/>
              </w:rPr>
              <w:t>科目名称</w:t>
            </w:r>
          </w:p>
        </w:tc>
        <w:tc>
          <w:tcPr>
            <w:tcW w:w="1122" w:type="dxa"/>
            <w:vMerge w:val="restart"/>
            <w:tcBorders>
              <w:top w:val="single" w:color="000000" w:sz="4" w:space="0"/>
              <w:left w:val="single" w:color="000000" w:sz="4" w:space="0"/>
              <w:right w:val="single" w:color="auto" w:sz="4" w:space="0"/>
            </w:tcBorders>
            <w:noWrap w:val="0"/>
            <w:vAlign w:val="center"/>
          </w:tcPr>
          <w:p>
            <w:pPr>
              <w:widowControl/>
              <w:spacing w:line="280" w:lineRule="exact"/>
              <w:jc w:val="center"/>
              <w:rPr>
                <w:rFonts w:hint="eastAsia" w:ascii="仿宋_GB2312" w:hAnsi="宋体" w:eastAsia="仿宋_GB2312" w:cs="宋体"/>
                <w:b/>
                <w:bCs/>
                <w:color w:val="000000"/>
                <w:kern w:val="0"/>
                <w:sz w:val="20"/>
                <w:szCs w:val="20"/>
                <w:highlight w:val="none"/>
                <w:lang w:val="en-US" w:eastAsia="zh-CN"/>
              </w:rPr>
            </w:pPr>
          </w:p>
          <w:p>
            <w:pPr>
              <w:widowControl/>
              <w:spacing w:line="280" w:lineRule="exact"/>
              <w:jc w:val="center"/>
              <w:rPr>
                <w:rFonts w:hint="eastAsia" w:ascii="仿宋_GB2312" w:hAnsi="宋体" w:eastAsia="仿宋_GB2312" w:cs="宋体"/>
                <w:b/>
                <w:bCs/>
                <w:color w:val="000000"/>
                <w:kern w:val="0"/>
                <w:sz w:val="20"/>
                <w:szCs w:val="20"/>
                <w:highlight w:val="none"/>
                <w:lang w:val="en-US" w:eastAsia="zh-CN"/>
              </w:rPr>
            </w:pPr>
            <w:r>
              <w:rPr>
                <w:rFonts w:hint="eastAsia" w:ascii="仿宋_GB2312" w:hAnsi="宋体" w:eastAsia="仿宋_GB2312" w:cs="宋体"/>
                <w:b/>
                <w:bCs/>
                <w:color w:val="000000"/>
                <w:kern w:val="0"/>
                <w:sz w:val="20"/>
                <w:szCs w:val="20"/>
                <w:highlight w:val="none"/>
                <w:lang w:val="en-US" w:eastAsia="zh-CN"/>
              </w:rPr>
              <w:t>合计</w:t>
            </w:r>
          </w:p>
        </w:tc>
        <w:tc>
          <w:tcPr>
            <w:tcW w:w="1126" w:type="dxa"/>
            <w:gridSpan w:val="4"/>
            <w:vMerge w:val="restart"/>
            <w:tcBorders>
              <w:top w:val="single" w:color="000000" w:sz="4" w:space="0"/>
              <w:left w:val="single" w:color="000000" w:sz="4" w:space="0"/>
              <w:right w:val="single" w:color="auto" w:sz="4" w:space="0"/>
            </w:tcBorders>
            <w:noWrap w:val="0"/>
            <w:vAlign w:val="center"/>
          </w:tcPr>
          <w:p>
            <w:pPr>
              <w:widowControl/>
              <w:spacing w:line="280" w:lineRule="exact"/>
              <w:jc w:val="center"/>
              <w:rPr>
                <w:rFonts w:hint="eastAsia" w:ascii="仿宋_GB2312" w:hAnsi="宋体" w:eastAsia="仿宋_GB2312" w:cs="宋体"/>
                <w:b/>
                <w:bCs/>
                <w:color w:val="000000"/>
                <w:kern w:val="0"/>
                <w:sz w:val="20"/>
                <w:szCs w:val="20"/>
                <w:highlight w:val="none"/>
                <w:lang w:val="en-US" w:eastAsia="zh-CN"/>
              </w:rPr>
            </w:pPr>
          </w:p>
          <w:p>
            <w:pPr>
              <w:widowControl/>
              <w:spacing w:line="280" w:lineRule="exact"/>
              <w:jc w:val="center"/>
              <w:rPr>
                <w:rFonts w:hint="eastAsia" w:ascii="仿宋" w:hAnsi="仿宋" w:eastAsia="仿宋" w:cs="仿宋"/>
                <w:b/>
                <w:kern w:val="0"/>
                <w:sz w:val="20"/>
                <w:szCs w:val="20"/>
                <w:highlight w:val="none"/>
                <w:vertAlign w:val="baseline"/>
                <w:lang w:val="en-US" w:eastAsia="zh-CN"/>
              </w:rPr>
            </w:pPr>
            <w:r>
              <w:rPr>
                <w:rFonts w:hint="eastAsia" w:ascii="仿宋_GB2312" w:hAnsi="宋体" w:eastAsia="仿宋_GB2312" w:cs="宋体"/>
                <w:b/>
                <w:bCs/>
                <w:color w:val="000000"/>
                <w:kern w:val="0"/>
                <w:sz w:val="20"/>
                <w:szCs w:val="20"/>
                <w:highlight w:val="none"/>
                <w:lang w:val="en-US" w:eastAsia="zh-CN"/>
              </w:rPr>
              <w:t>基本支出</w:t>
            </w:r>
          </w:p>
        </w:tc>
        <w:tc>
          <w:tcPr>
            <w:tcW w:w="1294" w:type="dxa"/>
            <w:gridSpan w:val="2"/>
            <w:vMerge w:val="restart"/>
            <w:tcBorders>
              <w:top w:val="single" w:color="000000" w:sz="4" w:space="0"/>
              <w:left w:val="single" w:color="auto" w:sz="4" w:space="0"/>
              <w:right w:val="single" w:color="000000" w:sz="4" w:space="0"/>
            </w:tcBorders>
            <w:noWrap w:val="0"/>
            <w:vAlign w:val="center"/>
          </w:tcPr>
          <w:p>
            <w:pPr>
              <w:widowControl/>
              <w:spacing w:line="280" w:lineRule="exact"/>
              <w:jc w:val="center"/>
              <w:rPr>
                <w:rFonts w:hint="eastAsia" w:ascii="仿宋" w:hAnsi="仿宋" w:eastAsia="仿宋" w:cs="仿宋"/>
                <w:b/>
                <w:kern w:val="0"/>
                <w:sz w:val="20"/>
                <w:szCs w:val="20"/>
                <w:highlight w:val="none"/>
                <w:vertAlign w:val="baseline"/>
                <w:lang w:val="en-US" w:eastAsia="zh-CN"/>
              </w:rPr>
            </w:pPr>
          </w:p>
          <w:p>
            <w:pPr>
              <w:widowControl/>
              <w:spacing w:line="280" w:lineRule="exact"/>
              <w:jc w:val="center"/>
              <w:rPr>
                <w:rFonts w:hint="eastAsia" w:ascii="仿宋" w:hAnsi="仿宋" w:eastAsia="仿宋" w:cs="仿宋"/>
                <w:b/>
                <w:kern w:val="0"/>
                <w:sz w:val="20"/>
                <w:szCs w:val="20"/>
                <w:highlight w:val="none"/>
                <w:vertAlign w:val="baseline"/>
                <w:lang w:val="en-US" w:eastAsia="zh-CN"/>
              </w:rPr>
            </w:pPr>
            <w:r>
              <w:rPr>
                <w:rFonts w:hint="eastAsia" w:ascii="仿宋" w:hAnsi="仿宋" w:eastAsia="仿宋" w:cs="仿宋"/>
                <w:b/>
                <w:kern w:val="0"/>
                <w:sz w:val="20"/>
                <w:szCs w:val="20"/>
                <w:highlight w:val="none"/>
                <w:vertAlign w:val="baseline"/>
                <w:lang w:val="en-US" w:eastAsia="zh-CN"/>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240"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仿宋_GB2312" w:hAnsi="宋体" w:eastAsia="仿宋_GB2312" w:cs="宋体"/>
                <w:b/>
                <w:bCs/>
                <w:color w:val="000000"/>
                <w:kern w:val="0"/>
                <w:sz w:val="24"/>
                <w:highlight w:val="none"/>
                <w:lang w:val="en-US" w:eastAsia="zh-CN"/>
              </w:rPr>
            </w:pPr>
            <w:r>
              <w:rPr>
                <w:rFonts w:hint="eastAsia" w:ascii="仿宋_GB2312" w:hAnsi="宋体" w:eastAsia="仿宋_GB2312" w:cs="宋体"/>
                <w:b/>
                <w:bCs/>
                <w:color w:val="000000"/>
                <w:kern w:val="0"/>
                <w:sz w:val="24"/>
                <w:highlight w:val="none"/>
                <w:lang w:val="en-US" w:eastAsia="zh-CN"/>
              </w:rPr>
              <w:t>类</w:t>
            </w:r>
          </w:p>
        </w:tc>
        <w:tc>
          <w:tcPr>
            <w:tcW w:w="1174"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仿宋_GB2312" w:hAnsi="宋体" w:eastAsia="仿宋_GB2312" w:cs="宋体"/>
                <w:b/>
                <w:bCs/>
                <w:color w:val="000000"/>
                <w:kern w:val="0"/>
                <w:sz w:val="24"/>
                <w:highlight w:val="none"/>
                <w:lang w:val="en-US" w:eastAsia="zh-CN"/>
              </w:rPr>
            </w:pPr>
            <w:r>
              <w:rPr>
                <w:rFonts w:hint="eastAsia" w:ascii="仿宋_GB2312" w:hAnsi="宋体" w:eastAsia="仿宋_GB2312" w:cs="宋体"/>
                <w:b/>
                <w:bCs/>
                <w:color w:val="000000"/>
                <w:kern w:val="0"/>
                <w:sz w:val="24"/>
                <w:highlight w:val="none"/>
                <w:lang w:val="en-US" w:eastAsia="zh-CN"/>
              </w:rPr>
              <w:t>款</w:t>
            </w:r>
          </w:p>
        </w:tc>
        <w:tc>
          <w:tcPr>
            <w:tcW w:w="1303"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仿宋_GB2312" w:hAnsi="宋体" w:eastAsia="仿宋_GB2312" w:cs="宋体"/>
                <w:b/>
                <w:bCs/>
                <w:color w:val="000000"/>
                <w:kern w:val="0"/>
                <w:sz w:val="24"/>
                <w:highlight w:val="none"/>
                <w:lang w:val="en-US" w:eastAsia="zh-CN"/>
              </w:rPr>
            </w:pPr>
            <w:r>
              <w:rPr>
                <w:rFonts w:hint="eastAsia" w:ascii="仿宋_GB2312" w:hAnsi="宋体" w:eastAsia="仿宋_GB2312" w:cs="宋体"/>
                <w:b/>
                <w:bCs/>
                <w:color w:val="000000"/>
                <w:kern w:val="0"/>
                <w:sz w:val="24"/>
                <w:highlight w:val="none"/>
                <w:lang w:val="en-US" w:eastAsia="zh-CN"/>
              </w:rPr>
              <w:t>项</w:t>
            </w:r>
          </w:p>
        </w:tc>
        <w:tc>
          <w:tcPr>
            <w:tcW w:w="1848"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b/>
                <w:bCs/>
                <w:i w:val="0"/>
                <w:iCs w:val="0"/>
                <w:color w:val="000000"/>
                <w:sz w:val="22"/>
                <w:szCs w:val="22"/>
                <w:highlight w:val="none"/>
                <w:u w:val="none"/>
              </w:rPr>
            </w:pPr>
          </w:p>
        </w:tc>
        <w:tc>
          <w:tcPr>
            <w:tcW w:w="1124" w:type="dxa"/>
            <w:gridSpan w:val="3"/>
            <w:vMerge w:val="continue"/>
            <w:tcBorders>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b/>
                <w:bCs/>
                <w:i w:val="0"/>
                <w:iCs w:val="0"/>
                <w:color w:val="FF0000"/>
                <w:sz w:val="22"/>
                <w:szCs w:val="22"/>
                <w:highlight w:val="none"/>
                <w:u w:val="none"/>
              </w:rPr>
            </w:pPr>
          </w:p>
        </w:tc>
        <w:tc>
          <w:tcPr>
            <w:tcW w:w="1123" w:type="dxa"/>
            <w:vMerge w:val="continue"/>
            <w:tcBorders>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b/>
                <w:bCs/>
                <w:i w:val="0"/>
                <w:iCs w:val="0"/>
                <w:color w:val="FF0000"/>
                <w:sz w:val="22"/>
                <w:szCs w:val="22"/>
                <w:highlight w:val="none"/>
                <w:u w:val="none"/>
              </w:rPr>
            </w:pPr>
          </w:p>
        </w:tc>
        <w:tc>
          <w:tcPr>
            <w:tcW w:w="1295" w:type="dxa"/>
            <w:gridSpan w:val="3"/>
            <w:vMerge w:val="continue"/>
            <w:tcBorders>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FF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582"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74"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303"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848"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23" w:type="dxa"/>
            <w:gridSpan w:val="2"/>
            <w:tcBorders>
              <w:top w:val="single" w:color="000000" w:sz="4" w:space="0"/>
              <w:left w:val="single" w:color="000000" w:sz="4" w:space="0"/>
              <w:bottom w:val="single" w:color="000000" w:sz="4" w:space="0"/>
              <w:right w:val="single" w:color="auto"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25" w:type="dxa"/>
            <w:gridSpan w:val="3"/>
            <w:tcBorders>
              <w:top w:val="single" w:color="000000" w:sz="4" w:space="0"/>
              <w:left w:val="single" w:color="000000" w:sz="4" w:space="0"/>
              <w:bottom w:val="single" w:color="000000" w:sz="4" w:space="0"/>
              <w:right w:val="single" w:color="auto"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294" w:type="dxa"/>
            <w:gridSpan w:val="2"/>
            <w:tcBorders>
              <w:top w:val="single" w:color="000000" w:sz="4" w:space="0"/>
              <w:left w:val="single" w:color="auto"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547"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74"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303"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848"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23" w:type="dxa"/>
            <w:gridSpan w:val="2"/>
            <w:tcBorders>
              <w:top w:val="single" w:color="000000" w:sz="4" w:space="0"/>
              <w:left w:val="single" w:color="000000" w:sz="4" w:space="0"/>
              <w:bottom w:val="single" w:color="000000" w:sz="4" w:space="0"/>
              <w:right w:val="single" w:color="auto"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25" w:type="dxa"/>
            <w:gridSpan w:val="3"/>
            <w:tcBorders>
              <w:top w:val="single" w:color="000000" w:sz="4" w:space="0"/>
              <w:left w:val="single" w:color="000000" w:sz="4" w:space="0"/>
              <w:bottom w:val="single" w:color="000000" w:sz="4" w:space="0"/>
              <w:right w:val="single" w:color="auto"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294" w:type="dxa"/>
            <w:gridSpan w:val="2"/>
            <w:tcBorders>
              <w:top w:val="single" w:color="000000" w:sz="4" w:space="0"/>
              <w:left w:val="single" w:color="auto"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528"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74"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303"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848"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23" w:type="dxa"/>
            <w:gridSpan w:val="2"/>
            <w:tcBorders>
              <w:top w:val="single" w:color="000000" w:sz="4" w:space="0"/>
              <w:left w:val="single" w:color="000000" w:sz="4" w:space="0"/>
              <w:bottom w:val="single" w:color="000000" w:sz="4" w:space="0"/>
              <w:right w:val="single" w:color="auto"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25" w:type="dxa"/>
            <w:gridSpan w:val="3"/>
            <w:tcBorders>
              <w:top w:val="single" w:color="000000" w:sz="4" w:space="0"/>
              <w:left w:val="single" w:color="000000" w:sz="4" w:space="0"/>
              <w:bottom w:val="single" w:color="000000" w:sz="4" w:space="0"/>
              <w:right w:val="single" w:color="auto"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294" w:type="dxa"/>
            <w:gridSpan w:val="2"/>
            <w:tcBorders>
              <w:top w:val="single" w:color="000000" w:sz="4" w:space="0"/>
              <w:left w:val="single" w:color="auto"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587"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74"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303"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848"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23" w:type="dxa"/>
            <w:gridSpan w:val="2"/>
            <w:tcBorders>
              <w:top w:val="single" w:color="000000" w:sz="4" w:space="0"/>
              <w:left w:val="single" w:color="000000" w:sz="4" w:space="0"/>
              <w:bottom w:val="single" w:color="000000" w:sz="4" w:space="0"/>
              <w:right w:val="single" w:color="auto"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25" w:type="dxa"/>
            <w:gridSpan w:val="3"/>
            <w:tcBorders>
              <w:top w:val="single" w:color="000000" w:sz="4" w:space="0"/>
              <w:left w:val="single" w:color="000000" w:sz="4" w:space="0"/>
              <w:bottom w:val="single" w:color="000000" w:sz="4" w:space="0"/>
              <w:right w:val="single" w:color="auto"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294" w:type="dxa"/>
            <w:gridSpan w:val="2"/>
            <w:tcBorders>
              <w:top w:val="single" w:color="000000" w:sz="4" w:space="0"/>
              <w:left w:val="single" w:color="auto"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567"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74"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303"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848"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23" w:type="dxa"/>
            <w:gridSpan w:val="2"/>
            <w:tcBorders>
              <w:top w:val="single" w:color="000000" w:sz="4" w:space="0"/>
              <w:left w:val="single" w:color="000000" w:sz="4" w:space="0"/>
              <w:bottom w:val="single" w:color="000000" w:sz="4" w:space="0"/>
              <w:right w:val="single" w:color="auto"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25" w:type="dxa"/>
            <w:gridSpan w:val="3"/>
            <w:tcBorders>
              <w:top w:val="single" w:color="000000" w:sz="4" w:space="0"/>
              <w:left w:val="single" w:color="000000" w:sz="4" w:space="0"/>
              <w:bottom w:val="single" w:color="000000" w:sz="4" w:space="0"/>
              <w:right w:val="single" w:color="auto"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294" w:type="dxa"/>
            <w:gridSpan w:val="2"/>
            <w:tcBorders>
              <w:top w:val="single" w:color="000000" w:sz="4" w:space="0"/>
              <w:left w:val="single" w:color="auto"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567"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74"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303"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848"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23" w:type="dxa"/>
            <w:gridSpan w:val="2"/>
            <w:tcBorders>
              <w:top w:val="single" w:color="000000" w:sz="4" w:space="0"/>
              <w:left w:val="single" w:color="000000" w:sz="4" w:space="0"/>
              <w:bottom w:val="single" w:color="000000" w:sz="4" w:space="0"/>
              <w:right w:val="single" w:color="auto"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25" w:type="dxa"/>
            <w:gridSpan w:val="3"/>
            <w:tcBorders>
              <w:top w:val="single" w:color="000000" w:sz="4" w:space="0"/>
              <w:left w:val="single" w:color="000000" w:sz="4" w:space="0"/>
              <w:bottom w:val="single" w:color="000000" w:sz="4" w:space="0"/>
              <w:right w:val="single" w:color="auto"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294" w:type="dxa"/>
            <w:gridSpan w:val="2"/>
            <w:tcBorders>
              <w:top w:val="single" w:color="000000" w:sz="4" w:space="0"/>
              <w:left w:val="single" w:color="auto"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587"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74"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303"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848"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23" w:type="dxa"/>
            <w:gridSpan w:val="2"/>
            <w:tcBorders>
              <w:top w:val="single" w:color="000000" w:sz="4" w:space="0"/>
              <w:left w:val="single" w:color="000000" w:sz="4" w:space="0"/>
              <w:bottom w:val="single" w:color="000000" w:sz="4" w:space="0"/>
              <w:right w:val="single" w:color="auto"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25" w:type="dxa"/>
            <w:gridSpan w:val="3"/>
            <w:tcBorders>
              <w:top w:val="single" w:color="000000" w:sz="4" w:space="0"/>
              <w:left w:val="single" w:color="000000" w:sz="4" w:space="0"/>
              <w:bottom w:val="single" w:color="000000" w:sz="4" w:space="0"/>
              <w:right w:val="single" w:color="auto"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294" w:type="dxa"/>
            <w:gridSpan w:val="2"/>
            <w:tcBorders>
              <w:top w:val="single" w:color="000000" w:sz="4" w:space="0"/>
              <w:left w:val="single" w:color="auto"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547"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74"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303"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848"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23" w:type="dxa"/>
            <w:gridSpan w:val="2"/>
            <w:tcBorders>
              <w:top w:val="single" w:color="000000" w:sz="4" w:space="0"/>
              <w:left w:val="single" w:color="000000" w:sz="4" w:space="0"/>
              <w:bottom w:val="single" w:color="000000" w:sz="4" w:space="0"/>
              <w:right w:val="single" w:color="auto"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25" w:type="dxa"/>
            <w:gridSpan w:val="3"/>
            <w:tcBorders>
              <w:top w:val="single" w:color="000000" w:sz="4" w:space="0"/>
              <w:left w:val="single" w:color="000000" w:sz="4" w:space="0"/>
              <w:bottom w:val="single" w:color="000000" w:sz="4" w:space="0"/>
              <w:right w:val="single" w:color="auto"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294" w:type="dxa"/>
            <w:gridSpan w:val="2"/>
            <w:tcBorders>
              <w:top w:val="single" w:color="000000" w:sz="4" w:space="0"/>
              <w:left w:val="single" w:color="auto"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607"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74"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303"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848"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23" w:type="dxa"/>
            <w:gridSpan w:val="2"/>
            <w:tcBorders>
              <w:top w:val="single" w:color="000000" w:sz="4" w:space="0"/>
              <w:left w:val="single" w:color="000000" w:sz="4" w:space="0"/>
              <w:bottom w:val="single" w:color="000000" w:sz="4" w:space="0"/>
              <w:right w:val="single" w:color="auto"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25" w:type="dxa"/>
            <w:gridSpan w:val="3"/>
            <w:tcBorders>
              <w:top w:val="single" w:color="000000" w:sz="4" w:space="0"/>
              <w:left w:val="single" w:color="000000" w:sz="4" w:space="0"/>
              <w:bottom w:val="single" w:color="000000" w:sz="4" w:space="0"/>
              <w:right w:val="single" w:color="auto"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294" w:type="dxa"/>
            <w:gridSpan w:val="2"/>
            <w:tcBorders>
              <w:top w:val="single" w:color="000000" w:sz="4" w:space="0"/>
              <w:left w:val="single" w:color="auto"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567"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74"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303"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848"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23" w:type="dxa"/>
            <w:gridSpan w:val="2"/>
            <w:tcBorders>
              <w:top w:val="single" w:color="000000" w:sz="4" w:space="0"/>
              <w:left w:val="single" w:color="000000" w:sz="4" w:space="0"/>
              <w:bottom w:val="single" w:color="000000" w:sz="4" w:space="0"/>
              <w:right w:val="single" w:color="auto"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25" w:type="dxa"/>
            <w:gridSpan w:val="3"/>
            <w:tcBorders>
              <w:top w:val="single" w:color="000000" w:sz="4" w:space="0"/>
              <w:left w:val="single" w:color="000000" w:sz="4" w:space="0"/>
              <w:bottom w:val="single" w:color="000000" w:sz="4" w:space="0"/>
              <w:right w:val="single" w:color="auto"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294" w:type="dxa"/>
            <w:gridSpan w:val="2"/>
            <w:tcBorders>
              <w:top w:val="single" w:color="000000" w:sz="4" w:space="0"/>
              <w:left w:val="single" w:color="auto"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547"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74"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303"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848"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23" w:type="dxa"/>
            <w:gridSpan w:val="2"/>
            <w:tcBorders>
              <w:top w:val="single" w:color="000000" w:sz="4" w:space="0"/>
              <w:left w:val="single" w:color="000000" w:sz="4" w:space="0"/>
              <w:bottom w:val="single" w:color="000000" w:sz="4" w:space="0"/>
              <w:right w:val="single" w:color="auto"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25" w:type="dxa"/>
            <w:gridSpan w:val="3"/>
            <w:tcBorders>
              <w:top w:val="single" w:color="000000" w:sz="4" w:space="0"/>
              <w:left w:val="single" w:color="000000" w:sz="4" w:space="0"/>
              <w:bottom w:val="single" w:color="000000" w:sz="4" w:space="0"/>
              <w:right w:val="single" w:color="auto"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294" w:type="dxa"/>
            <w:gridSpan w:val="2"/>
            <w:tcBorders>
              <w:top w:val="single" w:color="000000" w:sz="4" w:space="0"/>
              <w:left w:val="single" w:color="auto"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586"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74"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303"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848"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23" w:type="dxa"/>
            <w:gridSpan w:val="2"/>
            <w:tcBorders>
              <w:top w:val="single" w:color="000000" w:sz="4" w:space="0"/>
              <w:left w:val="single" w:color="000000" w:sz="4" w:space="0"/>
              <w:bottom w:val="single" w:color="000000" w:sz="4" w:space="0"/>
              <w:right w:val="single" w:color="auto"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25" w:type="dxa"/>
            <w:gridSpan w:val="3"/>
            <w:tcBorders>
              <w:top w:val="single" w:color="000000" w:sz="4" w:space="0"/>
              <w:left w:val="single" w:color="000000" w:sz="4" w:space="0"/>
              <w:bottom w:val="single" w:color="000000" w:sz="4" w:space="0"/>
              <w:right w:val="single" w:color="auto"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294" w:type="dxa"/>
            <w:gridSpan w:val="2"/>
            <w:tcBorders>
              <w:top w:val="single" w:color="000000" w:sz="4" w:space="0"/>
              <w:left w:val="single" w:color="auto"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587"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74"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303"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848"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23" w:type="dxa"/>
            <w:gridSpan w:val="2"/>
            <w:tcBorders>
              <w:top w:val="single" w:color="000000" w:sz="4" w:space="0"/>
              <w:left w:val="single" w:color="000000" w:sz="4" w:space="0"/>
              <w:bottom w:val="single" w:color="000000" w:sz="4" w:space="0"/>
              <w:right w:val="single" w:color="auto"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25" w:type="dxa"/>
            <w:gridSpan w:val="3"/>
            <w:tcBorders>
              <w:top w:val="single" w:color="000000" w:sz="4" w:space="0"/>
              <w:left w:val="single" w:color="000000" w:sz="4" w:space="0"/>
              <w:bottom w:val="single" w:color="000000" w:sz="4" w:space="0"/>
              <w:right w:val="single" w:color="auto"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294" w:type="dxa"/>
            <w:gridSpan w:val="2"/>
            <w:tcBorders>
              <w:top w:val="single" w:color="000000" w:sz="4" w:space="0"/>
              <w:left w:val="single" w:color="auto"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646"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74"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303"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848"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23" w:type="dxa"/>
            <w:gridSpan w:val="2"/>
            <w:tcBorders>
              <w:top w:val="single" w:color="000000" w:sz="4" w:space="0"/>
              <w:left w:val="single" w:color="000000" w:sz="4" w:space="0"/>
              <w:bottom w:val="single" w:color="000000" w:sz="4" w:space="0"/>
              <w:right w:val="single" w:color="auto"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25" w:type="dxa"/>
            <w:gridSpan w:val="3"/>
            <w:tcBorders>
              <w:top w:val="single" w:color="000000" w:sz="4" w:space="0"/>
              <w:left w:val="single" w:color="000000" w:sz="4" w:space="0"/>
              <w:bottom w:val="single" w:color="000000" w:sz="4" w:space="0"/>
              <w:right w:val="single" w:color="auto"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294" w:type="dxa"/>
            <w:gridSpan w:val="2"/>
            <w:tcBorders>
              <w:top w:val="single" w:color="000000" w:sz="4" w:space="0"/>
              <w:left w:val="single" w:color="auto"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Height w:val="597" w:hRule="atLeast"/>
        </w:trPr>
        <w:tc>
          <w:tcPr>
            <w:tcW w:w="1085" w:type="dxa"/>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74"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303"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仿宋_GB2312" w:hAnsi="宋体" w:eastAsia="仿宋_GB2312" w:cs="宋体"/>
                <w:b/>
                <w:bCs/>
                <w:color w:val="000000"/>
                <w:kern w:val="0"/>
                <w:sz w:val="24"/>
                <w:highlight w:val="none"/>
              </w:rPr>
            </w:pPr>
          </w:p>
        </w:tc>
        <w:tc>
          <w:tcPr>
            <w:tcW w:w="1848"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0"/>
                <w:szCs w:val="20"/>
                <w:highlight w:val="none"/>
                <w:lang w:val="en-US" w:eastAsia="zh-CN"/>
              </w:rPr>
              <w:t>合计</w:t>
            </w:r>
          </w:p>
        </w:tc>
        <w:tc>
          <w:tcPr>
            <w:tcW w:w="1123" w:type="dxa"/>
            <w:gridSpan w:val="2"/>
            <w:tcBorders>
              <w:top w:val="single" w:color="000000" w:sz="4" w:space="0"/>
              <w:left w:val="single" w:color="000000"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125" w:type="dxa"/>
            <w:gridSpan w:val="3"/>
            <w:tcBorders>
              <w:top w:val="single" w:color="000000" w:sz="4" w:space="0"/>
              <w:left w:val="single" w:color="000000" w:sz="4" w:space="0"/>
              <w:bottom w:val="single" w:color="000000" w:sz="4" w:space="0"/>
              <w:right w:val="single" w:color="auto" w:sz="4" w:space="0"/>
            </w:tcBorders>
            <w:noWrap/>
            <w:vAlign w:val="center"/>
          </w:tcPr>
          <w:p>
            <w:pPr>
              <w:widowControl/>
              <w:spacing w:line="280" w:lineRule="exact"/>
              <w:jc w:val="center"/>
              <w:rPr>
                <w:rFonts w:hint="eastAsia" w:ascii="宋体" w:hAnsi="宋体" w:cs="宋体"/>
                <w:color w:val="000000"/>
                <w:kern w:val="0"/>
                <w:sz w:val="24"/>
                <w:highlight w:val="none"/>
              </w:rPr>
            </w:pPr>
          </w:p>
        </w:tc>
        <w:tc>
          <w:tcPr>
            <w:tcW w:w="1294" w:type="dxa"/>
            <w:gridSpan w:val="2"/>
            <w:tcBorders>
              <w:top w:val="single" w:color="000000" w:sz="4" w:space="0"/>
              <w:left w:val="single" w:color="auto" w:sz="4" w:space="0"/>
              <w:bottom w:val="single" w:color="000000" w:sz="4" w:space="0"/>
              <w:right w:val="single" w:color="000000" w:sz="4" w:space="0"/>
            </w:tcBorders>
            <w:noWrap/>
            <w:vAlign w:val="center"/>
          </w:tcPr>
          <w:p>
            <w:pPr>
              <w:widowControl/>
              <w:spacing w:line="280" w:lineRule="exact"/>
              <w:jc w:val="center"/>
              <w:rPr>
                <w:rFonts w:hint="eastAsia" w:ascii="宋体" w:hAnsi="宋体" w:cs="宋体"/>
                <w:color w:val="000000"/>
                <w:kern w:val="0"/>
                <w:sz w:val="24"/>
                <w:highlight w:val="none"/>
              </w:rPr>
            </w:pPr>
          </w:p>
        </w:tc>
      </w:tr>
    </w:tbl>
    <w:p>
      <w:pPr>
        <w:widowControl/>
        <w:outlineLvl w:val="1"/>
        <w:rPr>
          <w:rFonts w:hint="eastAsia" w:ascii="仿宋_GB2312" w:hAnsi="宋体" w:eastAsia="仿宋_GB2312"/>
          <w:b/>
          <w:kern w:val="0"/>
          <w:sz w:val="28"/>
          <w:szCs w:val="32"/>
          <w:highlight w:val="none"/>
        </w:rPr>
      </w:pPr>
      <w:r>
        <w:rPr>
          <w:rFonts w:hint="eastAsia" w:ascii="仿宋_GB2312" w:hAnsi="宋体" w:eastAsia="仿宋_GB2312"/>
          <w:b/>
          <w:kern w:val="0"/>
          <w:sz w:val="28"/>
          <w:szCs w:val="32"/>
          <w:highlight w:val="none"/>
        </w:rPr>
        <w:t>洛浦县人民政府办公室202</w:t>
      </w:r>
      <w:r>
        <w:rPr>
          <w:rFonts w:hint="eastAsia" w:ascii="仿宋_GB2312" w:hAnsi="宋体" w:eastAsia="仿宋_GB2312"/>
          <w:b/>
          <w:kern w:val="0"/>
          <w:sz w:val="28"/>
          <w:szCs w:val="32"/>
          <w:highlight w:val="none"/>
          <w:lang w:val="en-US" w:eastAsia="zh-CN"/>
        </w:rPr>
        <w:t>3</w:t>
      </w:r>
      <w:r>
        <w:rPr>
          <w:rFonts w:hint="eastAsia" w:ascii="仿宋_GB2312" w:hAnsi="宋体" w:eastAsia="仿宋_GB2312"/>
          <w:b/>
          <w:kern w:val="0"/>
          <w:sz w:val="28"/>
          <w:szCs w:val="32"/>
          <w:highlight w:val="none"/>
        </w:rPr>
        <w:t>年没有</w:t>
      </w:r>
      <w:r>
        <w:rPr>
          <w:rFonts w:hint="eastAsia" w:ascii="仿宋_GB2312" w:hAnsi="宋体" w:eastAsia="仿宋_GB2312"/>
          <w:b/>
          <w:kern w:val="0"/>
          <w:sz w:val="28"/>
          <w:szCs w:val="32"/>
          <w:highlight w:val="none"/>
          <w:lang w:eastAsia="zh-CN"/>
        </w:rPr>
        <w:t>国有资本经营预算支出</w:t>
      </w:r>
      <w:r>
        <w:rPr>
          <w:rFonts w:hint="eastAsia" w:ascii="仿宋_GB2312" w:hAnsi="宋体" w:eastAsia="仿宋_GB2312"/>
          <w:b/>
          <w:kern w:val="0"/>
          <w:sz w:val="28"/>
          <w:szCs w:val="32"/>
          <w:highlight w:val="none"/>
        </w:rPr>
        <w:t>，</w:t>
      </w:r>
      <w:r>
        <w:rPr>
          <w:rFonts w:hint="eastAsia" w:ascii="仿宋_GB2312" w:hAnsi="宋体" w:eastAsia="仿宋_GB2312"/>
          <w:b/>
          <w:kern w:val="0"/>
          <w:sz w:val="28"/>
          <w:szCs w:val="32"/>
          <w:highlight w:val="none"/>
          <w:lang w:eastAsia="zh-CN"/>
        </w:rPr>
        <w:t>国有资本经营预算支出</w:t>
      </w:r>
      <w:r>
        <w:rPr>
          <w:rFonts w:hint="eastAsia" w:ascii="仿宋_GB2312" w:hAnsi="宋体" w:eastAsia="仿宋_GB2312"/>
          <w:b/>
          <w:kern w:val="0"/>
          <w:sz w:val="28"/>
          <w:szCs w:val="32"/>
          <w:highlight w:val="none"/>
        </w:rPr>
        <w:t>情况表为空表。</w:t>
      </w:r>
    </w:p>
    <w:p>
      <w:pPr>
        <w:widowControl/>
        <w:spacing w:line="280" w:lineRule="exact"/>
        <w:jc w:val="left"/>
        <w:outlineLvl w:val="1"/>
        <w:rPr>
          <w:rFonts w:ascii="仿宋_GB2312" w:hAnsi="宋体" w:eastAsia="仿宋_GB2312"/>
          <w:kern w:val="0"/>
          <w:sz w:val="32"/>
          <w:szCs w:val="32"/>
          <w:highlight w:val="none"/>
        </w:rPr>
      </w:pPr>
    </w:p>
    <w:p>
      <w:pPr>
        <w:widowControl/>
        <w:spacing w:line="280" w:lineRule="exact"/>
        <w:jc w:val="left"/>
        <w:outlineLvl w:val="1"/>
        <w:rPr>
          <w:rFonts w:ascii="仿宋_GB2312" w:hAnsi="宋体" w:eastAsia="仿宋_GB2312"/>
          <w:kern w:val="0"/>
          <w:sz w:val="32"/>
          <w:szCs w:val="32"/>
          <w:highlight w:val="none"/>
        </w:rPr>
      </w:pPr>
    </w:p>
    <w:p>
      <w:pPr>
        <w:widowControl/>
        <w:spacing w:line="280" w:lineRule="exact"/>
        <w:jc w:val="left"/>
        <w:outlineLvl w:val="1"/>
        <w:rPr>
          <w:rFonts w:ascii="仿宋_GB2312" w:hAnsi="宋体" w:eastAsia="仿宋_GB2312"/>
          <w:kern w:val="0"/>
          <w:sz w:val="32"/>
          <w:szCs w:val="32"/>
          <w:highlight w:val="none"/>
        </w:rPr>
      </w:pPr>
    </w:p>
    <w:p>
      <w:pPr>
        <w:keepNext w:val="0"/>
        <w:keepLines w:val="0"/>
        <w:widowControl/>
        <w:suppressLineNumbers w:val="0"/>
        <w:jc w:val="left"/>
        <w:textAlignment w:val="bottom"/>
        <w:rPr>
          <w:rFonts w:hint="default" w:ascii="宋体" w:hAnsi="宋体" w:eastAsia="宋体" w:cs="宋体"/>
          <w:i w:val="0"/>
          <w:color w:val="000000"/>
          <w:kern w:val="0"/>
          <w:sz w:val="20"/>
          <w:szCs w:val="20"/>
          <w:highlight w:val="none"/>
          <w:u w:val="none"/>
          <w:lang w:eastAsia="zh-CN" w:bidi="ar"/>
        </w:rPr>
      </w:pPr>
      <w:r>
        <w:rPr>
          <w:rFonts w:hint="eastAsia" w:ascii="宋体" w:hAnsi="宋体" w:eastAsia="宋体" w:cs="宋体"/>
          <w:i w:val="0"/>
          <w:color w:val="000000"/>
          <w:kern w:val="0"/>
          <w:sz w:val="20"/>
          <w:szCs w:val="20"/>
          <w:highlight w:val="none"/>
          <w:u w:val="none"/>
          <w:lang w:val="en-US" w:eastAsia="zh-CN" w:bidi="ar"/>
        </w:rPr>
        <w:t>表</w:t>
      </w:r>
      <w:r>
        <w:rPr>
          <w:rFonts w:hint="default" w:ascii="宋体" w:hAnsi="宋体" w:eastAsia="宋体" w:cs="宋体"/>
          <w:i w:val="0"/>
          <w:color w:val="000000"/>
          <w:kern w:val="0"/>
          <w:sz w:val="20"/>
          <w:szCs w:val="20"/>
          <w:highlight w:val="none"/>
          <w:u w:val="none"/>
          <w:lang w:eastAsia="zh-CN" w:bidi="ar"/>
        </w:rPr>
        <w:t>10</w:t>
      </w:r>
    </w:p>
    <w:p>
      <w:pPr>
        <w:widowControl/>
        <w:jc w:val="center"/>
        <w:rPr>
          <w:rFonts w:hint="eastAsia" w:ascii="仿宋_GB2312" w:hAnsi="宋体" w:eastAsia="仿宋_GB2312"/>
          <w:b/>
          <w:kern w:val="0"/>
          <w:sz w:val="32"/>
          <w:szCs w:val="32"/>
          <w:highlight w:val="none"/>
        </w:rPr>
      </w:pPr>
      <w:r>
        <w:rPr>
          <w:rFonts w:hint="eastAsia" w:ascii="仿宋_GB2312" w:hAnsi="宋体" w:eastAsia="仿宋_GB2312"/>
          <w:b/>
          <w:kern w:val="0"/>
          <w:sz w:val="32"/>
          <w:szCs w:val="32"/>
          <w:highlight w:val="none"/>
          <w:lang w:val="en-US" w:eastAsia="zh-Hans"/>
        </w:rPr>
        <w:t>财政拨款</w:t>
      </w:r>
      <w:r>
        <w:rPr>
          <w:rFonts w:hint="eastAsia" w:ascii="仿宋_GB2312" w:hAnsi="宋体" w:eastAsia="仿宋_GB2312"/>
          <w:b/>
          <w:kern w:val="0"/>
          <w:sz w:val="32"/>
          <w:szCs w:val="32"/>
          <w:highlight w:val="none"/>
        </w:rPr>
        <w:t>“三公”经费支出情况表</w:t>
      </w:r>
    </w:p>
    <w:p>
      <w:pPr>
        <w:widowControl/>
        <w:jc w:val="center"/>
        <w:rPr>
          <w:rFonts w:ascii="仿宋_GB2312" w:hAnsi="宋体" w:eastAsia="仿宋_GB2312"/>
          <w:kern w:val="0"/>
          <w:sz w:val="24"/>
          <w:highlight w:val="none"/>
        </w:rPr>
      </w:pPr>
      <w:r>
        <w:rPr>
          <w:rFonts w:hint="eastAsia" w:ascii="仿宋_GB2312" w:hAnsi="宋体" w:eastAsia="仿宋_GB2312"/>
          <w:kern w:val="0"/>
          <w:sz w:val="24"/>
          <w:highlight w:val="none"/>
        </w:rPr>
        <w:t>编制部门（单位）：</w:t>
      </w:r>
      <w:r>
        <w:rPr>
          <w:rFonts w:hint="eastAsia" w:ascii="仿宋_GB2312" w:hAnsi="宋体" w:eastAsia="仿宋_GB2312"/>
          <w:kern w:val="0"/>
          <w:sz w:val="24"/>
          <w:highlight w:val="none"/>
          <w:lang w:eastAsia="zh-CN"/>
        </w:rPr>
        <w:t>洛浦县人民政府办公室</w:t>
      </w:r>
      <w:r>
        <w:rPr>
          <w:rFonts w:hint="eastAsia" w:ascii="仿宋_GB2312" w:hAnsi="宋体" w:eastAsia="仿宋_GB2312"/>
          <w:kern w:val="0"/>
          <w:sz w:val="24"/>
          <w:highlight w:val="none"/>
        </w:rPr>
        <w:t xml:space="preserve">                       单位：万元</w:t>
      </w:r>
    </w:p>
    <w:tbl>
      <w:tblPr>
        <w:tblStyle w:val="6"/>
        <w:tblW w:w="9563" w:type="dxa"/>
        <w:tblInd w:w="-5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18"/>
        <w:gridCol w:w="1215"/>
        <w:gridCol w:w="1314"/>
        <w:gridCol w:w="1706"/>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18" w:type="dxa"/>
            <w:vMerge w:val="restart"/>
            <w:noWrap w:val="0"/>
            <w:vAlign w:val="center"/>
          </w:tcPr>
          <w:p>
            <w:pPr>
              <w:widowControl/>
              <w:jc w:val="center"/>
              <w:outlineLvl w:val="1"/>
              <w:rPr>
                <w:rFonts w:hint="eastAsia" w:ascii="仿宋_GB2312" w:hAnsi="宋体" w:eastAsia="仿宋_GB2312"/>
                <w:b/>
                <w:kern w:val="0"/>
                <w:sz w:val="28"/>
                <w:szCs w:val="32"/>
                <w:highlight w:val="none"/>
                <w:vertAlign w:val="baseline"/>
              </w:rPr>
            </w:pPr>
            <w:r>
              <w:rPr>
                <w:rFonts w:hint="eastAsia" w:ascii="仿宋_GB2312" w:hAnsi="宋体" w:eastAsia="仿宋_GB2312"/>
                <w:b/>
                <w:kern w:val="0"/>
                <w:sz w:val="28"/>
                <w:szCs w:val="32"/>
                <w:highlight w:val="none"/>
                <w:vertAlign w:val="baseline"/>
              </w:rPr>
              <w:t>三公支出内容</w:t>
            </w:r>
          </w:p>
        </w:tc>
        <w:tc>
          <w:tcPr>
            <w:tcW w:w="1215" w:type="dxa"/>
            <w:vMerge w:val="restart"/>
            <w:noWrap w:val="0"/>
            <w:vAlign w:val="center"/>
          </w:tcPr>
          <w:p>
            <w:pPr>
              <w:widowControl/>
              <w:jc w:val="center"/>
              <w:outlineLvl w:val="1"/>
              <w:rPr>
                <w:rFonts w:hint="eastAsia" w:ascii="仿宋_GB2312" w:hAnsi="宋体" w:eastAsia="仿宋_GB2312"/>
                <w:b/>
                <w:kern w:val="0"/>
                <w:sz w:val="28"/>
                <w:szCs w:val="32"/>
                <w:highlight w:val="none"/>
                <w:vertAlign w:val="baseline"/>
                <w:lang w:val="en-US" w:eastAsia="zh-Hans"/>
              </w:rPr>
            </w:pPr>
            <w:r>
              <w:rPr>
                <w:rFonts w:hint="eastAsia" w:ascii="仿宋_GB2312" w:hAnsi="宋体" w:eastAsia="仿宋_GB2312"/>
                <w:b/>
                <w:kern w:val="0"/>
                <w:sz w:val="28"/>
                <w:szCs w:val="32"/>
                <w:highlight w:val="none"/>
                <w:vertAlign w:val="baseline"/>
                <w:lang w:val="en-US" w:eastAsia="zh-Hans"/>
              </w:rPr>
              <w:t>合计</w:t>
            </w:r>
          </w:p>
        </w:tc>
        <w:tc>
          <w:tcPr>
            <w:tcW w:w="4530" w:type="dxa"/>
            <w:gridSpan w:val="3"/>
            <w:noWrap w:val="0"/>
            <w:vAlign w:val="center"/>
          </w:tcPr>
          <w:p>
            <w:pPr>
              <w:widowControl/>
              <w:jc w:val="center"/>
              <w:outlineLvl w:val="1"/>
              <w:rPr>
                <w:rFonts w:hint="eastAsia" w:ascii="仿宋_GB2312" w:hAnsi="宋体" w:eastAsia="仿宋_GB2312"/>
                <w:b/>
                <w:kern w:val="0"/>
                <w:sz w:val="28"/>
                <w:szCs w:val="32"/>
                <w:highlight w:val="none"/>
                <w:vertAlign w:val="baseline"/>
                <w:lang w:val="en-US" w:eastAsia="zh-Hans"/>
              </w:rPr>
            </w:pPr>
            <w:r>
              <w:rPr>
                <w:rFonts w:hint="eastAsia" w:ascii="仿宋_GB2312" w:hAnsi="宋体" w:eastAsia="仿宋_GB2312"/>
                <w:b/>
                <w:kern w:val="0"/>
                <w:sz w:val="28"/>
                <w:szCs w:val="32"/>
                <w:highlight w:val="none"/>
                <w:vertAlign w:val="baseline"/>
                <w:lang w:val="en-US" w:eastAsia="zh-Hans"/>
              </w:rPr>
              <w:t>资金来源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18" w:type="dxa"/>
            <w:vMerge w:val="continue"/>
            <w:noWrap w:val="0"/>
            <w:vAlign w:val="top"/>
          </w:tcPr>
          <w:p>
            <w:pPr>
              <w:widowControl/>
              <w:outlineLvl w:val="1"/>
              <w:rPr>
                <w:rFonts w:hint="eastAsia" w:ascii="仿宋_GB2312" w:hAnsi="宋体" w:eastAsia="仿宋_GB2312"/>
                <w:b/>
                <w:kern w:val="0"/>
                <w:sz w:val="28"/>
                <w:szCs w:val="32"/>
                <w:highlight w:val="none"/>
                <w:vertAlign w:val="baseline"/>
              </w:rPr>
            </w:pPr>
          </w:p>
        </w:tc>
        <w:tc>
          <w:tcPr>
            <w:tcW w:w="1215" w:type="dxa"/>
            <w:vMerge w:val="continue"/>
            <w:noWrap w:val="0"/>
            <w:vAlign w:val="top"/>
          </w:tcPr>
          <w:p>
            <w:pPr>
              <w:widowControl/>
              <w:outlineLvl w:val="1"/>
              <w:rPr>
                <w:rFonts w:hint="eastAsia" w:ascii="仿宋_GB2312" w:hAnsi="宋体" w:eastAsia="仿宋_GB2312"/>
                <w:b/>
                <w:kern w:val="0"/>
                <w:sz w:val="28"/>
                <w:szCs w:val="32"/>
                <w:highlight w:val="none"/>
                <w:vertAlign w:val="baseline"/>
              </w:rPr>
            </w:pPr>
          </w:p>
        </w:tc>
        <w:tc>
          <w:tcPr>
            <w:tcW w:w="1314" w:type="dxa"/>
            <w:noWrap w:val="0"/>
            <w:vAlign w:val="center"/>
          </w:tcPr>
          <w:p>
            <w:pPr>
              <w:widowControl/>
              <w:jc w:val="center"/>
              <w:outlineLvl w:val="1"/>
              <w:rPr>
                <w:rFonts w:hint="eastAsia" w:ascii="仿宋_GB2312" w:hAnsi="宋体" w:eastAsia="仿宋_GB2312"/>
                <w:b/>
                <w:kern w:val="0"/>
                <w:sz w:val="28"/>
                <w:szCs w:val="32"/>
                <w:highlight w:val="none"/>
                <w:vertAlign w:val="baseline"/>
                <w:lang w:val="en-US" w:eastAsia="zh-Hans"/>
              </w:rPr>
            </w:pPr>
            <w:r>
              <w:rPr>
                <w:rFonts w:hint="eastAsia" w:ascii="仿宋_GB2312" w:hAnsi="宋体" w:eastAsia="仿宋_GB2312"/>
                <w:b/>
                <w:kern w:val="0"/>
                <w:sz w:val="28"/>
                <w:szCs w:val="32"/>
                <w:highlight w:val="none"/>
                <w:vertAlign w:val="baseline"/>
                <w:lang w:val="en-US" w:eastAsia="zh-Hans"/>
              </w:rPr>
              <w:t>一般公共预算</w:t>
            </w:r>
          </w:p>
        </w:tc>
        <w:tc>
          <w:tcPr>
            <w:tcW w:w="1706" w:type="dxa"/>
            <w:noWrap w:val="0"/>
            <w:vAlign w:val="center"/>
          </w:tcPr>
          <w:p>
            <w:pPr>
              <w:widowControl/>
              <w:jc w:val="center"/>
              <w:outlineLvl w:val="1"/>
              <w:rPr>
                <w:rFonts w:hint="eastAsia" w:ascii="仿宋_GB2312" w:hAnsi="宋体" w:eastAsia="仿宋_GB2312"/>
                <w:b/>
                <w:kern w:val="0"/>
                <w:sz w:val="28"/>
                <w:szCs w:val="32"/>
                <w:highlight w:val="none"/>
                <w:vertAlign w:val="baseline"/>
              </w:rPr>
            </w:pPr>
            <w:r>
              <w:rPr>
                <w:rFonts w:hint="eastAsia" w:ascii="仿宋_GB2312" w:hAnsi="宋体" w:eastAsia="仿宋_GB2312"/>
                <w:b/>
                <w:kern w:val="0"/>
                <w:sz w:val="28"/>
                <w:szCs w:val="32"/>
                <w:highlight w:val="none"/>
                <w:vertAlign w:val="baseline"/>
              </w:rPr>
              <w:t>政府性基金</w:t>
            </w:r>
          </w:p>
        </w:tc>
        <w:tc>
          <w:tcPr>
            <w:tcW w:w="1510" w:type="dxa"/>
            <w:noWrap w:val="0"/>
            <w:vAlign w:val="center"/>
          </w:tcPr>
          <w:p>
            <w:pPr>
              <w:widowControl/>
              <w:jc w:val="center"/>
              <w:outlineLvl w:val="1"/>
              <w:rPr>
                <w:rFonts w:hint="eastAsia" w:ascii="仿宋_GB2312" w:hAnsi="宋体" w:eastAsia="仿宋_GB2312"/>
                <w:b/>
                <w:kern w:val="0"/>
                <w:sz w:val="28"/>
                <w:szCs w:val="32"/>
                <w:highlight w:val="none"/>
                <w:vertAlign w:val="baseline"/>
              </w:rPr>
            </w:pPr>
            <w:r>
              <w:rPr>
                <w:rFonts w:hint="eastAsia" w:ascii="仿宋_GB2312" w:hAnsi="宋体" w:eastAsia="仿宋_GB2312"/>
                <w:b/>
                <w:kern w:val="0"/>
                <w:sz w:val="28"/>
                <w:szCs w:val="32"/>
                <w:highlight w:val="none"/>
                <w:vertAlign w:val="baseline"/>
              </w:rPr>
              <w:t>国有资本经营预算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18" w:type="dxa"/>
            <w:noWrap w:val="0"/>
            <w:vAlign w:val="center"/>
          </w:tcPr>
          <w:p>
            <w:pPr>
              <w:widowControl/>
              <w:jc w:val="center"/>
              <w:outlineLvl w:val="1"/>
              <w:rPr>
                <w:rFonts w:hint="eastAsia" w:ascii="仿宋_GB2312" w:hAnsi="宋体" w:eastAsia="仿宋_GB2312"/>
                <w:b/>
                <w:kern w:val="0"/>
                <w:sz w:val="28"/>
                <w:szCs w:val="32"/>
                <w:highlight w:val="none"/>
                <w:vertAlign w:val="baseline"/>
              </w:rPr>
            </w:pPr>
            <w:r>
              <w:rPr>
                <w:rFonts w:hint="eastAsia" w:ascii="仿宋_GB2312" w:hAnsi="宋体" w:eastAsia="仿宋_GB2312"/>
                <w:b/>
                <w:kern w:val="0"/>
                <w:sz w:val="28"/>
                <w:szCs w:val="32"/>
                <w:highlight w:val="none"/>
                <w:vertAlign w:val="baseline"/>
              </w:rPr>
              <w:t>合计</w:t>
            </w:r>
          </w:p>
        </w:tc>
        <w:tc>
          <w:tcPr>
            <w:tcW w:w="1215" w:type="dxa"/>
            <w:noWrap w:val="0"/>
            <w:vAlign w:val="top"/>
          </w:tcPr>
          <w:p>
            <w:pPr>
              <w:widowControl/>
              <w:outlineLvl w:val="1"/>
              <w:rPr>
                <w:rFonts w:hint="eastAsia" w:ascii="仿宋_GB2312" w:hAnsi="宋体" w:eastAsia="仿宋_GB2312" w:cs="Times New Roman"/>
                <w:b/>
                <w:kern w:val="0"/>
                <w:sz w:val="28"/>
                <w:szCs w:val="32"/>
                <w:highlight w:val="none"/>
                <w:vertAlign w:val="baseline"/>
                <w:lang w:val="en-US" w:eastAsia="zh-CN" w:bidi="ar-SA"/>
              </w:rPr>
            </w:pPr>
            <w:r>
              <w:rPr>
                <w:rFonts w:hint="eastAsia" w:ascii="仿宋_GB2312" w:hAnsi="宋体" w:eastAsia="仿宋_GB2312"/>
                <w:b/>
                <w:kern w:val="0"/>
                <w:sz w:val="28"/>
                <w:szCs w:val="32"/>
                <w:highlight w:val="none"/>
                <w:vertAlign w:val="baseline"/>
                <w:lang w:val="en-US" w:eastAsia="zh-CN"/>
              </w:rPr>
              <w:t>33.00</w:t>
            </w:r>
          </w:p>
        </w:tc>
        <w:tc>
          <w:tcPr>
            <w:tcW w:w="1314" w:type="dxa"/>
            <w:noWrap w:val="0"/>
            <w:vAlign w:val="top"/>
          </w:tcPr>
          <w:p>
            <w:pPr>
              <w:widowControl/>
              <w:outlineLvl w:val="1"/>
              <w:rPr>
                <w:rFonts w:hint="default" w:ascii="仿宋_GB2312" w:hAnsi="宋体" w:eastAsia="仿宋_GB2312"/>
                <w:b/>
                <w:kern w:val="0"/>
                <w:sz w:val="28"/>
                <w:szCs w:val="32"/>
                <w:highlight w:val="none"/>
                <w:vertAlign w:val="baseline"/>
                <w:lang w:val="en-US" w:eastAsia="zh-CN"/>
              </w:rPr>
            </w:pPr>
            <w:r>
              <w:rPr>
                <w:rFonts w:hint="eastAsia" w:ascii="仿宋_GB2312" w:hAnsi="宋体" w:eastAsia="仿宋_GB2312"/>
                <w:b/>
                <w:kern w:val="0"/>
                <w:sz w:val="28"/>
                <w:szCs w:val="32"/>
                <w:highlight w:val="none"/>
                <w:vertAlign w:val="baseline"/>
                <w:lang w:val="en-US" w:eastAsia="zh-CN"/>
              </w:rPr>
              <w:t>33.00</w:t>
            </w:r>
          </w:p>
        </w:tc>
        <w:tc>
          <w:tcPr>
            <w:tcW w:w="1706" w:type="dxa"/>
            <w:noWrap w:val="0"/>
            <w:vAlign w:val="top"/>
          </w:tcPr>
          <w:p>
            <w:pPr>
              <w:widowControl/>
              <w:outlineLvl w:val="1"/>
              <w:rPr>
                <w:rFonts w:hint="eastAsia" w:ascii="仿宋_GB2312" w:hAnsi="宋体" w:eastAsia="仿宋_GB2312"/>
                <w:b/>
                <w:kern w:val="0"/>
                <w:sz w:val="28"/>
                <w:szCs w:val="32"/>
                <w:highlight w:val="none"/>
                <w:vertAlign w:val="baseline"/>
              </w:rPr>
            </w:pPr>
          </w:p>
        </w:tc>
        <w:tc>
          <w:tcPr>
            <w:tcW w:w="1510" w:type="dxa"/>
            <w:noWrap w:val="0"/>
            <w:vAlign w:val="top"/>
          </w:tcPr>
          <w:p>
            <w:pPr>
              <w:widowControl/>
              <w:outlineLvl w:val="1"/>
              <w:rPr>
                <w:rFonts w:hint="eastAsia" w:ascii="仿宋_GB2312" w:hAnsi="宋体" w:eastAsia="仿宋_GB2312"/>
                <w:b/>
                <w:kern w:val="0"/>
                <w:sz w:val="28"/>
                <w:szCs w:val="32"/>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18" w:type="dxa"/>
            <w:noWrap w:val="0"/>
            <w:vAlign w:val="center"/>
          </w:tcPr>
          <w:p>
            <w:pPr>
              <w:widowControl/>
              <w:jc w:val="center"/>
              <w:outlineLvl w:val="1"/>
              <w:rPr>
                <w:rFonts w:hint="eastAsia" w:ascii="仿宋_GB2312" w:hAnsi="宋体" w:eastAsia="仿宋_GB2312"/>
                <w:b/>
                <w:kern w:val="0"/>
                <w:sz w:val="28"/>
                <w:szCs w:val="32"/>
                <w:highlight w:val="none"/>
                <w:vertAlign w:val="baseline"/>
              </w:rPr>
            </w:pPr>
            <w:r>
              <w:rPr>
                <w:rFonts w:hint="eastAsia" w:ascii="仿宋_GB2312" w:hAnsi="宋体" w:eastAsia="仿宋_GB2312"/>
                <w:b/>
                <w:kern w:val="0"/>
                <w:sz w:val="28"/>
                <w:szCs w:val="32"/>
                <w:highlight w:val="none"/>
                <w:vertAlign w:val="baseline"/>
              </w:rPr>
              <w:t>因公出国（境）费</w:t>
            </w:r>
          </w:p>
        </w:tc>
        <w:tc>
          <w:tcPr>
            <w:tcW w:w="1215" w:type="dxa"/>
            <w:noWrap w:val="0"/>
            <w:vAlign w:val="top"/>
          </w:tcPr>
          <w:p>
            <w:pPr>
              <w:widowControl/>
              <w:outlineLvl w:val="1"/>
              <w:rPr>
                <w:rFonts w:hint="eastAsia" w:ascii="仿宋_GB2312" w:hAnsi="宋体" w:eastAsia="仿宋_GB2312" w:cs="Times New Roman"/>
                <w:b/>
                <w:kern w:val="0"/>
                <w:sz w:val="28"/>
                <w:szCs w:val="32"/>
                <w:highlight w:val="none"/>
                <w:vertAlign w:val="baseline"/>
                <w:lang w:val="en-US" w:eastAsia="zh-CN" w:bidi="ar-SA"/>
              </w:rPr>
            </w:pPr>
          </w:p>
        </w:tc>
        <w:tc>
          <w:tcPr>
            <w:tcW w:w="1314" w:type="dxa"/>
            <w:noWrap w:val="0"/>
            <w:vAlign w:val="top"/>
          </w:tcPr>
          <w:p>
            <w:pPr>
              <w:widowControl/>
              <w:outlineLvl w:val="1"/>
              <w:rPr>
                <w:rFonts w:hint="eastAsia" w:ascii="仿宋_GB2312" w:hAnsi="宋体" w:eastAsia="仿宋_GB2312"/>
                <w:b/>
                <w:kern w:val="0"/>
                <w:sz w:val="28"/>
                <w:szCs w:val="32"/>
                <w:highlight w:val="none"/>
                <w:vertAlign w:val="baseline"/>
              </w:rPr>
            </w:pPr>
          </w:p>
        </w:tc>
        <w:tc>
          <w:tcPr>
            <w:tcW w:w="1706" w:type="dxa"/>
            <w:noWrap w:val="0"/>
            <w:vAlign w:val="top"/>
          </w:tcPr>
          <w:p>
            <w:pPr>
              <w:widowControl/>
              <w:outlineLvl w:val="1"/>
              <w:rPr>
                <w:rFonts w:hint="eastAsia" w:ascii="仿宋_GB2312" w:hAnsi="宋体" w:eastAsia="仿宋_GB2312"/>
                <w:b/>
                <w:kern w:val="0"/>
                <w:sz w:val="28"/>
                <w:szCs w:val="32"/>
                <w:highlight w:val="none"/>
                <w:vertAlign w:val="baseline"/>
              </w:rPr>
            </w:pPr>
          </w:p>
        </w:tc>
        <w:tc>
          <w:tcPr>
            <w:tcW w:w="1510" w:type="dxa"/>
            <w:noWrap w:val="0"/>
            <w:vAlign w:val="top"/>
          </w:tcPr>
          <w:p>
            <w:pPr>
              <w:widowControl/>
              <w:outlineLvl w:val="1"/>
              <w:rPr>
                <w:rFonts w:hint="eastAsia" w:ascii="仿宋_GB2312" w:hAnsi="宋体" w:eastAsia="仿宋_GB2312"/>
                <w:b/>
                <w:kern w:val="0"/>
                <w:sz w:val="28"/>
                <w:szCs w:val="32"/>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18" w:type="dxa"/>
            <w:noWrap w:val="0"/>
            <w:vAlign w:val="center"/>
          </w:tcPr>
          <w:p>
            <w:pPr>
              <w:widowControl/>
              <w:jc w:val="center"/>
              <w:outlineLvl w:val="1"/>
              <w:rPr>
                <w:rFonts w:hint="eastAsia" w:ascii="仿宋_GB2312" w:hAnsi="宋体" w:eastAsia="仿宋_GB2312"/>
                <w:b/>
                <w:kern w:val="0"/>
                <w:sz w:val="28"/>
                <w:szCs w:val="32"/>
                <w:highlight w:val="none"/>
                <w:vertAlign w:val="baseline"/>
              </w:rPr>
            </w:pPr>
            <w:r>
              <w:rPr>
                <w:rFonts w:hint="eastAsia" w:ascii="仿宋_GB2312" w:hAnsi="宋体" w:eastAsia="仿宋_GB2312"/>
                <w:b/>
                <w:kern w:val="0"/>
                <w:sz w:val="28"/>
                <w:szCs w:val="32"/>
                <w:highlight w:val="none"/>
                <w:vertAlign w:val="baseline"/>
              </w:rPr>
              <w:t>公务接待费</w:t>
            </w:r>
          </w:p>
        </w:tc>
        <w:tc>
          <w:tcPr>
            <w:tcW w:w="1215" w:type="dxa"/>
            <w:noWrap w:val="0"/>
            <w:vAlign w:val="top"/>
          </w:tcPr>
          <w:p>
            <w:pPr>
              <w:widowControl/>
              <w:outlineLvl w:val="1"/>
              <w:rPr>
                <w:rFonts w:hint="eastAsia" w:ascii="仿宋_GB2312" w:hAnsi="宋体" w:eastAsia="仿宋_GB2312" w:cs="Times New Roman"/>
                <w:b/>
                <w:kern w:val="0"/>
                <w:sz w:val="28"/>
                <w:szCs w:val="32"/>
                <w:highlight w:val="none"/>
                <w:vertAlign w:val="baseline"/>
                <w:lang w:val="en-US" w:eastAsia="zh-CN" w:bidi="ar-SA"/>
              </w:rPr>
            </w:pPr>
          </w:p>
        </w:tc>
        <w:tc>
          <w:tcPr>
            <w:tcW w:w="1314" w:type="dxa"/>
            <w:noWrap w:val="0"/>
            <w:vAlign w:val="top"/>
          </w:tcPr>
          <w:p>
            <w:pPr>
              <w:widowControl/>
              <w:outlineLvl w:val="1"/>
              <w:rPr>
                <w:rFonts w:hint="eastAsia" w:ascii="仿宋_GB2312" w:hAnsi="宋体" w:eastAsia="仿宋_GB2312"/>
                <w:b/>
                <w:kern w:val="0"/>
                <w:sz w:val="28"/>
                <w:szCs w:val="32"/>
                <w:highlight w:val="none"/>
                <w:vertAlign w:val="baseline"/>
              </w:rPr>
            </w:pPr>
          </w:p>
        </w:tc>
        <w:tc>
          <w:tcPr>
            <w:tcW w:w="1706" w:type="dxa"/>
            <w:noWrap w:val="0"/>
            <w:vAlign w:val="top"/>
          </w:tcPr>
          <w:p>
            <w:pPr>
              <w:widowControl/>
              <w:outlineLvl w:val="1"/>
              <w:rPr>
                <w:rFonts w:hint="eastAsia" w:ascii="仿宋_GB2312" w:hAnsi="宋体" w:eastAsia="仿宋_GB2312"/>
                <w:b/>
                <w:kern w:val="0"/>
                <w:sz w:val="28"/>
                <w:szCs w:val="32"/>
                <w:highlight w:val="none"/>
                <w:vertAlign w:val="baseline"/>
              </w:rPr>
            </w:pPr>
          </w:p>
        </w:tc>
        <w:tc>
          <w:tcPr>
            <w:tcW w:w="1510" w:type="dxa"/>
            <w:noWrap w:val="0"/>
            <w:vAlign w:val="top"/>
          </w:tcPr>
          <w:p>
            <w:pPr>
              <w:widowControl/>
              <w:outlineLvl w:val="1"/>
              <w:rPr>
                <w:rFonts w:hint="eastAsia" w:ascii="仿宋_GB2312" w:hAnsi="宋体" w:eastAsia="仿宋_GB2312"/>
                <w:b/>
                <w:kern w:val="0"/>
                <w:sz w:val="28"/>
                <w:szCs w:val="32"/>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18" w:type="dxa"/>
            <w:noWrap w:val="0"/>
            <w:vAlign w:val="center"/>
          </w:tcPr>
          <w:p>
            <w:pPr>
              <w:widowControl/>
              <w:jc w:val="center"/>
              <w:outlineLvl w:val="1"/>
              <w:rPr>
                <w:rFonts w:hint="eastAsia" w:ascii="仿宋_GB2312" w:hAnsi="宋体" w:eastAsia="仿宋_GB2312"/>
                <w:b/>
                <w:kern w:val="0"/>
                <w:sz w:val="28"/>
                <w:szCs w:val="32"/>
                <w:highlight w:val="none"/>
                <w:vertAlign w:val="baseline"/>
              </w:rPr>
            </w:pPr>
            <w:r>
              <w:rPr>
                <w:rFonts w:hint="eastAsia" w:ascii="仿宋_GB2312" w:hAnsi="宋体" w:eastAsia="仿宋_GB2312"/>
                <w:b/>
                <w:kern w:val="0"/>
                <w:sz w:val="28"/>
                <w:szCs w:val="32"/>
                <w:highlight w:val="none"/>
                <w:vertAlign w:val="baseline"/>
              </w:rPr>
              <w:t>公务用车购置及运行费</w:t>
            </w:r>
          </w:p>
          <w:p>
            <w:pPr>
              <w:widowControl/>
              <w:jc w:val="center"/>
              <w:outlineLvl w:val="1"/>
              <w:rPr>
                <w:rFonts w:hint="eastAsia" w:ascii="仿宋_GB2312" w:hAnsi="宋体" w:eastAsia="仿宋_GB2312"/>
                <w:b/>
                <w:kern w:val="0"/>
                <w:sz w:val="28"/>
                <w:szCs w:val="32"/>
                <w:highlight w:val="none"/>
                <w:vertAlign w:val="baseline"/>
              </w:rPr>
            </w:pPr>
            <w:r>
              <w:rPr>
                <w:rFonts w:hint="eastAsia" w:ascii="仿宋_GB2312" w:hAnsi="宋体" w:eastAsia="仿宋_GB2312"/>
                <w:b/>
                <w:kern w:val="0"/>
                <w:sz w:val="28"/>
                <w:szCs w:val="32"/>
                <w:highlight w:val="none"/>
                <w:vertAlign w:val="baseline"/>
              </w:rPr>
              <w:t>（小计）</w:t>
            </w:r>
          </w:p>
        </w:tc>
        <w:tc>
          <w:tcPr>
            <w:tcW w:w="1215" w:type="dxa"/>
            <w:noWrap w:val="0"/>
            <w:vAlign w:val="top"/>
          </w:tcPr>
          <w:p>
            <w:pPr>
              <w:widowControl/>
              <w:outlineLvl w:val="1"/>
              <w:rPr>
                <w:rFonts w:hint="eastAsia" w:ascii="仿宋_GB2312" w:hAnsi="宋体" w:eastAsia="仿宋_GB2312" w:cs="Times New Roman"/>
                <w:b/>
                <w:kern w:val="0"/>
                <w:sz w:val="28"/>
                <w:szCs w:val="32"/>
                <w:highlight w:val="none"/>
                <w:vertAlign w:val="baseline"/>
                <w:lang w:val="en-US" w:eastAsia="zh-CN" w:bidi="ar-SA"/>
              </w:rPr>
            </w:pPr>
            <w:r>
              <w:rPr>
                <w:rFonts w:hint="eastAsia" w:ascii="仿宋_GB2312" w:hAnsi="宋体" w:eastAsia="仿宋_GB2312"/>
                <w:b/>
                <w:kern w:val="0"/>
                <w:sz w:val="28"/>
                <w:szCs w:val="32"/>
                <w:highlight w:val="none"/>
                <w:vertAlign w:val="baseline"/>
                <w:lang w:val="en-US" w:eastAsia="zh-CN"/>
              </w:rPr>
              <w:t>33.00</w:t>
            </w:r>
          </w:p>
        </w:tc>
        <w:tc>
          <w:tcPr>
            <w:tcW w:w="1314" w:type="dxa"/>
            <w:noWrap w:val="0"/>
            <w:vAlign w:val="top"/>
          </w:tcPr>
          <w:p>
            <w:pPr>
              <w:widowControl/>
              <w:outlineLvl w:val="1"/>
              <w:rPr>
                <w:rFonts w:hint="default" w:ascii="仿宋_GB2312" w:hAnsi="宋体" w:eastAsia="仿宋_GB2312"/>
                <w:b/>
                <w:kern w:val="0"/>
                <w:sz w:val="28"/>
                <w:szCs w:val="32"/>
                <w:highlight w:val="none"/>
                <w:vertAlign w:val="baseline"/>
                <w:lang w:val="en-US" w:eastAsia="zh-CN"/>
              </w:rPr>
            </w:pPr>
            <w:r>
              <w:rPr>
                <w:rFonts w:hint="eastAsia" w:ascii="仿宋_GB2312" w:hAnsi="宋体" w:eastAsia="仿宋_GB2312"/>
                <w:b/>
                <w:kern w:val="0"/>
                <w:sz w:val="28"/>
                <w:szCs w:val="32"/>
                <w:highlight w:val="none"/>
                <w:vertAlign w:val="baseline"/>
                <w:lang w:val="en-US" w:eastAsia="zh-CN"/>
              </w:rPr>
              <w:t>33.00</w:t>
            </w:r>
          </w:p>
        </w:tc>
        <w:tc>
          <w:tcPr>
            <w:tcW w:w="1706" w:type="dxa"/>
            <w:noWrap w:val="0"/>
            <w:vAlign w:val="top"/>
          </w:tcPr>
          <w:p>
            <w:pPr>
              <w:widowControl/>
              <w:outlineLvl w:val="1"/>
              <w:rPr>
                <w:rFonts w:hint="eastAsia" w:ascii="仿宋_GB2312" w:hAnsi="宋体" w:eastAsia="仿宋_GB2312"/>
                <w:b/>
                <w:kern w:val="0"/>
                <w:sz w:val="28"/>
                <w:szCs w:val="32"/>
                <w:highlight w:val="none"/>
                <w:vertAlign w:val="baseline"/>
              </w:rPr>
            </w:pPr>
          </w:p>
        </w:tc>
        <w:tc>
          <w:tcPr>
            <w:tcW w:w="1510" w:type="dxa"/>
            <w:noWrap w:val="0"/>
            <w:vAlign w:val="top"/>
          </w:tcPr>
          <w:p>
            <w:pPr>
              <w:widowControl/>
              <w:outlineLvl w:val="1"/>
              <w:rPr>
                <w:rFonts w:hint="eastAsia" w:ascii="仿宋_GB2312" w:hAnsi="宋体" w:eastAsia="仿宋_GB2312"/>
                <w:b/>
                <w:kern w:val="0"/>
                <w:sz w:val="28"/>
                <w:szCs w:val="32"/>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18" w:type="dxa"/>
            <w:noWrap w:val="0"/>
            <w:vAlign w:val="top"/>
          </w:tcPr>
          <w:p>
            <w:pPr>
              <w:widowControl/>
              <w:ind w:firstLine="281" w:firstLineChars="100"/>
              <w:outlineLvl w:val="1"/>
              <w:rPr>
                <w:rFonts w:hint="eastAsia" w:ascii="仿宋_GB2312" w:hAnsi="宋体" w:eastAsia="仿宋_GB2312"/>
                <w:b/>
                <w:kern w:val="0"/>
                <w:sz w:val="28"/>
                <w:szCs w:val="32"/>
                <w:highlight w:val="none"/>
                <w:vertAlign w:val="baseline"/>
              </w:rPr>
            </w:pPr>
            <w:r>
              <w:rPr>
                <w:rFonts w:hint="eastAsia" w:ascii="仿宋_GB2312" w:hAnsi="宋体" w:eastAsia="仿宋_GB2312"/>
                <w:b/>
                <w:kern w:val="0"/>
                <w:sz w:val="28"/>
                <w:szCs w:val="32"/>
                <w:highlight w:val="none"/>
                <w:vertAlign w:val="baseline"/>
              </w:rPr>
              <w:t>其中：公务用车购置费</w:t>
            </w:r>
          </w:p>
        </w:tc>
        <w:tc>
          <w:tcPr>
            <w:tcW w:w="1215" w:type="dxa"/>
            <w:noWrap w:val="0"/>
            <w:vAlign w:val="top"/>
          </w:tcPr>
          <w:p>
            <w:pPr>
              <w:widowControl/>
              <w:outlineLvl w:val="1"/>
              <w:rPr>
                <w:rFonts w:hint="eastAsia" w:ascii="仿宋_GB2312" w:hAnsi="宋体" w:eastAsia="仿宋_GB2312" w:cs="Times New Roman"/>
                <w:b/>
                <w:kern w:val="0"/>
                <w:sz w:val="28"/>
                <w:szCs w:val="32"/>
                <w:highlight w:val="none"/>
                <w:vertAlign w:val="baseline"/>
                <w:lang w:val="en-US" w:eastAsia="zh-CN" w:bidi="ar-SA"/>
              </w:rPr>
            </w:pPr>
          </w:p>
        </w:tc>
        <w:tc>
          <w:tcPr>
            <w:tcW w:w="1314" w:type="dxa"/>
            <w:noWrap w:val="0"/>
            <w:vAlign w:val="top"/>
          </w:tcPr>
          <w:p>
            <w:pPr>
              <w:widowControl/>
              <w:outlineLvl w:val="1"/>
              <w:rPr>
                <w:rFonts w:hint="eastAsia" w:ascii="仿宋_GB2312" w:hAnsi="宋体" w:eastAsia="仿宋_GB2312"/>
                <w:b/>
                <w:kern w:val="0"/>
                <w:sz w:val="28"/>
                <w:szCs w:val="32"/>
                <w:highlight w:val="none"/>
                <w:vertAlign w:val="baseline"/>
              </w:rPr>
            </w:pPr>
          </w:p>
        </w:tc>
        <w:tc>
          <w:tcPr>
            <w:tcW w:w="1706" w:type="dxa"/>
            <w:noWrap w:val="0"/>
            <w:vAlign w:val="top"/>
          </w:tcPr>
          <w:p>
            <w:pPr>
              <w:widowControl/>
              <w:outlineLvl w:val="1"/>
              <w:rPr>
                <w:rFonts w:hint="eastAsia" w:ascii="仿宋_GB2312" w:hAnsi="宋体" w:eastAsia="仿宋_GB2312"/>
                <w:b/>
                <w:kern w:val="0"/>
                <w:sz w:val="28"/>
                <w:szCs w:val="32"/>
                <w:highlight w:val="none"/>
                <w:vertAlign w:val="baseline"/>
              </w:rPr>
            </w:pPr>
          </w:p>
        </w:tc>
        <w:tc>
          <w:tcPr>
            <w:tcW w:w="1510" w:type="dxa"/>
            <w:noWrap w:val="0"/>
            <w:vAlign w:val="top"/>
          </w:tcPr>
          <w:p>
            <w:pPr>
              <w:widowControl/>
              <w:outlineLvl w:val="1"/>
              <w:rPr>
                <w:rFonts w:hint="eastAsia" w:ascii="仿宋_GB2312" w:hAnsi="宋体" w:eastAsia="仿宋_GB2312"/>
                <w:b/>
                <w:kern w:val="0"/>
                <w:sz w:val="28"/>
                <w:szCs w:val="32"/>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18" w:type="dxa"/>
            <w:noWrap w:val="0"/>
            <w:vAlign w:val="top"/>
          </w:tcPr>
          <w:p>
            <w:pPr>
              <w:widowControl/>
              <w:outlineLvl w:val="1"/>
              <w:rPr>
                <w:rFonts w:hint="eastAsia" w:ascii="仿宋_GB2312" w:hAnsi="宋体" w:eastAsia="仿宋_GB2312"/>
                <w:b/>
                <w:kern w:val="0"/>
                <w:sz w:val="28"/>
                <w:szCs w:val="32"/>
                <w:highlight w:val="none"/>
                <w:vertAlign w:val="baseline"/>
              </w:rPr>
            </w:pPr>
            <w:r>
              <w:rPr>
                <w:rFonts w:hint="eastAsia" w:ascii="仿宋_GB2312" w:hAnsi="宋体" w:eastAsia="仿宋_GB2312"/>
                <w:b/>
                <w:kern w:val="0"/>
                <w:sz w:val="28"/>
                <w:szCs w:val="32"/>
                <w:highlight w:val="none"/>
                <w:vertAlign w:val="baseline"/>
              </w:rPr>
              <w:t xml:space="preserve">     </w:t>
            </w:r>
            <w:r>
              <w:rPr>
                <w:rFonts w:hint="default" w:ascii="仿宋_GB2312" w:hAnsi="宋体" w:eastAsia="仿宋_GB2312"/>
                <w:b/>
                <w:kern w:val="0"/>
                <w:sz w:val="28"/>
                <w:szCs w:val="32"/>
                <w:highlight w:val="none"/>
                <w:vertAlign w:val="baseline"/>
              </w:rPr>
              <w:t xml:space="preserve">  </w:t>
            </w:r>
            <w:r>
              <w:rPr>
                <w:rFonts w:hint="eastAsia" w:ascii="仿宋_GB2312" w:hAnsi="宋体" w:eastAsia="仿宋_GB2312"/>
                <w:b/>
                <w:kern w:val="0"/>
                <w:sz w:val="28"/>
                <w:szCs w:val="32"/>
                <w:highlight w:val="none"/>
                <w:vertAlign w:val="baseline"/>
              </w:rPr>
              <w:t xml:space="preserve"> 公务用车运行费</w:t>
            </w:r>
          </w:p>
        </w:tc>
        <w:tc>
          <w:tcPr>
            <w:tcW w:w="1215" w:type="dxa"/>
            <w:noWrap w:val="0"/>
            <w:vAlign w:val="top"/>
          </w:tcPr>
          <w:p>
            <w:pPr>
              <w:widowControl/>
              <w:outlineLvl w:val="1"/>
              <w:rPr>
                <w:rFonts w:hint="eastAsia" w:ascii="仿宋_GB2312" w:hAnsi="宋体" w:eastAsia="仿宋_GB2312" w:cs="Times New Roman"/>
                <w:b/>
                <w:kern w:val="0"/>
                <w:sz w:val="28"/>
                <w:szCs w:val="32"/>
                <w:highlight w:val="none"/>
                <w:vertAlign w:val="baseline"/>
                <w:lang w:val="en-US" w:eastAsia="zh-CN" w:bidi="ar-SA"/>
              </w:rPr>
            </w:pPr>
            <w:r>
              <w:rPr>
                <w:rFonts w:hint="eastAsia" w:ascii="仿宋_GB2312" w:hAnsi="宋体" w:eastAsia="仿宋_GB2312"/>
                <w:b/>
                <w:kern w:val="0"/>
                <w:sz w:val="28"/>
                <w:szCs w:val="32"/>
                <w:highlight w:val="none"/>
                <w:vertAlign w:val="baseline"/>
                <w:lang w:val="en-US" w:eastAsia="zh-CN"/>
              </w:rPr>
              <w:t>33.00</w:t>
            </w:r>
          </w:p>
        </w:tc>
        <w:tc>
          <w:tcPr>
            <w:tcW w:w="1314" w:type="dxa"/>
            <w:noWrap w:val="0"/>
            <w:vAlign w:val="top"/>
          </w:tcPr>
          <w:p>
            <w:pPr>
              <w:widowControl/>
              <w:outlineLvl w:val="1"/>
              <w:rPr>
                <w:rFonts w:hint="default" w:ascii="仿宋_GB2312" w:hAnsi="宋体" w:eastAsia="仿宋_GB2312"/>
                <w:b/>
                <w:kern w:val="0"/>
                <w:sz w:val="28"/>
                <w:szCs w:val="32"/>
                <w:highlight w:val="none"/>
                <w:vertAlign w:val="baseline"/>
                <w:lang w:val="en-US" w:eastAsia="zh-CN"/>
              </w:rPr>
            </w:pPr>
            <w:r>
              <w:rPr>
                <w:rFonts w:hint="eastAsia" w:ascii="仿宋_GB2312" w:hAnsi="宋体" w:eastAsia="仿宋_GB2312"/>
                <w:b/>
                <w:kern w:val="0"/>
                <w:sz w:val="28"/>
                <w:szCs w:val="32"/>
                <w:highlight w:val="none"/>
                <w:vertAlign w:val="baseline"/>
                <w:lang w:val="en-US" w:eastAsia="zh-CN"/>
              </w:rPr>
              <w:t>33.00</w:t>
            </w:r>
          </w:p>
        </w:tc>
        <w:tc>
          <w:tcPr>
            <w:tcW w:w="1706" w:type="dxa"/>
            <w:noWrap w:val="0"/>
            <w:vAlign w:val="top"/>
          </w:tcPr>
          <w:p>
            <w:pPr>
              <w:widowControl/>
              <w:outlineLvl w:val="1"/>
              <w:rPr>
                <w:rFonts w:hint="eastAsia" w:ascii="仿宋_GB2312" w:hAnsi="宋体" w:eastAsia="仿宋_GB2312"/>
                <w:b/>
                <w:kern w:val="0"/>
                <w:sz w:val="28"/>
                <w:szCs w:val="32"/>
                <w:highlight w:val="none"/>
                <w:vertAlign w:val="baseline"/>
              </w:rPr>
            </w:pPr>
          </w:p>
        </w:tc>
        <w:tc>
          <w:tcPr>
            <w:tcW w:w="1510" w:type="dxa"/>
            <w:noWrap w:val="0"/>
            <w:vAlign w:val="top"/>
          </w:tcPr>
          <w:p>
            <w:pPr>
              <w:widowControl/>
              <w:outlineLvl w:val="1"/>
              <w:rPr>
                <w:rFonts w:hint="eastAsia" w:ascii="仿宋_GB2312" w:hAnsi="宋体" w:eastAsia="仿宋_GB2312"/>
                <w:b/>
                <w:kern w:val="0"/>
                <w:sz w:val="28"/>
                <w:szCs w:val="32"/>
                <w:highlight w:val="none"/>
                <w:vertAlign w:val="baseline"/>
              </w:rPr>
            </w:pPr>
          </w:p>
        </w:tc>
      </w:tr>
    </w:tbl>
    <w:p>
      <w:pPr>
        <w:widowControl/>
        <w:spacing w:line="280" w:lineRule="exact"/>
        <w:jc w:val="left"/>
        <w:outlineLvl w:val="1"/>
        <w:rPr>
          <w:rFonts w:ascii="仿宋_GB2312" w:hAnsi="宋体" w:eastAsia="仿宋_GB2312"/>
          <w:kern w:val="0"/>
          <w:sz w:val="32"/>
          <w:szCs w:val="32"/>
          <w:highlight w:val="none"/>
        </w:rPr>
      </w:pPr>
    </w:p>
    <w:p>
      <w:pPr>
        <w:widowControl/>
        <w:spacing w:line="280" w:lineRule="exact"/>
        <w:jc w:val="left"/>
        <w:outlineLvl w:val="1"/>
        <w:rPr>
          <w:rFonts w:ascii="仿宋_GB2312" w:hAnsi="宋体" w:eastAsia="仿宋_GB2312"/>
          <w:kern w:val="0"/>
          <w:sz w:val="32"/>
          <w:szCs w:val="32"/>
          <w:highlight w:val="none"/>
        </w:rPr>
        <w:sectPr>
          <w:footerReference r:id="rId5" w:type="default"/>
          <w:pgSz w:w="11906" w:h="16838"/>
          <w:pgMar w:top="2098" w:right="1531" w:bottom="1984" w:left="1531" w:header="851" w:footer="992" w:gutter="0"/>
          <w:pgBorders>
            <w:top w:val="none" w:sz="0" w:space="0"/>
            <w:left w:val="none" w:sz="0" w:space="0"/>
            <w:bottom w:val="none" w:sz="0" w:space="0"/>
            <w:right w:val="none" w:sz="0" w:space="0"/>
          </w:pgBorders>
          <w:pgNumType w:fmt="numberInDash" w:start="4"/>
          <w:cols w:space="720" w:num="1"/>
          <w:docGrid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黑体" w:hAnsi="黑体" w:eastAsia="黑体"/>
          <w:kern w:val="0"/>
          <w:sz w:val="32"/>
          <w:szCs w:val="32"/>
          <w:highlight w:val="none"/>
        </w:rPr>
      </w:pPr>
      <w:r>
        <w:rPr>
          <w:rFonts w:hint="eastAsia" w:ascii="黑体" w:hAnsi="黑体" w:eastAsia="黑体"/>
          <w:kern w:val="0"/>
          <w:sz w:val="32"/>
          <w:szCs w:val="32"/>
          <w:highlight w:val="none"/>
        </w:rPr>
        <w:t xml:space="preserve">第三部分  </w:t>
      </w:r>
      <w:r>
        <w:rPr>
          <w:rFonts w:hint="eastAsia" w:ascii="黑体" w:hAnsi="黑体" w:eastAsia="黑体"/>
          <w:kern w:val="0"/>
          <w:sz w:val="32"/>
          <w:szCs w:val="32"/>
          <w:highlight w:val="none"/>
          <w:lang w:val="en-US" w:eastAsia="zh-CN"/>
        </w:rPr>
        <w:t>2023</w:t>
      </w:r>
      <w:r>
        <w:rPr>
          <w:rFonts w:hint="eastAsia" w:ascii="黑体" w:hAnsi="黑体" w:eastAsia="黑体"/>
          <w:kern w:val="0"/>
          <w:sz w:val="32"/>
          <w:szCs w:val="32"/>
          <w:highlight w:val="none"/>
        </w:rPr>
        <w:t>年</w:t>
      </w:r>
      <w:r>
        <w:rPr>
          <w:rFonts w:hint="eastAsia" w:ascii="黑体" w:hAnsi="黑体" w:eastAsia="黑体"/>
          <w:kern w:val="0"/>
          <w:sz w:val="32"/>
          <w:szCs w:val="32"/>
          <w:highlight w:val="none"/>
          <w:lang w:eastAsia="zh-CN"/>
        </w:rPr>
        <w:t>洛浦县人民政府办公室</w:t>
      </w:r>
      <w:r>
        <w:rPr>
          <w:rFonts w:hint="eastAsia" w:ascii="黑体" w:hAnsi="黑体" w:eastAsia="黑体"/>
          <w:kern w:val="0"/>
          <w:sz w:val="32"/>
          <w:szCs w:val="32"/>
          <w:highlight w:val="none"/>
        </w:rPr>
        <w:t>预算情况说明</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ascii="黑体" w:hAnsi="黑体" w:eastAsia="黑体"/>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楷体_GB2312" w:hAnsi="楷体_GB2312" w:eastAsia="楷体_GB2312" w:cs="楷体_GB2312"/>
          <w:b/>
          <w:bCs w:val="0"/>
          <w:kern w:val="0"/>
          <w:sz w:val="32"/>
          <w:szCs w:val="32"/>
          <w:highlight w:val="none"/>
        </w:rPr>
      </w:pPr>
      <w:r>
        <w:rPr>
          <w:rFonts w:hint="eastAsia" w:ascii="楷体_GB2312" w:hAnsi="楷体_GB2312" w:eastAsia="楷体_GB2312" w:cs="楷体_GB2312"/>
          <w:b/>
          <w:bCs w:val="0"/>
          <w:kern w:val="0"/>
          <w:sz w:val="32"/>
          <w:szCs w:val="32"/>
          <w:highlight w:val="none"/>
        </w:rPr>
        <w:t>一、关于</w:t>
      </w:r>
      <w:r>
        <w:rPr>
          <w:rFonts w:hint="eastAsia" w:ascii="楷体_GB2312" w:hAnsi="楷体_GB2312" w:eastAsia="楷体_GB2312" w:cs="楷体_GB2312"/>
          <w:b/>
          <w:bCs w:val="0"/>
          <w:kern w:val="0"/>
          <w:sz w:val="32"/>
          <w:szCs w:val="32"/>
          <w:highlight w:val="none"/>
          <w:lang w:eastAsia="zh-CN"/>
        </w:rPr>
        <w:t>洛浦县人民政府办公室</w:t>
      </w:r>
      <w:r>
        <w:rPr>
          <w:rFonts w:hint="eastAsia" w:ascii="楷体_GB2312" w:hAnsi="楷体_GB2312" w:eastAsia="楷体_GB2312" w:cs="楷体_GB2312"/>
          <w:b/>
          <w:bCs w:val="0"/>
          <w:kern w:val="0"/>
          <w:sz w:val="32"/>
          <w:szCs w:val="32"/>
          <w:highlight w:val="none"/>
          <w:lang w:val="en-US" w:eastAsia="zh-CN"/>
        </w:rPr>
        <w:t>2023</w:t>
      </w:r>
      <w:r>
        <w:rPr>
          <w:rFonts w:hint="eastAsia" w:ascii="楷体_GB2312" w:hAnsi="楷体_GB2312" w:eastAsia="楷体_GB2312" w:cs="楷体_GB2312"/>
          <w:b/>
          <w:bCs w:val="0"/>
          <w:kern w:val="0"/>
          <w:sz w:val="32"/>
          <w:szCs w:val="32"/>
          <w:highlight w:val="none"/>
        </w:rPr>
        <w:t>年收支预算情况的总体说明</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按照全口径预算的原则，</w:t>
      </w:r>
      <w:r>
        <w:rPr>
          <w:rFonts w:hint="eastAsia" w:ascii="仿宋_GB2312" w:hAnsi="宋体" w:eastAsia="仿宋_GB2312" w:cs="宋体"/>
          <w:kern w:val="0"/>
          <w:sz w:val="32"/>
          <w:szCs w:val="32"/>
          <w:highlight w:val="none"/>
          <w:lang w:eastAsia="zh-CN"/>
        </w:rPr>
        <w:t>洛浦县人民政府办公室</w:t>
      </w:r>
      <w:r>
        <w:rPr>
          <w:rFonts w:hint="eastAsia" w:ascii="仿宋_GB2312" w:hAnsi="宋体" w:eastAsia="仿宋_GB2312" w:cs="宋体"/>
          <w:kern w:val="0"/>
          <w:sz w:val="32"/>
          <w:szCs w:val="32"/>
          <w:highlight w:val="none"/>
          <w:lang w:val="en-US" w:eastAsia="zh-CN"/>
        </w:rPr>
        <w:t>2023</w:t>
      </w:r>
      <w:r>
        <w:rPr>
          <w:rFonts w:hint="eastAsia" w:ascii="仿宋_GB2312" w:hAnsi="宋体" w:eastAsia="仿宋_GB2312" w:cs="宋体"/>
          <w:kern w:val="0"/>
          <w:sz w:val="32"/>
          <w:szCs w:val="32"/>
          <w:highlight w:val="none"/>
        </w:rPr>
        <w:t xml:space="preserve">年所有收入和支出均纳入部门（单位）预算管理。收支总预算    </w:t>
      </w:r>
      <w:r>
        <w:rPr>
          <w:rFonts w:hint="eastAsia" w:ascii="仿宋_GB2312" w:hAnsi="宋体" w:eastAsia="仿宋_GB2312" w:cs="宋体"/>
          <w:kern w:val="0"/>
          <w:sz w:val="32"/>
          <w:szCs w:val="32"/>
          <w:highlight w:val="none"/>
          <w:lang w:val="en-US" w:eastAsia="zh-CN"/>
        </w:rPr>
        <w:t>1260.14</w:t>
      </w:r>
      <w:r>
        <w:rPr>
          <w:rFonts w:hint="eastAsia" w:ascii="仿宋_GB2312" w:hAnsi="宋体" w:eastAsia="仿宋_GB2312" w:cs="宋体"/>
          <w:kern w:val="0"/>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收入预算包括：一般公共预算、</w:t>
      </w:r>
      <w:r>
        <w:rPr>
          <w:rFonts w:hint="eastAsia" w:ascii="仿宋_GB2312" w:hAnsi="宋体" w:eastAsia="仿宋_GB2312" w:cs="宋体"/>
          <w:kern w:val="0"/>
          <w:sz w:val="32"/>
          <w:szCs w:val="32"/>
          <w:highlight w:val="none"/>
          <w:lang w:val="en-US" w:eastAsia="zh-Hans"/>
        </w:rPr>
        <w:t>财政拨款结转结余</w:t>
      </w:r>
      <w:r>
        <w:rPr>
          <w:rFonts w:hint="eastAsia" w:ascii="仿宋_GB2312" w:hAnsi="宋体" w:eastAsia="仿宋_GB2312" w:cs="宋体"/>
          <w:kern w:val="0"/>
          <w:sz w:val="32"/>
          <w:szCs w:val="32"/>
          <w:highlight w:val="none"/>
          <w:lang w:val="en-US" w:eastAsia="zh-CN"/>
        </w:rPr>
        <w:t>等</w:t>
      </w:r>
      <w:r>
        <w:rPr>
          <w:rFonts w:hint="eastAsia" w:ascii="仿宋_GB2312" w:hAnsi="宋体" w:eastAsia="仿宋_GB2312" w:cs="宋体"/>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支出预算包括：一般公共服务支出、社会保障和就业支出、其他支出</w:t>
      </w:r>
      <w:r>
        <w:rPr>
          <w:rFonts w:hint="eastAsia" w:ascii="仿宋_GB2312" w:hAnsi="宋体" w:eastAsia="仿宋_GB2312" w:cs="宋体"/>
          <w:kern w:val="0"/>
          <w:sz w:val="32"/>
          <w:szCs w:val="32"/>
          <w:highlight w:val="none"/>
          <w:lang w:eastAsia="zh-CN"/>
        </w:rPr>
        <w:t>等</w:t>
      </w:r>
      <w:r>
        <w:rPr>
          <w:rFonts w:hint="eastAsia" w:ascii="仿宋_GB2312" w:hAnsi="宋体" w:eastAsia="仿宋_GB2312" w:cs="宋体"/>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楷体_GB2312" w:hAnsi="楷体_GB2312" w:eastAsia="楷体_GB2312" w:cs="楷体_GB2312"/>
          <w:b/>
          <w:bCs/>
          <w:kern w:val="0"/>
          <w:sz w:val="32"/>
          <w:szCs w:val="32"/>
          <w:highlight w:val="none"/>
        </w:rPr>
      </w:pPr>
      <w:r>
        <w:rPr>
          <w:rFonts w:hint="eastAsia" w:ascii="楷体_GB2312" w:hAnsi="楷体_GB2312" w:eastAsia="楷体_GB2312" w:cs="楷体_GB2312"/>
          <w:b/>
          <w:bCs/>
          <w:kern w:val="0"/>
          <w:sz w:val="32"/>
          <w:szCs w:val="32"/>
          <w:highlight w:val="none"/>
        </w:rPr>
        <w:t>二、关于</w:t>
      </w:r>
      <w:r>
        <w:rPr>
          <w:rFonts w:hint="eastAsia" w:ascii="楷体_GB2312" w:hAnsi="楷体_GB2312" w:eastAsia="楷体_GB2312" w:cs="楷体_GB2312"/>
          <w:b/>
          <w:bCs/>
          <w:kern w:val="0"/>
          <w:sz w:val="32"/>
          <w:szCs w:val="32"/>
          <w:highlight w:val="none"/>
          <w:lang w:eastAsia="zh-CN"/>
        </w:rPr>
        <w:t>洛浦县人民政府办公室</w:t>
      </w:r>
      <w:r>
        <w:rPr>
          <w:rFonts w:hint="eastAsia" w:ascii="楷体_GB2312" w:hAnsi="楷体_GB2312" w:eastAsia="楷体_GB2312" w:cs="楷体_GB2312"/>
          <w:b/>
          <w:bCs/>
          <w:kern w:val="0"/>
          <w:sz w:val="32"/>
          <w:szCs w:val="32"/>
          <w:highlight w:val="none"/>
          <w:lang w:val="en-US" w:eastAsia="zh-CN"/>
        </w:rPr>
        <w:t>2023</w:t>
      </w:r>
      <w:r>
        <w:rPr>
          <w:rFonts w:hint="eastAsia" w:ascii="楷体_GB2312" w:hAnsi="楷体_GB2312" w:eastAsia="楷体_GB2312" w:cs="楷体_GB2312"/>
          <w:b/>
          <w:bCs/>
          <w:kern w:val="0"/>
          <w:sz w:val="32"/>
          <w:szCs w:val="32"/>
          <w:highlight w:val="none"/>
        </w:rPr>
        <w:t>年收入预算情况说明</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lang w:eastAsia="zh-CN"/>
        </w:rPr>
        <w:t>洛浦县人民政府办公室</w:t>
      </w:r>
      <w:r>
        <w:rPr>
          <w:rFonts w:hint="eastAsia" w:ascii="仿宋_GB2312" w:hAnsi="宋体" w:eastAsia="仿宋_GB2312" w:cs="宋体"/>
          <w:kern w:val="0"/>
          <w:sz w:val="32"/>
          <w:szCs w:val="32"/>
          <w:highlight w:val="none"/>
        </w:rPr>
        <w:t>收入预算</w:t>
      </w:r>
      <w:r>
        <w:rPr>
          <w:rFonts w:hint="eastAsia" w:ascii="仿宋_GB2312" w:hAnsi="宋体" w:eastAsia="仿宋_GB2312" w:cs="宋体"/>
          <w:kern w:val="0"/>
          <w:sz w:val="32"/>
          <w:szCs w:val="32"/>
          <w:highlight w:val="none"/>
          <w:lang w:val="en-US" w:eastAsia="zh-CN"/>
        </w:rPr>
        <w:t>1260.14</w:t>
      </w:r>
      <w:r>
        <w:rPr>
          <w:rFonts w:hint="eastAsia" w:ascii="仿宋_GB2312" w:hAnsi="宋体" w:eastAsia="仿宋_GB2312" w:cs="宋体"/>
          <w:kern w:val="0"/>
          <w:sz w:val="32"/>
          <w:szCs w:val="32"/>
          <w:highlight w:val="none"/>
          <w:lang w:eastAsia="zh-CN"/>
        </w:rPr>
        <w:t>万</w:t>
      </w:r>
      <w:r>
        <w:rPr>
          <w:rFonts w:hint="eastAsia" w:ascii="仿宋_GB2312" w:hAnsi="宋体" w:eastAsia="仿宋_GB2312" w:cs="宋体"/>
          <w:kern w:val="0"/>
          <w:sz w:val="32"/>
          <w:szCs w:val="32"/>
          <w:highlight w:val="none"/>
        </w:rPr>
        <w:t>元，其中：</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一般公共预算</w:t>
      </w:r>
      <w:r>
        <w:rPr>
          <w:rFonts w:hint="eastAsia" w:ascii="仿宋_GB2312" w:hAnsi="宋体" w:eastAsia="仿宋_GB2312" w:cs="宋体"/>
          <w:kern w:val="0"/>
          <w:sz w:val="32"/>
          <w:szCs w:val="32"/>
          <w:highlight w:val="none"/>
          <w:lang w:val="en-US" w:eastAsia="zh-CN"/>
        </w:rPr>
        <w:t>1240.40</w:t>
      </w:r>
      <w:r>
        <w:rPr>
          <w:rFonts w:hint="eastAsia" w:ascii="仿宋_GB2312" w:hAnsi="宋体" w:eastAsia="仿宋_GB2312" w:cs="宋体"/>
          <w:kern w:val="0"/>
          <w:sz w:val="32"/>
          <w:szCs w:val="32"/>
          <w:highlight w:val="none"/>
        </w:rPr>
        <w:t>万元，占</w:t>
      </w:r>
      <w:r>
        <w:rPr>
          <w:rFonts w:hint="eastAsia" w:ascii="仿宋_GB2312" w:hAnsi="宋体" w:eastAsia="仿宋_GB2312" w:cs="宋体"/>
          <w:kern w:val="0"/>
          <w:sz w:val="32"/>
          <w:szCs w:val="32"/>
          <w:highlight w:val="none"/>
          <w:lang w:val="en-US" w:eastAsia="zh-CN"/>
        </w:rPr>
        <w:t>98.43</w:t>
      </w:r>
      <w:r>
        <w:rPr>
          <w:rFonts w:hint="eastAsia" w:ascii="仿宋_GB2312" w:hAnsi="宋体" w:eastAsia="仿宋_GB2312" w:cs="宋体"/>
          <w:kern w:val="0"/>
          <w:sz w:val="32"/>
          <w:szCs w:val="32"/>
          <w:highlight w:val="none"/>
        </w:rPr>
        <w:t>%，比上年预算减少</w:t>
      </w:r>
      <w:r>
        <w:rPr>
          <w:rFonts w:hint="eastAsia" w:ascii="仿宋_GB2312" w:hAnsi="宋体" w:eastAsia="仿宋_GB2312" w:cs="宋体"/>
          <w:kern w:val="0"/>
          <w:sz w:val="32"/>
          <w:szCs w:val="32"/>
          <w:highlight w:val="none"/>
          <w:lang w:val="en-US" w:eastAsia="zh-CN"/>
        </w:rPr>
        <w:t>15.35</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下降</w:t>
      </w:r>
      <w:r>
        <w:rPr>
          <w:rFonts w:hint="eastAsia" w:ascii="仿宋_GB2312" w:hAnsi="宋体" w:eastAsia="仿宋_GB2312" w:cs="宋体"/>
          <w:kern w:val="0"/>
          <w:sz w:val="32"/>
          <w:szCs w:val="32"/>
          <w:highlight w:val="none"/>
          <w:lang w:val="en-US" w:eastAsia="zh-CN"/>
        </w:rPr>
        <w:t>1.22%，</w:t>
      </w:r>
      <w:r>
        <w:rPr>
          <w:rFonts w:hint="eastAsia" w:ascii="仿宋_GB2312" w:hAnsi="宋体" w:eastAsia="仿宋_GB2312" w:cs="宋体"/>
          <w:kern w:val="0"/>
          <w:sz w:val="32"/>
          <w:szCs w:val="32"/>
          <w:highlight w:val="none"/>
        </w:rPr>
        <w:t>主要原因是</w:t>
      </w:r>
      <w:r>
        <w:rPr>
          <w:rFonts w:hint="eastAsia" w:ascii="仿宋_GB2312" w:hAnsi="宋体" w:eastAsia="仿宋_GB2312" w:cs="宋体"/>
          <w:kern w:val="0"/>
          <w:sz w:val="32"/>
          <w:szCs w:val="32"/>
          <w:highlight w:val="none"/>
          <w:lang w:val="en-US" w:eastAsia="zh-CN"/>
        </w:rPr>
        <w:t>2023年</w:t>
      </w:r>
      <w:r>
        <w:rPr>
          <w:rFonts w:hint="eastAsia" w:ascii="仿宋_GB2312" w:hAnsi="宋体" w:eastAsia="仿宋_GB2312" w:cs="宋体"/>
          <w:kern w:val="0"/>
          <w:sz w:val="32"/>
          <w:szCs w:val="32"/>
          <w:highlight w:val="none"/>
          <w:lang w:eastAsia="zh-CN"/>
        </w:rPr>
        <w:t>减少项目预算安排</w:t>
      </w:r>
      <w:r>
        <w:rPr>
          <w:rFonts w:hint="eastAsia" w:ascii="仿宋_GB2312" w:hAnsi="宋体" w:eastAsia="仿宋_GB2312" w:cs="宋体"/>
          <w:kern w:val="0"/>
          <w:sz w:val="32"/>
          <w:szCs w:val="32"/>
          <w:highlight w:val="none"/>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lang w:val="en-US" w:eastAsia="zh-Hans"/>
        </w:rPr>
        <w:t>财政拨款结转</w:t>
      </w:r>
      <w:r>
        <w:rPr>
          <w:rFonts w:hint="eastAsia" w:ascii="仿宋_GB2312" w:hAnsi="宋体" w:eastAsia="仿宋_GB2312" w:cs="宋体"/>
          <w:kern w:val="0"/>
          <w:sz w:val="32"/>
          <w:szCs w:val="32"/>
          <w:highlight w:val="none"/>
          <w:lang w:val="en-US" w:eastAsia="zh-CN"/>
        </w:rPr>
        <w:t>19.74</w:t>
      </w:r>
      <w:r>
        <w:rPr>
          <w:rFonts w:hint="eastAsia" w:ascii="仿宋_GB2312" w:hAnsi="宋体" w:eastAsia="仿宋_GB2312" w:cs="宋体"/>
          <w:kern w:val="0"/>
          <w:sz w:val="32"/>
          <w:szCs w:val="32"/>
          <w:highlight w:val="none"/>
        </w:rPr>
        <w:t>万元，占</w:t>
      </w:r>
      <w:r>
        <w:rPr>
          <w:rFonts w:hint="eastAsia" w:ascii="仿宋_GB2312" w:hAnsi="宋体" w:eastAsia="仿宋_GB2312" w:cs="宋体"/>
          <w:kern w:val="0"/>
          <w:sz w:val="32"/>
          <w:szCs w:val="32"/>
          <w:highlight w:val="none"/>
          <w:lang w:val="en-US" w:eastAsia="zh-CN"/>
        </w:rPr>
        <w:t>1.57</w:t>
      </w:r>
      <w:r>
        <w:rPr>
          <w:rFonts w:hint="eastAsia" w:ascii="仿宋_GB2312" w:hAnsi="宋体" w:eastAsia="仿宋_GB2312" w:cs="宋体"/>
          <w:kern w:val="0"/>
          <w:sz w:val="32"/>
          <w:szCs w:val="32"/>
          <w:highlight w:val="none"/>
        </w:rPr>
        <w:t>%，比上年预算增加</w:t>
      </w:r>
      <w:r>
        <w:rPr>
          <w:rFonts w:hint="eastAsia" w:ascii="仿宋_GB2312" w:hAnsi="宋体" w:eastAsia="仿宋_GB2312" w:cs="宋体"/>
          <w:kern w:val="0"/>
          <w:sz w:val="32"/>
          <w:szCs w:val="32"/>
          <w:highlight w:val="none"/>
          <w:lang w:val="en-US" w:eastAsia="zh-CN"/>
        </w:rPr>
        <w:t>19.74</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增长</w:t>
      </w:r>
      <w:r>
        <w:rPr>
          <w:rFonts w:hint="eastAsia" w:ascii="仿宋_GB2312" w:hAnsi="宋体" w:eastAsia="仿宋_GB2312" w:cs="宋体"/>
          <w:kern w:val="0"/>
          <w:sz w:val="32"/>
          <w:szCs w:val="32"/>
          <w:highlight w:val="none"/>
          <w:lang w:val="en-US" w:eastAsia="zh-CN"/>
        </w:rPr>
        <w:t>100%，</w:t>
      </w:r>
      <w:r>
        <w:rPr>
          <w:rFonts w:hint="eastAsia" w:ascii="仿宋_GB2312" w:hAnsi="宋体" w:eastAsia="仿宋_GB2312" w:cs="宋体"/>
          <w:kern w:val="0"/>
          <w:sz w:val="32"/>
          <w:szCs w:val="32"/>
          <w:highlight w:val="none"/>
        </w:rPr>
        <w:t>主要原因是</w:t>
      </w:r>
      <w:r>
        <w:rPr>
          <w:rFonts w:hint="eastAsia" w:ascii="仿宋_GB2312" w:hAnsi="宋体" w:eastAsia="仿宋_GB2312" w:cs="宋体"/>
          <w:kern w:val="0"/>
          <w:sz w:val="32"/>
          <w:szCs w:val="32"/>
          <w:highlight w:val="none"/>
          <w:lang w:eastAsia="zh-CN"/>
        </w:rPr>
        <w:t>上年“访惠聚经费”项目未支付完，结转至本年度继续使用</w:t>
      </w:r>
      <w:r>
        <w:rPr>
          <w:rFonts w:hint="eastAsia" w:ascii="仿宋_GB2312" w:hAnsi="宋体" w:eastAsia="仿宋_GB2312" w:cs="宋体"/>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宋体" w:eastAsia="仿宋_GB2312" w:cs="宋体"/>
          <w:kern w:val="0"/>
          <w:sz w:val="32"/>
          <w:szCs w:val="32"/>
          <w:highlight w:val="none"/>
          <w:lang w:eastAsia="zh-CN"/>
        </w:rPr>
      </w:pPr>
      <w:r>
        <w:rPr>
          <w:rFonts w:hint="eastAsia" w:ascii="仿宋_GB2312" w:hAnsi="宋体" w:eastAsia="仿宋_GB2312" w:cs="宋体"/>
          <w:kern w:val="0"/>
          <w:sz w:val="32"/>
          <w:szCs w:val="32"/>
          <w:highlight w:val="none"/>
          <w:lang w:eastAsia="zh-CN"/>
        </w:rPr>
        <w:t>政府性基金预算未安排；</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宋体" w:eastAsia="仿宋_GB2312" w:cs="宋体"/>
          <w:kern w:val="0"/>
          <w:sz w:val="32"/>
          <w:szCs w:val="32"/>
          <w:highlight w:val="none"/>
          <w:lang w:eastAsia="zh-CN"/>
        </w:rPr>
      </w:pPr>
      <w:r>
        <w:rPr>
          <w:rFonts w:hint="eastAsia" w:ascii="仿宋_GB2312" w:hAnsi="宋体" w:eastAsia="仿宋_GB2312" w:cs="宋体"/>
          <w:kern w:val="0"/>
          <w:sz w:val="32"/>
          <w:szCs w:val="32"/>
          <w:highlight w:val="none"/>
          <w:lang w:eastAsia="zh-CN"/>
        </w:rPr>
        <w:t>国有资本经营预算未安排。</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楷体_GB2312" w:hAnsi="楷体_GB2312" w:eastAsia="楷体_GB2312" w:cs="楷体_GB2312"/>
          <w:b/>
          <w:bCs/>
          <w:kern w:val="0"/>
          <w:sz w:val="32"/>
          <w:szCs w:val="32"/>
          <w:highlight w:val="none"/>
        </w:rPr>
      </w:pPr>
      <w:r>
        <w:rPr>
          <w:rFonts w:hint="eastAsia" w:ascii="楷体_GB2312" w:hAnsi="楷体_GB2312" w:eastAsia="楷体_GB2312" w:cs="楷体_GB2312"/>
          <w:b/>
          <w:bCs/>
          <w:kern w:val="0"/>
          <w:sz w:val="32"/>
          <w:szCs w:val="32"/>
          <w:highlight w:val="none"/>
        </w:rPr>
        <w:t>三、关于</w:t>
      </w:r>
      <w:r>
        <w:rPr>
          <w:rFonts w:hint="eastAsia" w:ascii="楷体_GB2312" w:hAnsi="楷体_GB2312" w:eastAsia="楷体_GB2312" w:cs="楷体_GB2312"/>
          <w:b/>
          <w:bCs/>
          <w:kern w:val="0"/>
          <w:sz w:val="32"/>
          <w:szCs w:val="32"/>
          <w:highlight w:val="none"/>
          <w:lang w:eastAsia="zh-CN"/>
        </w:rPr>
        <w:t>洛浦县人民政府办公室</w:t>
      </w:r>
      <w:r>
        <w:rPr>
          <w:rFonts w:hint="eastAsia" w:ascii="楷体_GB2312" w:hAnsi="楷体_GB2312" w:eastAsia="楷体_GB2312" w:cs="楷体_GB2312"/>
          <w:b/>
          <w:bCs/>
          <w:kern w:val="0"/>
          <w:sz w:val="32"/>
          <w:szCs w:val="32"/>
          <w:highlight w:val="none"/>
          <w:lang w:val="en-US" w:eastAsia="zh-CN"/>
        </w:rPr>
        <w:t>2023</w:t>
      </w:r>
      <w:r>
        <w:rPr>
          <w:rFonts w:hint="eastAsia" w:ascii="楷体_GB2312" w:hAnsi="楷体_GB2312" w:eastAsia="楷体_GB2312" w:cs="楷体_GB2312"/>
          <w:b/>
          <w:bCs/>
          <w:kern w:val="0"/>
          <w:sz w:val="32"/>
          <w:szCs w:val="32"/>
          <w:highlight w:val="none"/>
        </w:rPr>
        <w:t>年支出预算情况说明</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lang w:eastAsia="zh-CN"/>
        </w:rPr>
        <w:t>洛浦县人民政府办公室</w:t>
      </w:r>
      <w:r>
        <w:rPr>
          <w:rFonts w:hint="eastAsia" w:ascii="仿宋_GB2312" w:hAnsi="宋体" w:eastAsia="仿宋_GB2312" w:cs="宋体"/>
          <w:kern w:val="0"/>
          <w:sz w:val="32"/>
          <w:szCs w:val="32"/>
          <w:highlight w:val="none"/>
          <w:lang w:val="en-US" w:eastAsia="zh-CN"/>
        </w:rPr>
        <w:t>2023</w:t>
      </w:r>
      <w:r>
        <w:rPr>
          <w:rFonts w:hint="eastAsia" w:ascii="仿宋_GB2312" w:hAnsi="宋体" w:eastAsia="仿宋_GB2312" w:cs="宋体"/>
          <w:kern w:val="0"/>
          <w:sz w:val="32"/>
          <w:szCs w:val="32"/>
          <w:highlight w:val="none"/>
        </w:rPr>
        <w:t>年支出预算</w:t>
      </w:r>
      <w:r>
        <w:rPr>
          <w:rFonts w:hint="eastAsia" w:ascii="仿宋_GB2312" w:hAnsi="宋体" w:eastAsia="仿宋_GB2312" w:cs="宋体"/>
          <w:kern w:val="0"/>
          <w:sz w:val="32"/>
          <w:szCs w:val="32"/>
          <w:highlight w:val="none"/>
          <w:lang w:val="en-US" w:eastAsia="zh-CN"/>
        </w:rPr>
        <w:t>1260.14</w:t>
      </w:r>
      <w:r>
        <w:rPr>
          <w:rFonts w:hint="eastAsia" w:ascii="仿宋_GB2312" w:hAnsi="宋体" w:eastAsia="仿宋_GB2312" w:cs="宋体"/>
          <w:color w:val="000000"/>
          <w:kern w:val="0"/>
          <w:sz w:val="32"/>
          <w:szCs w:val="32"/>
          <w:highlight w:val="none"/>
          <w:lang w:eastAsia="zh-CN"/>
        </w:rPr>
        <w:t>万</w:t>
      </w:r>
      <w:r>
        <w:rPr>
          <w:rFonts w:hint="eastAsia" w:ascii="仿宋_GB2312" w:hAnsi="宋体" w:eastAsia="仿宋_GB2312" w:cs="宋体"/>
          <w:color w:val="000000"/>
          <w:kern w:val="0"/>
          <w:sz w:val="32"/>
          <w:szCs w:val="32"/>
          <w:highlight w:val="none"/>
        </w:rPr>
        <w:t>元</w:t>
      </w:r>
      <w:r>
        <w:rPr>
          <w:rFonts w:hint="eastAsia" w:ascii="仿宋_GB2312" w:hAnsi="宋体" w:eastAsia="仿宋_GB2312" w:cs="宋体"/>
          <w:kern w:val="0"/>
          <w:sz w:val="32"/>
          <w:szCs w:val="32"/>
          <w:highlight w:val="none"/>
        </w:rPr>
        <w:t>，其中：</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hAnsi="宋体" w:eastAsia="仿宋_GB2312" w:cs="宋体"/>
          <w:b/>
          <w:kern w:val="0"/>
          <w:sz w:val="32"/>
          <w:szCs w:val="32"/>
          <w:highlight w:val="none"/>
        </w:rPr>
      </w:pPr>
      <w:r>
        <w:rPr>
          <w:rFonts w:hint="eastAsia" w:ascii="仿宋_GB2312" w:hAnsi="宋体" w:eastAsia="仿宋_GB2312" w:cs="宋体"/>
          <w:kern w:val="0"/>
          <w:sz w:val="32"/>
          <w:szCs w:val="32"/>
          <w:highlight w:val="none"/>
        </w:rPr>
        <w:t>基本支出</w:t>
      </w:r>
      <w:r>
        <w:rPr>
          <w:rFonts w:hint="eastAsia" w:ascii="仿宋_GB2312" w:hAnsi="宋体" w:eastAsia="仿宋_GB2312" w:cs="宋体"/>
          <w:kern w:val="0"/>
          <w:sz w:val="32"/>
          <w:szCs w:val="32"/>
          <w:highlight w:val="none"/>
          <w:lang w:val="en-US" w:eastAsia="zh-CN"/>
        </w:rPr>
        <w:t>1240.40</w:t>
      </w:r>
      <w:r>
        <w:rPr>
          <w:rFonts w:hint="eastAsia" w:ascii="仿宋_GB2312" w:hAnsi="宋体" w:eastAsia="仿宋_GB2312" w:cs="宋体"/>
          <w:kern w:val="0"/>
          <w:sz w:val="32"/>
          <w:szCs w:val="32"/>
          <w:highlight w:val="none"/>
        </w:rPr>
        <w:t>万元，占</w:t>
      </w:r>
      <w:r>
        <w:rPr>
          <w:rFonts w:hint="eastAsia" w:ascii="仿宋_GB2312" w:hAnsi="宋体" w:eastAsia="仿宋_GB2312" w:cs="宋体"/>
          <w:kern w:val="0"/>
          <w:sz w:val="32"/>
          <w:szCs w:val="32"/>
          <w:highlight w:val="none"/>
          <w:lang w:val="en-US" w:eastAsia="zh-CN"/>
        </w:rPr>
        <w:t>98.43</w:t>
      </w:r>
      <w:r>
        <w:rPr>
          <w:rFonts w:hint="eastAsia" w:ascii="仿宋_GB2312" w:hAnsi="宋体" w:eastAsia="仿宋_GB2312" w:cs="宋体"/>
          <w:kern w:val="0"/>
          <w:sz w:val="32"/>
          <w:szCs w:val="32"/>
          <w:highlight w:val="none"/>
        </w:rPr>
        <w:t>%，比上年预算增加</w:t>
      </w:r>
      <w:r>
        <w:rPr>
          <w:rFonts w:hint="eastAsia" w:ascii="仿宋_GB2312" w:hAnsi="宋体" w:eastAsia="仿宋_GB2312" w:cs="宋体"/>
          <w:kern w:val="0"/>
          <w:sz w:val="32"/>
          <w:szCs w:val="32"/>
          <w:highlight w:val="none"/>
          <w:lang w:val="en-US" w:eastAsia="zh-CN"/>
        </w:rPr>
        <w:t>196.60</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增长</w:t>
      </w:r>
      <w:r>
        <w:rPr>
          <w:rFonts w:hint="eastAsia" w:ascii="仿宋_GB2312" w:hAnsi="宋体" w:eastAsia="仿宋_GB2312" w:cs="宋体"/>
          <w:kern w:val="0"/>
          <w:sz w:val="32"/>
          <w:szCs w:val="32"/>
          <w:highlight w:val="none"/>
          <w:lang w:val="en-US" w:eastAsia="zh-CN"/>
        </w:rPr>
        <w:t>18.84%，</w:t>
      </w:r>
      <w:r>
        <w:rPr>
          <w:rFonts w:hint="eastAsia" w:ascii="仿宋_GB2312" w:hAnsi="宋体" w:eastAsia="仿宋_GB2312" w:cs="宋体"/>
          <w:kern w:val="0"/>
          <w:sz w:val="32"/>
          <w:szCs w:val="32"/>
          <w:highlight w:val="none"/>
        </w:rPr>
        <w:t>主要原因是</w:t>
      </w:r>
      <w:r>
        <w:rPr>
          <w:rFonts w:hint="eastAsia" w:ascii="仿宋_GB2312" w:hAnsi="宋体" w:eastAsia="仿宋_GB2312" w:cs="宋体"/>
          <w:kern w:val="0"/>
          <w:sz w:val="32"/>
          <w:szCs w:val="32"/>
          <w:highlight w:val="none"/>
          <w:lang w:eastAsia="zh-CN"/>
        </w:rPr>
        <w:t>人员工资增加，水电费预算增加</w:t>
      </w:r>
      <w:r>
        <w:rPr>
          <w:rFonts w:hint="eastAsia" w:ascii="仿宋_GB2312" w:hAnsi="宋体" w:eastAsia="仿宋_GB2312" w:cs="宋体"/>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项目支出</w:t>
      </w:r>
      <w:r>
        <w:rPr>
          <w:rFonts w:hint="eastAsia" w:ascii="仿宋_GB2312" w:hAnsi="宋体" w:eastAsia="仿宋_GB2312" w:cs="宋体"/>
          <w:kern w:val="0"/>
          <w:sz w:val="32"/>
          <w:szCs w:val="32"/>
          <w:highlight w:val="none"/>
          <w:lang w:val="en-US" w:eastAsia="zh-CN"/>
        </w:rPr>
        <w:t>19.74</w:t>
      </w:r>
      <w:r>
        <w:rPr>
          <w:rFonts w:hint="eastAsia" w:ascii="仿宋_GB2312" w:hAnsi="宋体" w:eastAsia="仿宋_GB2312" w:cs="宋体"/>
          <w:kern w:val="0"/>
          <w:sz w:val="32"/>
          <w:szCs w:val="32"/>
          <w:highlight w:val="none"/>
        </w:rPr>
        <w:t>万元，占</w:t>
      </w:r>
      <w:r>
        <w:rPr>
          <w:rFonts w:hint="eastAsia" w:ascii="仿宋_GB2312" w:hAnsi="宋体" w:eastAsia="仿宋_GB2312" w:cs="宋体"/>
          <w:kern w:val="0"/>
          <w:sz w:val="32"/>
          <w:szCs w:val="32"/>
          <w:highlight w:val="none"/>
          <w:lang w:val="en-US" w:eastAsia="zh-CN"/>
        </w:rPr>
        <w:t>1.57</w:t>
      </w:r>
      <w:r>
        <w:rPr>
          <w:rFonts w:hint="eastAsia" w:ascii="仿宋_GB2312" w:hAnsi="宋体" w:eastAsia="仿宋_GB2312" w:cs="宋体"/>
          <w:kern w:val="0"/>
          <w:sz w:val="32"/>
          <w:szCs w:val="32"/>
          <w:highlight w:val="none"/>
        </w:rPr>
        <w:t xml:space="preserve"> %，比上年预算减少</w:t>
      </w:r>
      <w:r>
        <w:rPr>
          <w:rFonts w:hint="eastAsia" w:ascii="仿宋_GB2312" w:hAnsi="宋体" w:eastAsia="仿宋_GB2312" w:cs="宋体"/>
          <w:kern w:val="0"/>
          <w:sz w:val="32"/>
          <w:szCs w:val="32"/>
          <w:highlight w:val="none"/>
          <w:lang w:val="en-US" w:eastAsia="zh-CN"/>
        </w:rPr>
        <w:t>192.21</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下降</w:t>
      </w:r>
      <w:r>
        <w:rPr>
          <w:rFonts w:hint="eastAsia" w:ascii="仿宋_GB2312" w:hAnsi="宋体" w:eastAsia="仿宋_GB2312" w:cs="宋体"/>
          <w:kern w:val="0"/>
          <w:sz w:val="32"/>
          <w:szCs w:val="32"/>
          <w:highlight w:val="none"/>
          <w:lang w:val="en-US" w:eastAsia="zh-CN"/>
        </w:rPr>
        <w:t>90.69%，</w:t>
      </w:r>
      <w:r>
        <w:rPr>
          <w:rFonts w:hint="eastAsia" w:ascii="仿宋_GB2312" w:hAnsi="宋体" w:eastAsia="仿宋_GB2312" w:cs="宋体"/>
          <w:kern w:val="0"/>
          <w:sz w:val="32"/>
          <w:szCs w:val="32"/>
          <w:highlight w:val="none"/>
        </w:rPr>
        <w:t>主要原因是</w:t>
      </w:r>
      <w:r>
        <w:rPr>
          <w:rFonts w:hint="eastAsia" w:ascii="仿宋_GB2312" w:hAnsi="宋体" w:eastAsia="仿宋_GB2312" w:cs="宋体"/>
          <w:kern w:val="0"/>
          <w:sz w:val="32"/>
          <w:szCs w:val="32"/>
          <w:highlight w:val="none"/>
          <w:lang w:eastAsia="zh-CN"/>
        </w:rPr>
        <w:t>项目减少</w:t>
      </w:r>
      <w:r>
        <w:rPr>
          <w:rFonts w:hint="eastAsia" w:ascii="仿宋_GB2312" w:hAnsi="宋体" w:eastAsia="仿宋_GB2312" w:cs="宋体"/>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楷体_GB2312" w:hAnsi="楷体_GB2312" w:eastAsia="楷体_GB2312" w:cs="楷体_GB2312"/>
          <w:b/>
          <w:bCs/>
          <w:kern w:val="0"/>
          <w:sz w:val="32"/>
          <w:szCs w:val="32"/>
          <w:highlight w:val="none"/>
        </w:rPr>
      </w:pPr>
      <w:r>
        <w:rPr>
          <w:rFonts w:hint="eastAsia" w:ascii="楷体_GB2312" w:hAnsi="楷体_GB2312" w:eastAsia="楷体_GB2312" w:cs="楷体_GB2312"/>
          <w:b/>
          <w:bCs/>
          <w:kern w:val="0"/>
          <w:sz w:val="32"/>
          <w:szCs w:val="32"/>
          <w:highlight w:val="none"/>
        </w:rPr>
        <w:t>四、关于</w:t>
      </w:r>
      <w:r>
        <w:rPr>
          <w:rFonts w:hint="eastAsia" w:ascii="楷体_GB2312" w:hAnsi="楷体_GB2312" w:eastAsia="楷体_GB2312" w:cs="楷体_GB2312"/>
          <w:b/>
          <w:bCs/>
          <w:kern w:val="0"/>
          <w:sz w:val="32"/>
          <w:szCs w:val="32"/>
          <w:highlight w:val="none"/>
          <w:lang w:eastAsia="zh-CN"/>
        </w:rPr>
        <w:t>洛浦县人民政府办公室</w:t>
      </w:r>
      <w:r>
        <w:rPr>
          <w:rFonts w:hint="eastAsia" w:ascii="楷体_GB2312" w:hAnsi="楷体_GB2312" w:eastAsia="楷体_GB2312" w:cs="楷体_GB2312"/>
          <w:b/>
          <w:bCs/>
          <w:kern w:val="0"/>
          <w:sz w:val="32"/>
          <w:szCs w:val="32"/>
          <w:highlight w:val="none"/>
          <w:lang w:val="en-US" w:eastAsia="zh-CN"/>
        </w:rPr>
        <w:t>2023</w:t>
      </w:r>
      <w:r>
        <w:rPr>
          <w:rFonts w:hint="eastAsia" w:ascii="楷体_GB2312" w:hAnsi="楷体_GB2312" w:eastAsia="楷体_GB2312" w:cs="楷体_GB2312"/>
          <w:b/>
          <w:bCs/>
          <w:kern w:val="0"/>
          <w:sz w:val="32"/>
          <w:szCs w:val="32"/>
          <w:highlight w:val="none"/>
        </w:rPr>
        <w:t>年财政拨款收支预算情况的总体说明</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lang w:val="en-US" w:eastAsia="zh-CN"/>
        </w:rPr>
        <w:t>2023</w:t>
      </w:r>
      <w:r>
        <w:rPr>
          <w:rFonts w:hint="eastAsia" w:ascii="仿宋_GB2312" w:hAnsi="宋体" w:eastAsia="仿宋_GB2312" w:cs="宋体"/>
          <w:kern w:val="0"/>
          <w:sz w:val="32"/>
          <w:szCs w:val="32"/>
          <w:highlight w:val="none"/>
        </w:rPr>
        <w:t>年财政拨款收支总预算</w:t>
      </w:r>
      <w:r>
        <w:rPr>
          <w:rFonts w:hint="eastAsia" w:ascii="仿宋_GB2312" w:hAnsi="宋体" w:eastAsia="仿宋_GB2312" w:cs="宋体"/>
          <w:kern w:val="0"/>
          <w:sz w:val="32"/>
          <w:szCs w:val="32"/>
          <w:highlight w:val="none"/>
          <w:lang w:val="en-US" w:eastAsia="zh-CN"/>
        </w:rPr>
        <w:t>1240.4</w:t>
      </w:r>
      <w:r>
        <w:rPr>
          <w:rFonts w:hint="eastAsia" w:ascii="仿宋_GB2312" w:hAnsi="宋体" w:eastAsia="仿宋_GB2312" w:cs="宋体"/>
          <w:kern w:val="0"/>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16" w:firstLineChars="200"/>
        <w:jc w:val="both"/>
        <w:textAlignment w:val="auto"/>
        <w:rPr>
          <w:rFonts w:hint="eastAsia" w:ascii="仿宋_GB2312" w:hAnsi="宋体" w:eastAsia="仿宋_GB2312" w:cs="宋体"/>
          <w:spacing w:val="-6"/>
          <w:kern w:val="0"/>
          <w:sz w:val="32"/>
          <w:szCs w:val="32"/>
          <w:highlight w:val="none"/>
        </w:rPr>
      </w:pPr>
      <w:r>
        <w:rPr>
          <w:rFonts w:hint="eastAsia" w:ascii="仿宋_GB2312" w:hAnsi="宋体" w:eastAsia="仿宋_GB2312" w:cs="宋体"/>
          <w:spacing w:val="-6"/>
          <w:kern w:val="0"/>
          <w:sz w:val="32"/>
          <w:szCs w:val="32"/>
          <w:highlight w:val="none"/>
        </w:rPr>
        <w:t>收入全部为一般公共预算拨款，无政府性基金预算拨款和国有资本经营预算。</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收入预算包括：一般公共预算拨款</w:t>
      </w:r>
      <w:r>
        <w:rPr>
          <w:rFonts w:hint="eastAsia" w:ascii="仿宋_GB2312" w:hAnsi="宋体" w:eastAsia="仿宋_GB2312" w:cs="宋体"/>
          <w:kern w:val="0"/>
          <w:sz w:val="32"/>
          <w:szCs w:val="32"/>
          <w:highlight w:val="none"/>
          <w:lang w:val="en-US" w:eastAsia="zh-CN"/>
        </w:rPr>
        <w:t>1240.4</w:t>
      </w:r>
      <w:r>
        <w:rPr>
          <w:rFonts w:hint="eastAsia" w:ascii="仿宋_GB2312" w:hAnsi="宋体" w:eastAsia="仿宋_GB2312" w:cs="宋体"/>
          <w:kern w:val="0"/>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一般公共预算支出包括：一般公共服务支出</w:t>
      </w:r>
      <w:r>
        <w:rPr>
          <w:rFonts w:hint="eastAsia" w:ascii="仿宋_GB2312" w:hAnsi="宋体" w:eastAsia="仿宋_GB2312" w:cs="宋体"/>
          <w:kern w:val="0"/>
          <w:sz w:val="32"/>
          <w:szCs w:val="32"/>
          <w:highlight w:val="none"/>
          <w:lang w:val="en-US" w:eastAsia="zh-CN"/>
        </w:rPr>
        <w:t>1146.33</w:t>
      </w:r>
      <w:r>
        <w:rPr>
          <w:rFonts w:hint="eastAsia" w:ascii="仿宋_GB2312" w:hAnsi="宋体" w:eastAsia="仿宋_GB2312" w:cs="宋体"/>
          <w:kern w:val="0"/>
          <w:sz w:val="32"/>
          <w:szCs w:val="32"/>
          <w:highlight w:val="none"/>
        </w:rPr>
        <w:t>万元，主要用于</w:t>
      </w:r>
      <w:r>
        <w:rPr>
          <w:rFonts w:hint="eastAsia" w:ascii="仿宋_GB2312" w:hAnsi="宋体" w:eastAsia="仿宋_GB2312" w:cs="宋体"/>
          <w:kern w:val="0"/>
          <w:sz w:val="32"/>
          <w:szCs w:val="32"/>
          <w:highlight w:val="none"/>
          <w:lang w:eastAsia="zh-CN"/>
        </w:rPr>
        <w:t>人员经费、本单位日常运转等</w:t>
      </w:r>
      <w:r>
        <w:rPr>
          <w:rFonts w:hint="eastAsia" w:ascii="仿宋_GB2312" w:hAnsi="宋体" w:eastAsia="仿宋_GB2312" w:cs="宋体"/>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宋体" w:eastAsia="仿宋_GB2312" w:cs="宋体"/>
          <w:kern w:val="0"/>
          <w:sz w:val="32"/>
          <w:szCs w:val="32"/>
          <w:highlight w:val="none"/>
          <w:lang w:val="en-US" w:eastAsia="zh-CN"/>
        </w:rPr>
      </w:pPr>
      <w:r>
        <w:rPr>
          <w:rFonts w:hint="eastAsia" w:ascii="仿宋_GB2312" w:hAnsi="宋体" w:eastAsia="仿宋_GB2312" w:cs="宋体"/>
          <w:kern w:val="0"/>
          <w:sz w:val="32"/>
          <w:szCs w:val="32"/>
          <w:highlight w:val="none"/>
          <w:lang w:eastAsia="zh-CN"/>
        </w:rPr>
        <w:t>社会保障和就业支出</w:t>
      </w:r>
      <w:r>
        <w:rPr>
          <w:rFonts w:hint="eastAsia" w:ascii="仿宋_GB2312" w:hAnsi="宋体" w:eastAsia="仿宋_GB2312" w:cs="宋体"/>
          <w:kern w:val="0"/>
          <w:sz w:val="32"/>
          <w:szCs w:val="32"/>
          <w:highlight w:val="none"/>
          <w:lang w:val="en-US" w:eastAsia="zh-CN"/>
        </w:rPr>
        <w:t>94.07万元，主要用于保障单位职工机关事业养老保险和职业年金支出。</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楷体_GB2312" w:hAnsi="楷体_GB2312" w:eastAsia="楷体_GB2312" w:cs="楷体_GB2312"/>
          <w:b/>
          <w:bCs/>
          <w:spacing w:val="-6"/>
          <w:kern w:val="0"/>
          <w:sz w:val="32"/>
          <w:szCs w:val="32"/>
          <w:highlight w:val="none"/>
        </w:rPr>
      </w:pPr>
      <w:r>
        <w:rPr>
          <w:rFonts w:hint="eastAsia" w:ascii="楷体_GB2312" w:hAnsi="楷体_GB2312" w:eastAsia="楷体_GB2312" w:cs="楷体_GB2312"/>
          <w:b/>
          <w:bCs/>
          <w:kern w:val="0"/>
          <w:sz w:val="32"/>
          <w:szCs w:val="32"/>
          <w:highlight w:val="none"/>
        </w:rPr>
        <w:t>五、</w:t>
      </w:r>
      <w:r>
        <w:rPr>
          <w:rFonts w:hint="eastAsia" w:ascii="楷体_GB2312" w:hAnsi="楷体_GB2312" w:eastAsia="楷体_GB2312" w:cs="楷体_GB2312"/>
          <w:b/>
          <w:bCs/>
          <w:spacing w:val="-6"/>
          <w:kern w:val="0"/>
          <w:sz w:val="32"/>
          <w:szCs w:val="32"/>
          <w:highlight w:val="none"/>
        </w:rPr>
        <w:t>关于</w:t>
      </w:r>
      <w:r>
        <w:rPr>
          <w:rFonts w:hint="eastAsia" w:ascii="楷体_GB2312" w:hAnsi="楷体_GB2312" w:eastAsia="楷体_GB2312" w:cs="楷体_GB2312"/>
          <w:b/>
          <w:bCs/>
          <w:spacing w:val="-6"/>
          <w:kern w:val="0"/>
          <w:sz w:val="32"/>
          <w:szCs w:val="32"/>
          <w:highlight w:val="none"/>
          <w:lang w:eastAsia="zh-CN"/>
        </w:rPr>
        <w:t>洛浦县人民政府办公室</w:t>
      </w:r>
      <w:r>
        <w:rPr>
          <w:rFonts w:hint="eastAsia" w:ascii="楷体_GB2312" w:hAnsi="楷体_GB2312" w:eastAsia="楷体_GB2312" w:cs="楷体_GB2312"/>
          <w:b/>
          <w:bCs/>
          <w:spacing w:val="-6"/>
          <w:kern w:val="0"/>
          <w:sz w:val="32"/>
          <w:szCs w:val="32"/>
          <w:highlight w:val="none"/>
          <w:lang w:val="en-US" w:eastAsia="zh-CN"/>
        </w:rPr>
        <w:t>2023</w:t>
      </w:r>
      <w:r>
        <w:rPr>
          <w:rFonts w:hint="eastAsia" w:ascii="楷体_GB2312" w:hAnsi="楷体_GB2312" w:eastAsia="楷体_GB2312" w:cs="楷体_GB2312"/>
          <w:b/>
          <w:bCs/>
          <w:spacing w:val="-6"/>
          <w:kern w:val="0"/>
          <w:sz w:val="32"/>
          <w:szCs w:val="32"/>
          <w:highlight w:val="none"/>
        </w:rPr>
        <w:t>年一般公共预算当年拨款情况说明</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rPr>
        <w:t>（一）一般公共预算当年拨款规模变化情况</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eastAsia="zh-CN"/>
        </w:rPr>
        <w:t>洛浦县人民政府办公室</w:t>
      </w:r>
      <w:r>
        <w:rPr>
          <w:rFonts w:hint="eastAsia" w:ascii="仿宋_GB2312" w:hAnsi="仿宋_GB2312" w:eastAsia="仿宋_GB2312" w:cs="仿宋_GB2312"/>
          <w:kern w:val="0"/>
          <w:sz w:val="32"/>
          <w:szCs w:val="32"/>
          <w:highlight w:val="none"/>
          <w:lang w:val="en-US" w:eastAsia="zh-CN"/>
        </w:rPr>
        <w:t>2023</w:t>
      </w:r>
      <w:r>
        <w:rPr>
          <w:rFonts w:hint="eastAsia" w:ascii="仿宋_GB2312" w:hAnsi="仿宋_GB2312" w:eastAsia="仿宋_GB2312" w:cs="仿宋_GB2312"/>
          <w:kern w:val="0"/>
          <w:sz w:val="32"/>
          <w:szCs w:val="32"/>
          <w:highlight w:val="none"/>
        </w:rPr>
        <w:t>年一般公共预算拨款合计</w:t>
      </w:r>
      <w:r>
        <w:rPr>
          <w:rFonts w:hint="eastAsia" w:ascii="仿宋_GB2312" w:hAnsi="仿宋_GB2312" w:eastAsia="仿宋_GB2312" w:cs="仿宋_GB2312"/>
          <w:kern w:val="0"/>
          <w:sz w:val="32"/>
          <w:szCs w:val="32"/>
          <w:highlight w:val="none"/>
          <w:lang w:val="en-US" w:eastAsia="zh-CN"/>
        </w:rPr>
        <w:t>1240.4</w:t>
      </w:r>
      <w:r>
        <w:rPr>
          <w:rFonts w:hint="eastAsia" w:ascii="仿宋_GB2312" w:hAnsi="仿宋_GB2312" w:eastAsia="仿宋_GB2312" w:cs="仿宋_GB2312"/>
          <w:kern w:val="0"/>
          <w:sz w:val="32"/>
          <w:szCs w:val="32"/>
          <w:highlight w:val="none"/>
        </w:rPr>
        <w:t>万元，其中：基本支出</w:t>
      </w:r>
      <w:r>
        <w:rPr>
          <w:rFonts w:hint="eastAsia" w:ascii="仿宋_GB2312" w:hAnsi="仿宋_GB2312" w:eastAsia="仿宋_GB2312" w:cs="仿宋_GB2312"/>
          <w:kern w:val="0"/>
          <w:sz w:val="32"/>
          <w:szCs w:val="32"/>
          <w:highlight w:val="none"/>
          <w:lang w:val="en-US" w:eastAsia="zh-CN"/>
        </w:rPr>
        <w:t>1240.40</w:t>
      </w:r>
      <w:r>
        <w:rPr>
          <w:rFonts w:hint="eastAsia" w:ascii="仿宋_GB2312" w:hAnsi="仿宋_GB2312" w:eastAsia="仿宋_GB2312" w:cs="仿宋_GB2312"/>
          <w:kern w:val="0"/>
          <w:sz w:val="32"/>
          <w:szCs w:val="32"/>
          <w:highlight w:val="none"/>
        </w:rPr>
        <w:t>万元，</w:t>
      </w:r>
      <w:r>
        <w:rPr>
          <w:rFonts w:hint="eastAsia" w:ascii="仿宋_GB2312" w:hAnsi="宋体" w:eastAsia="仿宋_GB2312" w:cs="宋体"/>
          <w:kern w:val="0"/>
          <w:sz w:val="32"/>
          <w:szCs w:val="32"/>
          <w:highlight w:val="none"/>
        </w:rPr>
        <w:t>比上年预算增加</w:t>
      </w:r>
      <w:r>
        <w:rPr>
          <w:rFonts w:hint="eastAsia" w:ascii="仿宋_GB2312" w:hAnsi="宋体" w:eastAsia="仿宋_GB2312" w:cs="宋体"/>
          <w:kern w:val="0"/>
          <w:sz w:val="32"/>
          <w:szCs w:val="32"/>
          <w:highlight w:val="none"/>
          <w:lang w:val="en-US" w:eastAsia="zh-CN"/>
        </w:rPr>
        <w:t>196.60</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增长</w:t>
      </w:r>
      <w:r>
        <w:rPr>
          <w:rFonts w:hint="eastAsia" w:ascii="仿宋_GB2312" w:hAnsi="宋体" w:eastAsia="仿宋_GB2312" w:cs="宋体"/>
          <w:kern w:val="0"/>
          <w:sz w:val="32"/>
          <w:szCs w:val="32"/>
          <w:highlight w:val="none"/>
          <w:lang w:val="en-US" w:eastAsia="zh-CN"/>
        </w:rPr>
        <w:t>18.84%</w:t>
      </w:r>
      <w:r>
        <w:rPr>
          <w:rFonts w:hint="eastAsia" w:ascii="仿宋_GB2312" w:hAnsi="仿宋_GB2312" w:eastAsia="仿宋_GB2312" w:cs="仿宋_GB2312"/>
          <w:kern w:val="0"/>
          <w:sz w:val="32"/>
          <w:szCs w:val="32"/>
          <w:highlight w:val="none"/>
        </w:rPr>
        <w:t>。主要原因是：</w:t>
      </w:r>
      <w:r>
        <w:rPr>
          <w:rFonts w:hint="eastAsia" w:ascii="仿宋_GB2312" w:hAnsi="仿宋_GB2312" w:eastAsia="仿宋_GB2312" w:cs="仿宋_GB2312"/>
          <w:kern w:val="0"/>
          <w:sz w:val="32"/>
          <w:szCs w:val="32"/>
          <w:highlight w:val="none"/>
          <w:lang w:eastAsia="zh-CN"/>
        </w:rPr>
        <w:t>人</w:t>
      </w:r>
      <w:r>
        <w:rPr>
          <w:rFonts w:hint="eastAsia" w:ascii="仿宋_GB2312" w:hAnsi="宋体" w:eastAsia="仿宋_GB2312" w:cs="宋体"/>
          <w:kern w:val="0"/>
          <w:sz w:val="32"/>
          <w:szCs w:val="32"/>
          <w:highlight w:val="none"/>
          <w:lang w:eastAsia="zh-CN"/>
        </w:rPr>
        <w:t>员工资增加，水电费预算增加</w:t>
      </w:r>
      <w:r>
        <w:rPr>
          <w:rFonts w:hint="eastAsia" w:ascii="仿宋_GB2312" w:hAnsi="仿宋_GB2312" w:eastAsia="仿宋_GB2312" w:cs="仿宋_GB2312"/>
          <w:kern w:val="0"/>
          <w:sz w:val="32"/>
          <w:szCs w:val="32"/>
          <w:highlight w:val="none"/>
        </w:rPr>
        <w:t>。项目支出</w:t>
      </w:r>
      <w:r>
        <w:rPr>
          <w:rFonts w:hint="eastAsia" w:ascii="仿宋_GB2312" w:hAnsi="仿宋_GB2312" w:eastAsia="仿宋_GB2312" w:cs="仿宋_GB2312"/>
          <w:kern w:val="0"/>
          <w:sz w:val="32"/>
          <w:szCs w:val="32"/>
          <w:highlight w:val="none"/>
          <w:lang w:val="en-US" w:eastAsia="zh-CN"/>
        </w:rPr>
        <w:t>0</w:t>
      </w:r>
      <w:r>
        <w:rPr>
          <w:rFonts w:hint="eastAsia" w:ascii="仿宋_GB2312" w:hAnsi="仿宋_GB2312" w:eastAsia="仿宋_GB2312" w:cs="仿宋_GB2312"/>
          <w:kern w:val="0"/>
          <w:sz w:val="32"/>
          <w:szCs w:val="32"/>
          <w:highlight w:val="none"/>
        </w:rPr>
        <w:t>万元，比上年预算减少</w:t>
      </w:r>
      <w:r>
        <w:rPr>
          <w:rFonts w:hint="eastAsia" w:ascii="仿宋_GB2312" w:hAnsi="仿宋_GB2312" w:eastAsia="仿宋_GB2312" w:cs="仿宋_GB2312"/>
          <w:kern w:val="0"/>
          <w:sz w:val="32"/>
          <w:szCs w:val="32"/>
          <w:highlight w:val="none"/>
          <w:lang w:val="en-US" w:eastAsia="zh-CN"/>
        </w:rPr>
        <w:t>211.95</w:t>
      </w:r>
      <w:r>
        <w:rPr>
          <w:rFonts w:hint="eastAsia" w:ascii="仿宋_GB2312" w:hAnsi="仿宋_GB2312" w:eastAsia="仿宋_GB2312" w:cs="仿宋_GB2312"/>
          <w:kern w:val="0"/>
          <w:sz w:val="32"/>
          <w:szCs w:val="32"/>
          <w:highlight w:val="none"/>
        </w:rPr>
        <w:t>万元，下降</w:t>
      </w:r>
      <w:r>
        <w:rPr>
          <w:rFonts w:hint="eastAsia" w:ascii="仿宋_GB2312" w:hAnsi="仿宋_GB2312" w:eastAsia="仿宋_GB2312" w:cs="仿宋_GB2312"/>
          <w:kern w:val="0"/>
          <w:sz w:val="32"/>
          <w:szCs w:val="32"/>
          <w:highlight w:val="none"/>
          <w:lang w:val="en-US" w:eastAsia="zh-CN"/>
        </w:rPr>
        <w:t>100</w:t>
      </w:r>
      <w:r>
        <w:rPr>
          <w:rFonts w:hint="eastAsia" w:ascii="仿宋_GB2312" w:hAnsi="仿宋_GB2312" w:eastAsia="仿宋_GB2312" w:cs="仿宋_GB2312"/>
          <w:kern w:val="0"/>
          <w:sz w:val="32"/>
          <w:szCs w:val="32"/>
          <w:highlight w:val="none"/>
        </w:rPr>
        <w:t>%。主要原因是：</w:t>
      </w:r>
      <w:r>
        <w:rPr>
          <w:rFonts w:hint="eastAsia" w:ascii="仿宋_GB2312" w:hAnsi="仿宋_GB2312" w:eastAsia="仿宋_GB2312" w:cs="仿宋_GB2312"/>
          <w:kern w:val="0"/>
          <w:sz w:val="32"/>
          <w:szCs w:val="32"/>
          <w:highlight w:val="none"/>
          <w:lang w:val="en-US" w:eastAsia="zh-CN"/>
        </w:rPr>
        <w:t>2023年未安排一般公共预算项目支出</w:t>
      </w:r>
      <w:r>
        <w:rPr>
          <w:rFonts w:hint="eastAsia" w:ascii="仿宋_GB2312" w:hAnsi="仿宋_GB2312" w:eastAsia="仿宋_GB2312" w:cs="仿宋_GB2312"/>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rPr>
        <w:t>（二）一般公共预算当年拨款结构情况</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sz w:val="32"/>
          <w:szCs w:val="32"/>
          <w:highlight w:val="none"/>
        </w:rPr>
        <w:t>1.一般公共服务（类）</w:t>
      </w:r>
      <w:r>
        <w:rPr>
          <w:rFonts w:hint="eastAsia" w:ascii="仿宋_GB2312" w:hAnsi="仿宋_GB2312" w:eastAsia="仿宋_GB2312" w:cs="仿宋_GB2312"/>
          <w:kern w:val="0"/>
          <w:sz w:val="32"/>
          <w:szCs w:val="32"/>
          <w:highlight w:val="none"/>
          <w:lang w:val="en-US" w:eastAsia="zh-CN"/>
        </w:rPr>
        <w:t>1146.33</w:t>
      </w:r>
      <w:r>
        <w:rPr>
          <w:rFonts w:hint="eastAsia" w:ascii="仿宋_GB2312" w:hAnsi="仿宋_GB2312" w:eastAsia="仿宋_GB2312" w:cs="仿宋_GB2312"/>
          <w:kern w:val="0"/>
          <w:sz w:val="32"/>
          <w:szCs w:val="32"/>
          <w:highlight w:val="none"/>
        </w:rPr>
        <w:t>万元，占</w:t>
      </w:r>
      <w:r>
        <w:rPr>
          <w:rFonts w:hint="eastAsia" w:ascii="仿宋_GB2312" w:hAnsi="仿宋_GB2312" w:eastAsia="仿宋_GB2312" w:cs="仿宋_GB2312"/>
          <w:kern w:val="0"/>
          <w:sz w:val="32"/>
          <w:szCs w:val="32"/>
          <w:highlight w:val="none"/>
          <w:lang w:val="en-US" w:eastAsia="zh-CN"/>
        </w:rPr>
        <w:t>92.41</w:t>
      </w:r>
      <w:r>
        <w:rPr>
          <w:rFonts w:hint="eastAsia" w:ascii="仿宋_GB2312" w:hAnsi="仿宋_GB2312" w:eastAsia="仿宋_GB2312" w:cs="仿宋_GB2312"/>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rPr>
        <w:t>2.</w:t>
      </w:r>
      <w:r>
        <w:rPr>
          <w:rFonts w:hint="eastAsia" w:ascii="仿宋_GB2312" w:hAnsi="仿宋_GB2312" w:eastAsia="仿宋_GB2312" w:cs="仿宋_GB2312"/>
          <w:kern w:val="0"/>
          <w:sz w:val="32"/>
          <w:szCs w:val="32"/>
          <w:highlight w:val="none"/>
          <w:lang w:eastAsia="zh-CN"/>
        </w:rPr>
        <w:t>社会保障和就业支出（类）</w:t>
      </w:r>
      <w:r>
        <w:rPr>
          <w:rFonts w:hint="eastAsia" w:ascii="仿宋_GB2312" w:hAnsi="仿宋_GB2312" w:eastAsia="仿宋_GB2312" w:cs="仿宋_GB2312"/>
          <w:kern w:val="0"/>
          <w:sz w:val="32"/>
          <w:szCs w:val="32"/>
          <w:highlight w:val="none"/>
          <w:lang w:val="en-US" w:eastAsia="zh-CN"/>
        </w:rPr>
        <w:t>94.07万元，</w:t>
      </w:r>
      <w:r>
        <w:rPr>
          <w:rFonts w:hint="eastAsia" w:ascii="仿宋_GB2312" w:hAnsi="仿宋_GB2312" w:eastAsia="仿宋_GB2312" w:cs="仿宋_GB2312"/>
          <w:kern w:val="0"/>
          <w:sz w:val="32"/>
          <w:szCs w:val="32"/>
          <w:highlight w:val="none"/>
        </w:rPr>
        <w:t>占</w:t>
      </w:r>
      <w:r>
        <w:rPr>
          <w:rFonts w:hint="eastAsia" w:ascii="仿宋_GB2312" w:hAnsi="仿宋_GB2312" w:eastAsia="仿宋_GB2312" w:cs="仿宋_GB2312"/>
          <w:kern w:val="0"/>
          <w:sz w:val="32"/>
          <w:szCs w:val="32"/>
          <w:highlight w:val="none"/>
          <w:lang w:val="en-US" w:eastAsia="zh-CN"/>
        </w:rPr>
        <w:t>7.59</w:t>
      </w:r>
      <w:r>
        <w:rPr>
          <w:rFonts w:hint="eastAsia" w:ascii="仿宋_GB2312" w:hAnsi="仿宋_GB2312" w:eastAsia="仿宋_GB2312" w:cs="仿宋_GB2312"/>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rPr>
        <w:t>（三）一般公共预算当年拨款具体使用情况</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1.一般公共服务</w:t>
      </w:r>
      <w:r>
        <w:rPr>
          <w:rFonts w:hint="eastAsia" w:ascii="仿宋_GB2312" w:hAnsi="仿宋_GB2312" w:eastAsia="仿宋_GB2312" w:cs="仿宋_GB2312"/>
          <w:kern w:val="0"/>
          <w:sz w:val="32"/>
          <w:szCs w:val="32"/>
          <w:highlight w:val="none"/>
          <w:lang w:eastAsia="zh-CN"/>
        </w:rPr>
        <w:t>支出</w:t>
      </w:r>
      <w:r>
        <w:rPr>
          <w:rFonts w:hint="eastAsia" w:ascii="仿宋_GB2312" w:hAnsi="仿宋_GB2312" w:eastAsia="仿宋_GB2312" w:cs="仿宋_GB2312"/>
          <w:kern w:val="0"/>
          <w:sz w:val="32"/>
          <w:szCs w:val="32"/>
          <w:highlight w:val="none"/>
        </w:rPr>
        <w:t>（类）</w:t>
      </w:r>
      <w:r>
        <w:rPr>
          <w:rFonts w:hint="eastAsia" w:ascii="仿宋_GB2312" w:hAnsi="仿宋_GB2312" w:eastAsia="仿宋_GB2312" w:cs="仿宋_GB2312"/>
          <w:kern w:val="0"/>
          <w:sz w:val="32"/>
          <w:szCs w:val="32"/>
          <w:highlight w:val="none"/>
          <w:lang w:eastAsia="zh-CN"/>
        </w:rPr>
        <w:t>政府办公厅（室）及相关机构事务</w:t>
      </w:r>
      <w:r>
        <w:rPr>
          <w:rFonts w:hint="eastAsia" w:ascii="仿宋_GB2312" w:hAnsi="仿宋_GB2312" w:eastAsia="仿宋_GB2312" w:cs="仿宋_GB2312"/>
          <w:kern w:val="0"/>
          <w:sz w:val="32"/>
          <w:szCs w:val="32"/>
          <w:highlight w:val="none"/>
        </w:rPr>
        <w:t>（款）行政运行（项）:</w:t>
      </w:r>
      <w:r>
        <w:rPr>
          <w:rFonts w:hint="eastAsia" w:ascii="仿宋_GB2312" w:hAnsi="仿宋_GB2312" w:eastAsia="仿宋_GB2312" w:cs="仿宋_GB2312"/>
          <w:kern w:val="0"/>
          <w:sz w:val="32"/>
          <w:szCs w:val="32"/>
          <w:highlight w:val="none"/>
          <w:lang w:val="en-US" w:eastAsia="zh-CN"/>
        </w:rPr>
        <w:t>2023</w:t>
      </w:r>
      <w:r>
        <w:rPr>
          <w:rFonts w:hint="eastAsia" w:ascii="仿宋_GB2312" w:hAnsi="仿宋_GB2312" w:eastAsia="仿宋_GB2312" w:cs="仿宋_GB2312"/>
          <w:kern w:val="0"/>
          <w:sz w:val="32"/>
          <w:szCs w:val="32"/>
          <w:highlight w:val="none"/>
        </w:rPr>
        <w:t>年预算数为</w:t>
      </w:r>
      <w:r>
        <w:rPr>
          <w:rFonts w:hint="eastAsia" w:ascii="仿宋_GB2312" w:hAnsi="仿宋_GB2312" w:eastAsia="仿宋_GB2312" w:cs="仿宋_GB2312"/>
          <w:kern w:val="0"/>
          <w:sz w:val="32"/>
          <w:szCs w:val="32"/>
          <w:highlight w:val="none"/>
          <w:lang w:val="en-US" w:eastAsia="zh-CN"/>
        </w:rPr>
        <w:t>1146.33</w:t>
      </w:r>
      <w:r>
        <w:rPr>
          <w:rFonts w:hint="eastAsia" w:ascii="仿宋_GB2312" w:hAnsi="仿宋_GB2312" w:eastAsia="仿宋_GB2312" w:cs="仿宋_GB2312"/>
          <w:kern w:val="0"/>
          <w:sz w:val="32"/>
          <w:szCs w:val="32"/>
          <w:highlight w:val="none"/>
        </w:rPr>
        <w:t>万元，比上年预算减少</w:t>
      </w:r>
      <w:r>
        <w:rPr>
          <w:rFonts w:hint="eastAsia" w:ascii="仿宋_GB2312" w:hAnsi="仿宋_GB2312" w:eastAsia="仿宋_GB2312" w:cs="仿宋_GB2312"/>
          <w:kern w:val="0"/>
          <w:sz w:val="32"/>
          <w:szCs w:val="32"/>
          <w:highlight w:val="none"/>
          <w:lang w:val="en-US" w:eastAsia="zh-CN"/>
        </w:rPr>
        <w:t>69.28</w:t>
      </w:r>
      <w:r>
        <w:rPr>
          <w:rFonts w:hint="eastAsia" w:ascii="仿宋_GB2312" w:hAnsi="仿宋_GB2312" w:eastAsia="仿宋_GB2312" w:cs="仿宋_GB2312"/>
          <w:kern w:val="0"/>
          <w:sz w:val="32"/>
          <w:szCs w:val="32"/>
          <w:highlight w:val="none"/>
        </w:rPr>
        <w:t>万元，下降</w:t>
      </w:r>
      <w:r>
        <w:rPr>
          <w:rFonts w:hint="eastAsia" w:ascii="仿宋_GB2312" w:hAnsi="仿宋_GB2312" w:eastAsia="仿宋_GB2312" w:cs="仿宋_GB2312"/>
          <w:kern w:val="0"/>
          <w:sz w:val="32"/>
          <w:szCs w:val="32"/>
          <w:highlight w:val="none"/>
          <w:lang w:val="en-US" w:eastAsia="zh-CN"/>
        </w:rPr>
        <w:t>6.43</w:t>
      </w:r>
      <w:r>
        <w:rPr>
          <w:rFonts w:hint="eastAsia" w:ascii="仿宋_GB2312" w:hAnsi="仿宋_GB2312" w:eastAsia="仿宋_GB2312" w:cs="仿宋_GB2312"/>
          <w:kern w:val="0"/>
          <w:sz w:val="32"/>
          <w:szCs w:val="32"/>
          <w:highlight w:val="none"/>
        </w:rPr>
        <w:t>%，主要原因是：</w:t>
      </w:r>
      <w:r>
        <w:rPr>
          <w:rFonts w:hint="eastAsia" w:ascii="仿宋_GB2312" w:hAnsi="仿宋_GB2312" w:eastAsia="仿宋_GB2312" w:cs="仿宋_GB2312"/>
          <w:kern w:val="0"/>
          <w:sz w:val="32"/>
          <w:szCs w:val="32"/>
          <w:highlight w:val="none"/>
          <w:lang w:val="en-US" w:eastAsia="zh-CN"/>
        </w:rPr>
        <w:t>2023年</w:t>
      </w:r>
      <w:r>
        <w:rPr>
          <w:rFonts w:hint="eastAsia" w:ascii="仿宋_GB2312" w:hAnsi="仿宋_GB2312" w:eastAsia="仿宋_GB2312" w:cs="仿宋_GB2312"/>
          <w:kern w:val="0"/>
          <w:sz w:val="32"/>
          <w:szCs w:val="32"/>
          <w:highlight w:val="none"/>
          <w:lang w:eastAsia="zh-CN"/>
        </w:rPr>
        <w:t>项目支出减少。</w:t>
      </w:r>
      <w:r>
        <w:rPr>
          <w:rFonts w:hint="eastAsia" w:ascii="仿宋_GB2312" w:hAnsi="仿宋_GB2312" w:eastAsia="仿宋_GB2312" w:cs="仿宋_GB2312"/>
          <w:kern w:val="0"/>
          <w:sz w:val="32"/>
          <w:szCs w:val="32"/>
          <w:highlight w:val="none"/>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lang w:eastAsia="zh-CN"/>
        </w:rPr>
      </w:pPr>
      <w:r>
        <w:rPr>
          <w:rFonts w:hint="eastAsia" w:ascii="仿宋_GB2312" w:hAnsi="仿宋_GB2312" w:eastAsia="仿宋_GB2312" w:cs="仿宋_GB2312"/>
          <w:kern w:val="0"/>
          <w:sz w:val="32"/>
          <w:szCs w:val="32"/>
          <w:highlight w:val="none"/>
        </w:rPr>
        <w:t>2.</w:t>
      </w:r>
      <w:r>
        <w:rPr>
          <w:rFonts w:hint="eastAsia" w:ascii="仿宋_GB2312" w:hAnsi="仿宋_GB2312" w:eastAsia="仿宋_GB2312" w:cs="仿宋_GB2312"/>
          <w:kern w:val="0"/>
          <w:sz w:val="32"/>
          <w:szCs w:val="32"/>
          <w:highlight w:val="none"/>
          <w:lang w:eastAsia="zh-CN"/>
        </w:rPr>
        <w:t>社会保障和就业支出（类）行政事业单位养老支出（款）机关事业单位基本养老保险缴费支出（项）：</w:t>
      </w:r>
      <w:r>
        <w:rPr>
          <w:rFonts w:hint="eastAsia" w:ascii="仿宋_GB2312" w:hAnsi="仿宋_GB2312" w:eastAsia="仿宋_GB2312" w:cs="仿宋_GB2312"/>
          <w:kern w:val="0"/>
          <w:sz w:val="32"/>
          <w:szCs w:val="32"/>
          <w:highlight w:val="none"/>
          <w:lang w:val="en-US" w:eastAsia="zh-CN"/>
        </w:rPr>
        <w:t>2023</w:t>
      </w:r>
      <w:r>
        <w:rPr>
          <w:rFonts w:hint="eastAsia" w:ascii="仿宋_GB2312" w:hAnsi="仿宋_GB2312" w:eastAsia="仿宋_GB2312" w:cs="仿宋_GB2312"/>
          <w:kern w:val="0"/>
          <w:sz w:val="32"/>
          <w:szCs w:val="32"/>
          <w:highlight w:val="none"/>
        </w:rPr>
        <w:t>年预算数为</w:t>
      </w:r>
      <w:r>
        <w:rPr>
          <w:rFonts w:hint="eastAsia" w:ascii="仿宋_GB2312" w:hAnsi="仿宋_GB2312" w:eastAsia="仿宋_GB2312" w:cs="仿宋_GB2312"/>
          <w:kern w:val="0"/>
          <w:sz w:val="32"/>
          <w:szCs w:val="32"/>
          <w:highlight w:val="none"/>
          <w:lang w:val="en-US" w:eastAsia="zh-CN"/>
        </w:rPr>
        <w:t>94.07</w:t>
      </w:r>
      <w:r>
        <w:rPr>
          <w:rFonts w:hint="eastAsia" w:ascii="仿宋_GB2312" w:hAnsi="仿宋_GB2312" w:eastAsia="仿宋_GB2312" w:cs="仿宋_GB2312"/>
          <w:kern w:val="0"/>
          <w:sz w:val="32"/>
          <w:szCs w:val="32"/>
          <w:highlight w:val="none"/>
        </w:rPr>
        <w:t>万元，比上年预算</w:t>
      </w:r>
      <w:r>
        <w:rPr>
          <w:rFonts w:hint="eastAsia" w:ascii="仿宋_GB2312" w:hAnsi="仿宋_GB2312" w:eastAsia="仿宋_GB2312" w:cs="仿宋_GB2312"/>
          <w:kern w:val="0"/>
          <w:sz w:val="32"/>
          <w:szCs w:val="32"/>
          <w:highlight w:val="none"/>
          <w:lang w:eastAsia="zh-CN"/>
        </w:rPr>
        <w:t>增加</w:t>
      </w:r>
      <w:r>
        <w:rPr>
          <w:rFonts w:hint="eastAsia" w:ascii="仿宋_GB2312" w:hAnsi="仿宋_GB2312" w:eastAsia="仿宋_GB2312" w:cs="仿宋_GB2312"/>
          <w:kern w:val="0"/>
          <w:sz w:val="32"/>
          <w:szCs w:val="32"/>
          <w:highlight w:val="none"/>
          <w:lang w:val="en-US" w:eastAsia="zh-CN"/>
        </w:rPr>
        <w:t>5.55</w:t>
      </w:r>
      <w:r>
        <w:rPr>
          <w:rFonts w:hint="eastAsia" w:ascii="仿宋_GB2312" w:hAnsi="仿宋_GB2312" w:eastAsia="仿宋_GB2312" w:cs="仿宋_GB2312"/>
          <w:kern w:val="0"/>
          <w:sz w:val="32"/>
          <w:szCs w:val="32"/>
          <w:highlight w:val="none"/>
        </w:rPr>
        <w:t>万元，</w:t>
      </w:r>
      <w:r>
        <w:rPr>
          <w:rFonts w:hint="eastAsia" w:ascii="仿宋_GB2312" w:hAnsi="仿宋_GB2312" w:eastAsia="仿宋_GB2312" w:cs="仿宋_GB2312"/>
          <w:kern w:val="0"/>
          <w:sz w:val="32"/>
          <w:szCs w:val="32"/>
          <w:highlight w:val="none"/>
          <w:lang w:eastAsia="zh-CN"/>
        </w:rPr>
        <w:t>增长</w:t>
      </w:r>
      <w:r>
        <w:rPr>
          <w:rFonts w:hint="eastAsia" w:ascii="仿宋_GB2312" w:hAnsi="仿宋_GB2312" w:eastAsia="仿宋_GB2312" w:cs="仿宋_GB2312"/>
          <w:kern w:val="0"/>
          <w:sz w:val="32"/>
          <w:szCs w:val="32"/>
          <w:highlight w:val="none"/>
          <w:lang w:val="en-US" w:eastAsia="zh-CN"/>
        </w:rPr>
        <w:t>6.27</w:t>
      </w:r>
      <w:r>
        <w:rPr>
          <w:rFonts w:hint="eastAsia" w:ascii="仿宋_GB2312" w:hAnsi="仿宋_GB2312" w:eastAsia="仿宋_GB2312" w:cs="仿宋_GB2312"/>
          <w:kern w:val="0"/>
          <w:sz w:val="32"/>
          <w:szCs w:val="32"/>
          <w:highlight w:val="none"/>
        </w:rPr>
        <w:t>%，主要原因是：</w:t>
      </w:r>
      <w:r>
        <w:rPr>
          <w:rFonts w:hint="eastAsia" w:ascii="仿宋_GB2312" w:hAnsi="仿宋_GB2312" w:eastAsia="仿宋_GB2312" w:cs="仿宋_GB2312"/>
          <w:kern w:val="0"/>
          <w:sz w:val="32"/>
          <w:szCs w:val="32"/>
          <w:highlight w:val="none"/>
          <w:lang w:eastAsia="zh-CN"/>
        </w:rPr>
        <w:t>工资增加，基数同比增加。</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楷体_GB2312" w:hAnsi="楷体_GB2312" w:eastAsia="楷体_GB2312" w:cs="楷体_GB2312"/>
          <w:b/>
          <w:bCs/>
          <w:spacing w:val="-6"/>
          <w:kern w:val="0"/>
          <w:sz w:val="32"/>
          <w:szCs w:val="32"/>
          <w:highlight w:val="none"/>
        </w:rPr>
      </w:pPr>
      <w:r>
        <w:rPr>
          <w:rFonts w:hint="eastAsia" w:ascii="仿宋_GB2312" w:hAnsi="仿宋_GB2312" w:eastAsia="仿宋_GB2312" w:cs="仿宋_GB2312"/>
          <w:kern w:val="0"/>
          <w:sz w:val="32"/>
          <w:szCs w:val="32"/>
          <w:highlight w:val="none"/>
        </w:rPr>
        <w:t xml:space="preserve">  </w:t>
      </w:r>
      <w:r>
        <w:rPr>
          <w:rFonts w:hint="eastAsia" w:ascii="楷体_GB2312" w:hAnsi="楷体_GB2312" w:eastAsia="楷体_GB2312" w:cs="楷体_GB2312"/>
          <w:b/>
          <w:bCs/>
          <w:kern w:val="0"/>
          <w:sz w:val="32"/>
          <w:szCs w:val="32"/>
          <w:highlight w:val="none"/>
        </w:rPr>
        <w:t>六、</w:t>
      </w:r>
      <w:r>
        <w:rPr>
          <w:rFonts w:hint="eastAsia" w:ascii="楷体_GB2312" w:hAnsi="楷体_GB2312" w:eastAsia="楷体_GB2312" w:cs="楷体_GB2312"/>
          <w:b/>
          <w:bCs/>
          <w:spacing w:val="-6"/>
          <w:kern w:val="0"/>
          <w:sz w:val="32"/>
          <w:szCs w:val="32"/>
          <w:highlight w:val="none"/>
        </w:rPr>
        <w:t>关于</w:t>
      </w:r>
      <w:r>
        <w:rPr>
          <w:rFonts w:hint="eastAsia" w:ascii="楷体_GB2312" w:hAnsi="楷体_GB2312" w:eastAsia="楷体_GB2312" w:cs="楷体_GB2312"/>
          <w:b/>
          <w:bCs/>
          <w:spacing w:val="-6"/>
          <w:kern w:val="0"/>
          <w:sz w:val="32"/>
          <w:szCs w:val="32"/>
          <w:highlight w:val="none"/>
          <w:lang w:eastAsia="zh-CN"/>
        </w:rPr>
        <w:t>洛浦县人民政府办公室</w:t>
      </w:r>
      <w:r>
        <w:rPr>
          <w:rFonts w:hint="eastAsia" w:ascii="楷体_GB2312" w:hAnsi="楷体_GB2312" w:eastAsia="楷体_GB2312" w:cs="楷体_GB2312"/>
          <w:b/>
          <w:bCs/>
          <w:spacing w:val="-6"/>
          <w:kern w:val="0"/>
          <w:sz w:val="32"/>
          <w:szCs w:val="32"/>
          <w:highlight w:val="none"/>
          <w:lang w:val="en-US" w:eastAsia="zh-CN"/>
        </w:rPr>
        <w:t>2023</w:t>
      </w:r>
      <w:r>
        <w:rPr>
          <w:rFonts w:hint="eastAsia" w:ascii="楷体_GB2312" w:hAnsi="楷体_GB2312" w:eastAsia="楷体_GB2312" w:cs="楷体_GB2312"/>
          <w:b/>
          <w:bCs/>
          <w:spacing w:val="-6"/>
          <w:kern w:val="0"/>
          <w:sz w:val="32"/>
          <w:szCs w:val="32"/>
          <w:highlight w:val="none"/>
        </w:rPr>
        <w:t>年一般公共预算基本支出情况说明</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eastAsia="zh-CN"/>
        </w:rPr>
        <w:t>洛浦县人民政府办公室</w:t>
      </w:r>
      <w:r>
        <w:rPr>
          <w:rFonts w:hint="eastAsia" w:ascii="仿宋_GB2312" w:hAnsi="仿宋_GB2312" w:eastAsia="仿宋_GB2312" w:cs="仿宋_GB2312"/>
          <w:kern w:val="0"/>
          <w:sz w:val="32"/>
          <w:szCs w:val="32"/>
          <w:highlight w:val="none"/>
          <w:lang w:val="en-US" w:eastAsia="zh-CN"/>
        </w:rPr>
        <w:t>2023</w:t>
      </w:r>
      <w:r>
        <w:rPr>
          <w:rFonts w:hint="eastAsia" w:ascii="仿宋_GB2312" w:hAnsi="仿宋_GB2312" w:eastAsia="仿宋_GB2312" w:cs="仿宋_GB2312"/>
          <w:kern w:val="0"/>
          <w:sz w:val="32"/>
          <w:szCs w:val="32"/>
          <w:highlight w:val="none"/>
        </w:rPr>
        <w:t>年一般公共预算基本支出    万元，其中：</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人员经费</w:t>
      </w:r>
      <w:r>
        <w:rPr>
          <w:rFonts w:hint="eastAsia" w:ascii="仿宋_GB2312" w:hAnsi="仿宋_GB2312" w:eastAsia="仿宋_GB2312" w:cs="仿宋_GB2312"/>
          <w:kern w:val="0"/>
          <w:sz w:val="32"/>
          <w:szCs w:val="32"/>
          <w:highlight w:val="none"/>
          <w:lang w:val="en-US" w:eastAsia="zh-CN"/>
        </w:rPr>
        <w:t>966.56</w:t>
      </w:r>
      <w:r>
        <w:rPr>
          <w:rFonts w:hint="eastAsia" w:ascii="仿宋_GB2312" w:hAnsi="仿宋_GB2312" w:eastAsia="仿宋_GB2312" w:cs="仿宋_GB2312"/>
          <w:kern w:val="0"/>
          <w:sz w:val="32"/>
          <w:szCs w:val="32"/>
          <w:highlight w:val="none"/>
        </w:rPr>
        <w:t>万元，主要包括：基本工资、津贴补贴、奖金、伙食补助费、绩效工资、机关事业单位基本养老保险缴费、职工基本医疗保险缴费、公务员医疗补助缴费、其他社会保障缴费、住房公积金、医疗费、其他工资福利支出、退休费、抚恤金、生活补助、奖励金、其他对个人和家庭的补助等。</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公用经费</w:t>
      </w:r>
      <w:r>
        <w:rPr>
          <w:rFonts w:hint="eastAsia" w:ascii="仿宋_GB2312" w:hAnsi="仿宋_GB2312" w:eastAsia="仿宋_GB2312" w:cs="仿宋_GB2312"/>
          <w:kern w:val="0"/>
          <w:sz w:val="32"/>
          <w:szCs w:val="32"/>
          <w:highlight w:val="none"/>
          <w:lang w:val="en-US" w:eastAsia="zh-CN"/>
        </w:rPr>
        <w:t>273.84</w:t>
      </w:r>
      <w:r>
        <w:rPr>
          <w:rFonts w:hint="eastAsia" w:ascii="仿宋_GB2312" w:hAnsi="仿宋_GB2312" w:eastAsia="仿宋_GB2312" w:cs="仿宋_GB2312"/>
          <w:kern w:val="0"/>
          <w:sz w:val="32"/>
          <w:szCs w:val="32"/>
          <w:highlight w:val="none"/>
        </w:rPr>
        <w:t>万元，主要包括：办公费、水费、电费、邮电费、取暖费、工会经费、福利费、公务用车运行维护费</w:t>
      </w:r>
      <w:r>
        <w:rPr>
          <w:rFonts w:hint="eastAsia" w:ascii="仿宋_GB2312" w:hAnsi="仿宋_GB2312" w:eastAsia="仿宋_GB2312" w:cs="仿宋_GB2312"/>
          <w:kern w:val="0"/>
          <w:sz w:val="32"/>
          <w:szCs w:val="32"/>
          <w:highlight w:val="none"/>
          <w:lang w:eastAsia="zh-CN"/>
        </w:rPr>
        <w:t>等</w:t>
      </w:r>
      <w:r>
        <w:rPr>
          <w:rFonts w:hint="eastAsia" w:ascii="仿宋_GB2312" w:hAnsi="仿宋_GB2312" w:eastAsia="仿宋_GB2312" w:cs="仿宋_GB2312"/>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楷体_GB2312" w:hAnsi="楷体_GB2312" w:eastAsia="楷体_GB2312" w:cs="楷体_GB2312"/>
          <w:b/>
          <w:bCs/>
          <w:spacing w:val="-6"/>
          <w:kern w:val="0"/>
          <w:sz w:val="32"/>
          <w:szCs w:val="32"/>
          <w:highlight w:val="none"/>
        </w:rPr>
      </w:pPr>
      <w:r>
        <w:rPr>
          <w:rFonts w:hint="eastAsia" w:ascii="楷体_GB2312" w:hAnsi="楷体_GB2312" w:eastAsia="楷体_GB2312" w:cs="楷体_GB2312"/>
          <w:b/>
          <w:bCs/>
          <w:kern w:val="0"/>
          <w:sz w:val="32"/>
          <w:szCs w:val="32"/>
          <w:highlight w:val="none"/>
        </w:rPr>
        <w:t>七、</w:t>
      </w:r>
      <w:r>
        <w:rPr>
          <w:rFonts w:hint="eastAsia" w:ascii="楷体_GB2312" w:hAnsi="楷体_GB2312" w:eastAsia="楷体_GB2312" w:cs="楷体_GB2312"/>
          <w:b/>
          <w:bCs/>
          <w:spacing w:val="-6"/>
          <w:kern w:val="0"/>
          <w:sz w:val="32"/>
          <w:szCs w:val="32"/>
          <w:highlight w:val="none"/>
        </w:rPr>
        <w:t>关于</w:t>
      </w:r>
      <w:r>
        <w:rPr>
          <w:rFonts w:hint="eastAsia" w:ascii="楷体_GB2312" w:hAnsi="楷体_GB2312" w:eastAsia="楷体_GB2312" w:cs="楷体_GB2312"/>
          <w:b/>
          <w:bCs/>
          <w:spacing w:val="-6"/>
          <w:kern w:val="0"/>
          <w:sz w:val="32"/>
          <w:szCs w:val="32"/>
          <w:highlight w:val="none"/>
          <w:lang w:eastAsia="zh-CN"/>
        </w:rPr>
        <w:t>洛浦县人民政府办公室</w:t>
      </w:r>
      <w:r>
        <w:rPr>
          <w:rFonts w:hint="eastAsia" w:ascii="楷体_GB2312" w:hAnsi="楷体_GB2312" w:eastAsia="楷体_GB2312" w:cs="楷体_GB2312"/>
          <w:b/>
          <w:bCs/>
          <w:spacing w:val="-6"/>
          <w:kern w:val="0"/>
          <w:sz w:val="32"/>
          <w:szCs w:val="32"/>
          <w:highlight w:val="none"/>
          <w:lang w:val="en-US" w:eastAsia="zh-CN"/>
        </w:rPr>
        <w:t>2023</w:t>
      </w:r>
      <w:r>
        <w:rPr>
          <w:rFonts w:hint="eastAsia" w:ascii="楷体_GB2312" w:hAnsi="楷体_GB2312" w:eastAsia="楷体_GB2312" w:cs="楷体_GB2312"/>
          <w:b/>
          <w:bCs/>
          <w:spacing w:val="-6"/>
          <w:kern w:val="0"/>
          <w:sz w:val="32"/>
          <w:szCs w:val="32"/>
          <w:highlight w:val="none"/>
        </w:rPr>
        <w:t>年一般公共预算项目支出情况说明</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宋体" w:eastAsia="仿宋_GB2312" w:cs="宋体"/>
          <w:kern w:val="0"/>
          <w:sz w:val="32"/>
          <w:szCs w:val="32"/>
          <w:highlight w:val="none"/>
        </w:rPr>
      </w:pPr>
      <w:r>
        <w:rPr>
          <w:rFonts w:hint="eastAsia" w:ascii="仿宋_GB2312" w:hAnsi="仿宋_GB2312" w:eastAsia="仿宋_GB2312" w:cs="仿宋_GB2312"/>
          <w:kern w:val="0"/>
          <w:sz w:val="32"/>
          <w:szCs w:val="32"/>
          <w:highlight w:val="none"/>
        </w:rPr>
        <w:t>洛浦县人民政府办公室2023年没有使用一般公共预算项目支出，一般公共预算项目支出情况表为空表。</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楷体_GB2312" w:hAnsi="楷体_GB2312" w:eastAsia="楷体_GB2312" w:cs="楷体_GB2312"/>
          <w:b/>
          <w:bCs/>
          <w:kern w:val="0"/>
          <w:sz w:val="32"/>
          <w:szCs w:val="32"/>
          <w:highlight w:val="none"/>
        </w:rPr>
      </w:pPr>
      <w:r>
        <w:rPr>
          <w:rFonts w:hint="eastAsia" w:ascii="楷体_GB2312" w:hAnsi="楷体_GB2312" w:eastAsia="楷体_GB2312" w:cs="楷体_GB2312"/>
          <w:b/>
          <w:bCs/>
          <w:kern w:val="0"/>
          <w:sz w:val="32"/>
          <w:szCs w:val="32"/>
          <w:highlight w:val="none"/>
          <w:lang w:val="en-US" w:eastAsia="zh-Hans"/>
        </w:rPr>
        <w:t>八</w:t>
      </w:r>
      <w:r>
        <w:rPr>
          <w:rFonts w:hint="eastAsia" w:ascii="楷体_GB2312" w:hAnsi="楷体_GB2312" w:eastAsia="楷体_GB2312" w:cs="楷体_GB2312"/>
          <w:b/>
          <w:bCs/>
          <w:kern w:val="0"/>
          <w:sz w:val="32"/>
          <w:szCs w:val="32"/>
          <w:highlight w:val="none"/>
        </w:rPr>
        <w:t>、关于</w:t>
      </w:r>
      <w:r>
        <w:rPr>
          <w:rFonts w:hint="eastAsia" w:ascii="楷体_GB2312" w:hAnsi="楷体_GB2312" w:eastAsia="楷体_GB2312" w:cs="楷体_GB2312"/>
          <w:b/>
          <w:bCs/>
          <w:kern w:val="0"/>
          <w:sz w:val="32"/>
          <w:szCs w:val="32"/>
          <w:highlight w:val="none"/>
          <w:lang w:eastAsia="zh-CN"/>
        </w:rPr>
        <w:t>洛浦县人民政府办公室</w:t>
      </w:r>
      <w:r>
        <w:rPr>
          <w:rFonts w:hint="eastAsia" w:ascii="楷体_GB2312" w:hAnsi="楷体_GB2312" w:eastAsia="楷体_GB2312" w:cs="楷体_GB2312"/>
          <w:b/>
          <w:bCs/>
          <w:kern w:val="0"/>
          <w:sz w:val="32"/>
          <w:szCs w:val="32"/>
          <w:highlight w:val="none"/>
          <w:lang w:val="en-US" w:eastAsia="zh-CN"/>
        </w:rPr>
        <w:t>2023</w:t>
      </w:r>
      <w:r>
        <w:rPr>
          <w:rFonts w:hint="eastAsia" w:ascii="楷体_GB2312" w:hAnsi="楷体_GB2312" w:eastAsia="楷体_GB2312" w:cs="楷体_GB2312"/>
          <w:b/>
          <w:bCs/>
          <w:kern w:val="0"/>
          <w:sz w:val="32"/>
          <w:szCs w:val="32"/>
          <w:highlight w:val="none"/>
        </w:rPr>
        <w:t>年政府性基金预算拨款情况说明</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eastAsia="zh-CN"/>
        </w:rPr>
        <w:t>洛浦县人民政府办公室</w:t>
      </w:r>
      <w:r>
        <w:rPr>
          <w:rFonts w:hint="eastAsia" w:ascii="仿宋_GB2312" w:hAnsi="仿宋_GB2312" w:eastAsia="仿宋_GB2312" w:cs="仿宋_GB2312"/>
          <w:kern w:val="0"/>
          <w:sz w:val="32"/>
          <w:szCs w:val="32"/>
          <w:highlight w:val="none"/>
          <w:lang w:val="en-US" w:eastAsia="zh-CN"/>
        </w:rPr>
        <w:t>2023</w:t>
      </w:r>
      <w:r>
        <w:rPr>
          <w:rFonts w:hint="eastAsia" w:ascii="仿宋_GB2312" w:hAnsi="仿宋_GB2312" w:eastAsia="仿宋_GB2312" w:cs="仿宋_GB2312"/>
          <w:kern w:val="0"/>
          <w:sz w:val="32"/>
          <w:szCs w:val="32"/>
          <w:highlight w:val="none"/>
        </w:rPr>
        <w:t>年没有使用政府性基金预算拨款安排的支出，政府性基金预算支出情况表为空表。</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楷体_GB2312" w:hAnsi="楷体_GB2312" w:eastAsia="楷体_GB2312" w:cs="楷体_GB2312"/>
          <w:b/>
          <w:bCs/>
          <w:kern w:val="0"/>
          <w:sz w:val="32"/>
          <w:szCs w:val="32"/>
          <w:highlight w:val="none"/>
        </w:rPr>
      </w:pPr>
      <w:r>
        <w:rPr>
          <w:rFonts w:hint="eastAsia" w:ascii="楷体_GB2312" w:hAnsi="楷体_GB2312" w:eastAsia="楷体_GB2312" w:cs="楷体_GB2312"/>
          <w:b/>
          <w:bCs/>
          <w:kern w:val="0"/>
          <w:sz w:val="32"/>
          <w:szCs w:val="32"/>
          <w:highlight w:val="none"/>
          <w:lang w:val="en-US" w:eastAsia="zh-Hans"/>
        </w:rPr>
        <w:t>九、</w:t>
      </w:r>
      <w:r>
        <w:rPr>
          <w:rFonts w:hint="eastAsia" w:ascii="楷体_GB2312" w:hAnsi="楷体_GB2312" w:eastAsia="楷体_GB2312" w:cs="楷体_GB2312"/>
          <w:b/>
          <w:bCs/>
          <w:kern w:val="0"/>
          <w:sz w:val="32"/>
          <w:szCs w:val="32"/>
          <w:highlight w:val="none"/>
        </w:rPr>
        <w:t>关于</w:t>
      </w:r>
      <w:r>
        <w:rPr>
          <w:rFonts w:hint="eastAsia" w:ascii="楷体_GB2312" w:hAnsi="楷体_GB2312" w:eastAsia="楷体_GB2312" w:cs="楷体_GB2312"/>
          <w:b/>
          <w:bCs/>
          <w:kern w:val="0"/>
          <w:sz w:val="32"/>
          <w:szCs w:val="32"/>
          <w:highlight w:val="none"/>
          <w:lang w:eastAsia="zh-CN"/>
        </w:rPr>
        <w:t>洛浦县人民政府办公室</w:t>
      </w:r>
      <w:r>
        <w:rPr>
          <w:rFonts w:hint="eastAsia" w:ascii="楷体_GB2312" w:hAnsi="楷体_GB2312" w:eastAsia="楷体_GB2312" w:cs="楷体_GB2312"/>
          <w:b/>
          <w:bCs/>
          <w:kern w:val="0"/>
          <w:sz w:val="32"/>
          <w:szCs w:val="32"/>
          <w:highlight w:val="none"/>
          <w:lang w:val="en-US" w:eastAsia="zh-CN"/>
        </w:rPr>
        <w:t>2023</w:t>
      </w:r>
      <w:r>
        <w:rPr>
          <w:rFonts w:hint="eastAsia" w:ascii="楷体_GB2312" w:hAnsi="楷体_GB2312" w:eastAsia="楷体_GB2312" w:cs="楷体_GB2312"/>
          <w:b/>
          <w:bCs/>
          <w:kern w:val="0"/>
          <w:sz w:val="32"/>
          <w:szCs w:val="32"/>
          <w:highlight w:val="none"/>
        </w:rPr>
        <w:t>年</w:t>
      </w:r>
      <w:r>
        <w:rPr>
          <w:rFonts w:hint="eastAsia" w:ascii="仿宋_GB2312" w:hAnsi="仿宋_GB2312" w:eastAsia="仿宋_GB2312" w:cs="仿宋_GB2312"/>
          <w:b/>
          <w:kern w:val="0"/>
          <w:sz w:val="32"/>
          <w:szCs w:val="32"/>
          <w:highlight w:val="none"/>
        </w:rPr>
        <w:t>国有资本经营预算</w:t>
      </w:r>
      <w:r>
        <w:rPr>
          <w:rFonts w:hint="eastAsia" w:ascii="楷体_GB2312" w:hAnsi="楷体_GB2312" w:eastAsia="楷体_GB2312" w:cs="楷体_GB2312"/>
          <w:b/>
          <w:bCs/>
          <w:kern w:val="0"/>
          <w:sz w:val="32"/>
          <w:szCs w:val="32"/>
          <w:highlight w:val="none"/>
        </w:rPr>
        <w:t>拨款情况说明</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eastAsia="zh-CN"/>
        </w:rPr>
        <w:t>洛浦县人民政府办公室</w:t>
      </w:r>
      <w:r>
        <w:rPr>
          <w:rFonts w:hint="eastAsia" w:ascii="仿宋_GB2312" w:hAnsi="仿宋_GB2312" w:eastAsia="仿宋_GB2312" w:cs="仿宋_GB2312"/>
          <w:kern w:val="0"/>
          <w:sz w:val="32"/>
          <w:szCs w:val="32"/>
          <w:highlight w:val="none"/>
          <w:lang w:val="en-US" w:eastAsia="zh-CN"/>
        </w:rPr>
        <w:t>2023</w:t>
      </w:r>
      <w:r>
        <w:rPr>
          <w:rFonts w:hint="eastAsia" w:ascii="仿宋_GB2312" w:hAnsi="仿宋_GB2312" w:eastAsia="仿宋_GB2312" w:cs="仿宋_GB2312"/>
          <w:kern w:val="0"/>
          <w:sz w:val="32"/>
          <w:szCs w:val="32"/>
          <w:highlight w:val="none"/>
        </w:rPr>
        <w:t>年没有使用国有资本经营预算拨款安排的支出，国有资本经营预算支出情况表为空表。</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楷体_GB2312" w:hAnsi="楷体_GB2312" w:eastAsia="楷体_GB2312" w:cs="楷体_GB2312"/>
          <w:b/>
          <w:bCs/>
          <w:kern w:val="0"/>
          <w:sz w:val="32"/>
          <w:szCs w:val="32"/>
          <w:highlight w:val="none"/>
        </w:rPr>
      </w:pPr>
      <w:r>
        <w:rPr>
          <w:rFonts w:hint="eastAsia" w:ascii="楷体_GB2312" w:hAnsi="楷体_GB2312" w:eastAsia="楷体_GB2312" w:cs="楷体_GB2312"/>
          <w:b/>
          <w:bCs/>
          <w:kern w:val="0"/>
          <w:sz w:val="32"/>
          <w:szCs w:val="32"/>
          <w:highlight w:val="none"/>
          <w:lang w:val="en-US" w:eastAsia="zh-Hans"/>
        </w:rPr>
        <w:t>十</w:t>
      </w:r>
      <w:r>
        <w:rPr>
          <w:rFonts w:hint="eastAsia" w:ascii="楷体_GB2312" w:hAnsi="楷体_GB2312" w:eastAsia="楷体_GB2312" w:cs="楷体_GB2312"/>
          <w:b/>
          <w:bCs/>
          <w:kern w:val="0"/>
          <w:sz w:val="32"/>
          <w:szCs w:val="32"/>
          <w:highlight w:val="none"/>
        </w:rPr>
        <w:t>、关于</w:t>
      </w:r>
      <w:r>
        <w:rPr>
          <w:rFonts w:hint="eastAsia" w:ascii="楷体_GB2312" w:hAnsi="楷体_GB2312" w:eastAsia="楷体_GB2312" w:cs="楷体_GB2312"/>
          <w:b/>
          <w:bCs/>
          <w:kern w:val="0"/>
          <w:sz w:val="32"/>
          <w:szCs w:val="32"/>
          <w:highlight w:val="none"/>
          <w:lang w:eastAsia="zh-CN"/>
        </w:rPr>
        <w:t>洛浦县人民政府办公室</w:t>
      </w:r>
      <w:r>
        <w:rPr>
          <w:rFonts w:hint="eastAsia" w:ascii="楷体_GB2312" w:hAnsi="楷体_GB2312" w:eastAsia="楷体_GB2312" w:cs="楷体_GB2312"/>
          <w:b/>
          <w:bCs/>
          <w:kern w:val="0"/>
          <w:sz w:val="32"/>
          <w:szCs w:val="32"/>
          <w:highlight w:val="none"/>
          <w:lang w:val="en-US" w:eastAsia="zh-CN"/>
        </w:rPr>
        <w:t>2023</w:t>
      </w:r>
      <w:r>
        <w:rPr>
          <w:rFonts w:hint="eastAsia" w:ascii="楷体_GB2312" w:hAnsi="楷体_GB2312" w:eastAsia="楷体_GB2312" w:cs="楷体_GB2312"/>
          <w:b/>
          <w:bCs/>
          <w:kern w:val="0"/>
          <w:sz w:val="32"/>
          <w:szCs w:val="32"/>
          <w:highlight w:val="none"/>
        </w:rPr>
        <w:t>年</w:t>
      </w:r>
      <w:r>
        <w:rPr>
          <w:rFonts w:hint="eastAsia" w:ascii="楷体_GB2312" w:hAnsi="楷体_GB2312" w:eastAsia="楷体_GB2312" w:cs="楷体_GB2312"/>
          <w:b/>
          <w:bCs/>
          <w:kern w:val="0"/>
          <w:sz w:val="32"/>
          <w:szCs w:val="32"/>
          <w:highlight w:val="none"/>
          <w:lang w:val="en-US" w:eastAsia="zh-Hans"/>
        </w:rPr>
        <w:t>财政拨款</w:t>
      </w:r>
      <w:r>
        <w:rPr>
          <w:rFonts w:hint="eastAsia" w:ascii="楷体_GB2312" w:hAnsi="楷体_GB2312" w:eastAsia="楷体_GB2312" w:cs="楷体_GB2312"/>
          <w:b/>
          <w:bCs/>
          <w:kern w:val="0"/>
          <w:sz w:val="32"/>
          <w:szCs w:val="32"/>
          <w:highlight w:val="none"/>
        </w:rPr>
        <w:t>“三公”经费预算情况说明</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lang w:eastAsia="zh-CN"/>
        </w:rPr>
        <w:t>洛浦县人民政府办公室</w:t>
      </w:r>
      <w:r>
        <w:rPr>
          <w:rFonts w:hint="eastAsia" w:ascii="仿宋_GB2312" w:hAnsi="宋体" w:eastAsia="仿宋_GB2312" w:cs="宋体"/>
          <w:kern w:val="0"/>
          <w:sz w:val="32"/>
          <w:szCs w:val="32"/>
          <w:highlight w:val="none"/>
          <w:lang w:val="en-US" w:eastAsia="zh-CN"/>
        </w:rPr>
        <w:t>2023</w:t>
      </w:r>
      <w:r>
        <w:rPr>
          <w:rFonts w:hint="eastAsia" w:ascii="仿宋_GB2312" w:hAnsi="宋体" w:eastAsia="仿宋_GB2312" w:cs="宋体"/>
          <w:kern w:val="0"/>
          <w:sz w:val="32"/>
          <w:szCs w:val="32"/>
          <w:highlight w:val="none"/>
        </w:rPr>
        <w:t>年</w:t>
      </w:r>
      <w:r>
        <w:rPr>
          <w:rFonts w:hint="eastAsia" w:ascii="仿宋_GB2312" w:hAnsi="宋体" w:eastAsia="仿宋_GB2312" w:cs="宋体"/>
          <w:kern w:val="0"/>
          <w:sz w:val="32"/>
          <w:szCs w:val="32"/>
          <w:highlight w:val="none"/>
          <w:lang w:val="en-US" w:eastAsia="zh-Hans"/>
        </w:rPr>
        <w:t>财政拨款</w:t>
      </w:r>
      <w:r>
        <w:rPr>
          <w:rFonts w:hint="eastAsia" w:ascii="仿宋_GB2312" w:hAnsi="宋体" w:eastAsia="仿宋_GB2312" w:cs="宋体"/>
          <w:kern w:val="0"/>
          <w:sz w:val="32"/>
          <w:szCs w:val="32"/>
          <w:highlight w:val="none"/>
        </w:rPr>
        <w:t>“三公”经费数为</w:t>
      </w:r>
      <w:r>
        <w:rPr>
          <w:rFonts w:hint="eastAsia" w:ascii="仿宋_GB2312" w:hAnsi="宋体" w:eastAsia="仿宋_GB2312" w:cs="宋体"/>
          <w:kern w:val="0"/>
          <w:sz w:val="32"/>
          <w:szCs w:val="32"/>
          <w:highlight w:val="none"/>
          <w:lang w:val="en-US" w:eastAsia="zh-CN"/>
        </w:rPr>
        <w:t>33</w:t>
      </w:r>
      <w:r>
        <w:rPr>
          <w:rFonts w:hint="eastAsia" w:ascii="仿宋_GB2312" w:hAnsi="宋体" w:eastAsia="仿宋_GB2312" w:cs="宋体"/>
          <w:kern w:val="0"/>
          <w:sz w:val="32"/>
          <w:szCs w:val="32"/>
          <w:highlight w:val="none"/>
        </w:rPr>
        <w:t>万元，其中：因公出国（境）费</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万元，公务</w:t>
      </w:r>
      <w:r>
        <w:rPr>
          <w:rFonts w:hint="eastAsia" w:ascii="仿宋_GB2312" w:hAnsi="宋体" w:eastAsia="仿宋_GB2312" w:cs="宋体"/>
          <w:color w:val="000000"/>
          <w:kern w:val="0"/>
          <w:sz w:val="32"/>
          <w:szCs w:val="32"/>
          <w:highlight w:val="none"/>
        </w:rPr>
        <w:t>用车购置</w:t>
      </w:r>
      <w:r>
        <w:rPr>
          <w:rFonts w:hint="eastAsia" w:ascii="仿宋_GB2312" w:hAnsi="宋体" w:eastAsia="仿宋_GB2312" w:cs="宋体"/>
          <w:color w:val="000000"/>
          <w:kern w:val="0"/>
          <w:sz w:val="32"/>
          <w:szCs w:val="32"/>
          <w:highlight w:val="none"/>
          <w:lang w:eastAsia="zh-CN"/>
        </w:rPr>
        <w:t>费</w:t>
      </w:r>
      <w:r>
        <w:rPr>
          <w:rFonts w:hint="eastAsia" w:ascii="仿宋_GB2312" w:hAnsi="宋体" w:eastAsia="仿宋_GB2312" w:cs="宋体"/>
          <w:color w:val="000000"/>
          <w:kern w:val="0"/>
          <w:sz w:val="32"/>
          <w:szCs w:val="32"/>
          <w:highlight w:val="none"/>
          <w:lang w:val="en-US" w:eastAsia="zh-CN"/>
        </w:rPr>
        <w:t>0</w:t>
      </w:r>
      <w:r>
        <w:rPr>
          <w:rFonts w:hint="eastAsia" w:ascii="仿宋_GB2312" w:hAnsi="宋体" w:eastAsia="仿宋_GB2312" w:cs="宋体"/>
          <w:kern w:val="0"/>
          <w:sz w:val="32"/>
          <w:szCs w:val="32"/>
          <w:highlight w:val="none"/>
        </w:rPr>
        <w:t>万元，公务用车运行费</w:t>
      </w:r>
      <w:r>
        <w:rPr>
          <w:rFonts w:hint="eastAsia" w:ascii="仿宋_GB2312" w:hAnsi="宋体" w:eastAsia="仿宋_GB2312" w:cs="宋体"/>
          <w:kern w:val="0"/>
          <w:sz w:val="32"/>
          <w:szCs w:val="32"/>
          <w:highlight w:val="none"/>
          <w:lang w:val="en-US" w:eastAsia="zh-CN"/>
        </w:rPr>
        <w:t>33</w:t>
      </w:r>
      <w:r>
        <w:rPr>
          <w:rFonts w:hint="eastAsia" w:ascii="仿宋_GB2312" w:hAnsi="宋体" w:eastAsia="仿宋_GB2312" w:cs="宋体"/>
          <w:kern w:val="0"/>
          <w:sz w:val="32"/>
          <w:szCs w:val="32"/>
          <w:highlight w:val="none"/>
        </w:rPr>
        <w:t>万元，公务接待费</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lang w:val="en-US" w:eastAsia="zh-CN"/>
        </w:rPr>
        <w:t>2023</w:t>
      </w:r>
      <w:r>
        <w:rPr>
          <w:rFonts w:hint="eastAsia" w:ascii="仿宋_GB2312" w:hAnsi="宋体" w:eastAsia="仿宋_GB2312" w:cs="宋体"/>
          <w:kern w:val="0"/>
          <w:sz w:val="32"/>
          <w:szCs w:val="32"/>
          <w:highlight w:val="none"/>
        </w:rPr>
        <w:t>年</w:t>
      </w:r>
      <w:r>
        <w:rPr>
          <w:rFonts w:hint="eastAsia" w:ascii="仿宋_GB2312" w:hAnsi="宋体" w:eastAsia="仿宋_GB2312" w:cs="宋体"/>
          <w:kern w:val="0"/>
          <w:sz w:val="32"/>
          <w:szCs w:val="32"/>
          <w:highlight w:val="none"/>
          <w:lang w:val="en-US" w:eastAsia="zh-Hans"/>
        </w:rPr>
        <w:t>财政拨款</w:t>
      </w:r>
      <w:r>
        <w:rPr>
          <w:rFonts w:hint="eastAsia" w:ascii="仿宋_GB2312" w:hAnsi="宋体" w:eastAsia="仿宋_GB2312" w:cs="宋体"/>
          <w:kern w:val="0"/>
          <w:sz w:val="32"/>
          <w:szCs w:val="32"/>
          <w:highlight w:val="none"/>
        </w:rPr>
        <w:t>“三公”经费比上年</w:t>
      </w:r>
      <w:r>
        <w:rPr>
          <w:rFonts w:hint="eastAsia" w:ascii="仿宋_GB2312" w:hAnsi="宋体" w:eastAsia="仿宋_GB2312" w:cs="宋体"/>
          <w:kern w:val="0"/>
          <w:sz w:val="32"/>
          <w:szCs w:val="32"/>
          <w:highlight w:val="none"/>
          <w:lang w:val="en-US" w:eastAsia="zh-Hans"/>
        </w:rPr>
        <w:t>预算</w:t>
      </w:r>
      <w:r>
        <w:rPr>
          <w:rFonts w:hint="eastAsia" w:ascii="仿宋_GB2312" w:hAnsi="宋体" w:eastAsia="仿宋_GB2312" w:cs="宋体"/>
          <w:kern w:val="0"/>
          <w:sz w:val="32"/>
          <w:szCs w:val="32"/>
          <w:highlight w:val="none"/>
        </w:rPr>
        <w:t>增加</w:t>
      </w:r>
      <w:r>
        <w:rPr>
          <w:rFonts w:hint="eastAsia" w:ascii="仿宋_GB2312" w:hAnsi="宋体" w:eastAsia="仿宋_GB2312" w:cs="宋体"/>
          <w:kern w:val="0"/>
          <w:sz w:val="32"/>
          <w:szCs w:val="32"/>
          <w:highlight w:val="none"/>
          <w:lang w:val="en-US" w:eastAsia="zh-CN"/>
        </w:rPr>
        <w:t>1</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增长</w:t>
      </w:r>
      <w:r>
        <w:rPr>
          <w:rFonts w:hint="eastAsia" w:ascii="仿宋_GB2312" w:hAnsi="宋体" w:eastAsia="仿宋_GB2312" w:cs="宋体"/>
          <w:kern w:val="0"/>
          <w:sz w:val="32"/>
          <w:szCs w:val="32"/>
          <w:highlight w:val="none"/>
          <w:lang w:val="en-US" w:eastAsia="zh-CN"/>
        </w:rPr>
        <w:t>3.13%，</w:t>
      </w:r>
      <w:r>
        <w:rPr>
          <w:rFonts w:hint="eastAsia" w:ascii="仿宋_GB2312" w:hAnsi="宋体" w:eastAsia="仿宋_GB2312" w:cs="宋体"/>
          <w:kern w:val="0"/>
          <w:sz w:val="32"/>
          <w:szCs w:val="32"/>
          <w:highlight w:val="none"/>
        </w:rPr>
        <w:t>其中：因公出国（境）费增加</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增长</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主要原因是</w:t>
      </w:r>
      <w:r>
        <w:rPr>
          <w:rFonts w:hint="eastAsia" w:ascii="仿宋_GB2312" w:hAnsi="宋体" w:eastAsia="仿宋_GB2312" w:cs="宋体"/>
          <w:kern w:val="0"/>
          <w:sz w:val="32"/>
          <w:szCs w:val="32"/>
          <w:highlight w:val="none"/>
          <w:lang w:eastAsia="zh-CN"/>
        </w:rPr>
        <w:t>未安排预算</w:t>
      </w:r>
      <w:r>
        <w:rPr>
          <w:rFonts w:hint="eastAsia" w:ascii="仿宋_GB2312" w:hAnsi="宋体" w:eastAsia="仿宋_GB2312" w:cs="宋体"/>
          <w:kern w:val="0"/>
          <w:sz w:val="32"/>
          <w:szCs w:val="32"/>
          <w:highlight w:val="none"/>
        </w:rPr>
        <w:t>；公务用车购置费增加</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，增长</w:t>
      </w:r>
      <w:r>
        <w:rPr>
          <w:rFonts w:hint="eastAsia" w:ascii="仿宋_GB2312" w:hAnsi="宋体" w:eastAsia="仿宋_GB2312" w:cs="宋体"/>
          <w:kern w:val="0"/>
          <w:sz w:val="32"/>
          <w:szCs w:val="32"/>
          <w:highlight w:val="none"/>
          <w:lang w:val="en-US" w:eastAsia="zh-CN"/>
        </w:rPr>
        <w:t>0 %，</w:t>
      </w:r>
      <w:r>
        <w:rPr>
          <w:rFonts w:hint="eastAsia" w:ascii="仿宋_GB2312" w:hAnsi="宋体" w:eastAsia="仿宋_GB2312" w:cs="宋体"/>
          <w:kern w:val="0"/>
          <w:sz w:val="32"/>
          <w:szCs w:val="32"/>
          <w:highlight w:val="none"/>
        </w:rPr>
        <w:t>主要原因是</w:t>
      </w:r>
      <w:r>
        <w:rPr>
          <w:rFonts w:hint="eastAsia" w:ascii="仿宋_GB2312" w:hAnsi="宋体" w:eastAsia="仿宋_GB2312" w:cs="宋体"/>
          <w:kern w:val="0"/>
          <w:sz w:val="32"/>
          <w:szCs w:val="32"/>
          <w:highlight w:val="none"/>
          <w:lang w:eastAsia="zh-CN"/>
        </w:rPr>
        <w:t>未安排预算；</w:t>
      </w:r>
      <w:r>
        <w:rPr>
          <w:rFonts w:hint="eastAsia" w:ascii="仿宋_GB2312" w:hAnsi="宋体" w:eastAsia="仿宋_GB2312" w:cs="宋体"/>
          <w:kern w:val="0"/>
          <w:sz w:val="32"/>
          <w:szCs w:val="32"/>
          <w:highlight w:val="none"/>
        </w:rPr>
        <w:t>公务用车运行费增加</w:t>
      </w:r>
      <w:r>
        <w:rPr>
          <w:rFonts w:hint="eastAsia" w:ascii="仿宋_GB2312" w:hAnsi="宋体" w:eastAsia="仿宋_GB2312" w:cs="宋体"/>
          <w:kern w:val="0"/>
          <w:sz w:val="32"/>
          <w:szCs w:val="32"/>
          <w:highlight w:val="none"/>
          <w:lang w:val="en-US" w:eastAsia="zh-CN"/>
        </w:rPr>
        <w:t>1</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增长</w:t>
      </w:r>
      <w:r>
        <w:rPr>
          <w:rFonts w:hint="eastAsia" w:ascii="仿宋_GB2312" w:hAnsi="宋体" w:eastAsia="仿宋_GB2312" w:cs="宋体"/>
          <w:kern w:val="0"/>
          <w:sz w:val="32"/>
          <w:szCs w:val="32"/>
          <w:highlight w:val="none"/>
          <w:lang w:val="en-US" w:eastAsia="zh-CN"/>
        </w:rPr>
        <w:t>3.13%，</w:t>
      </w:r>
      <w:r>
        <w:rPr>
          <w:rFonts w:hint="eastAsia" w:ascii="仿宋_GB2312" w:hAnsi="宋体" w:eastAsia="仿宋_GB2312" w:cs="宋体"/>
          <w:kern w:val="0"/>
          <w:sz w:val="32"/>
          <w:szCs w:val="32"/>
          <w:highlight w:val="none"/>
        </w:rPr>
        <w:t>主要原因是</w:t>
      </w:r>
      <w:r>
        <w:rPr>
          <w:rFonts w:hint="eastAsia" w:ascii="仿宋_GB2312" w:hAnsi="宋体" w:eastAsia="仿宋_GB2312" w:cs="宋体"/>
          <w:kern w:val="0"/>
          <w:sz w:val="32"/>
          <w:szCs w:val="32"/>
          <w:highlight w:val="none"/>
          <w:lang w:eastAsia="zh-CN"/>
        </w:rPr>
        <w:t>上年预算数少列入</w:t>
      </w:r>
      <w:r>
        <w:rPr>
          <w:rFonts w:hint="eastAsia" w:ascii="仿宋_GB2312" w:hAnsi="宋体" w:eastAsia="仿宋_GB2312" w:cs="宋体"/>
          <w:kern w:val="0"/>
          <w:sz w:val="32"/>
          <w:szCs w:val="32"/>
          <w:highlight w:val="none"/>
          <w:lang w:val="en-US" w:eastAsia="zh-CN"/>
        </w:rPr>
        <w:t>1万元</w:t>
      </w:r>
      <w:r>
        <w:rPr>
          <w:rFonts w:hint="eastAsia" w:ascii="仿宋_GB2312" w:hAnsi="宋体" w:eastAsia="仿宋_GB2312" w:cs="宋体"/>
          <w:kern w:val="0"/>
          <w:sz w:val="32"/>
          <w:szCs w:val="32"/>
          <w:highlight w:val="none"/>
        </w:rPr>
        <w:t>；公务接待费增加</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增长</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主要原因是</w:t>
      </w:r>
      <w:r>
        <w:rPr>
          <w:rFonts w:hint="eastAsia" w:ascii="仿宋_GB2312" w:hAnsi="宋体" w:eastAsia="仿宋_GB2312" w:cs="宋体"/>
          <w:kern w:val="0"/>
          <w:sz w:val="32"/>
          <w:szCs w:val="32"/>
          <w:highlight w:val="none"/>
          <w:lang w:eastAsia="zh-CN"/>
        </w:rPr>
        <w:t>未安排预算</w:t>
      </w:r>
      <w:r>
        <w:rPr>
          <w:rFonts w:hint="eastAsia" w:ascii="仿宋_GB2312" w:hAnsi="宋体" w:eastAsia="仿宋_GB2312" w:cs="宋体"/>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楷体_GB2312" w:hAnsi="楷体_GB2312" w:eastAsia="楷体_GB2312" w:cs="楷体_GB2312"/>
          <w:b/>
          <w:bCs/>
          <w:kern w:val="0"/>
          <w:sz w:val="32"/>
          <w:szCs w:val="32"/>
          <w:highlight w:val="none"/>
        </w:rPr>
      </w:pPr>
      <w:r>
        <w:rPr>
          <w:rFonts w:hint="eastAsia" w:ascii="楷体_GB2312" w:hAnsi="楷体_GB2312" w:eastAsia="楷体_GB2312" w:cs="楷体_GB2312"/>
          <w:b/>
          <w:bCs/>
          <w:kern w:val="0"/>
          <w:sz w:val="32"/>
          <w:szCs w:val="32"/>
          <w:highlight w:val="none"/>
          <w:lang w:val="en-US" w:eastAsia="zh-Hans"/>
        </w:rPr>
        <w:t>十一</w:t>
      </w:r>
      <w:r>
        <w:rPr>
          <w:rFonts w:hint="eastAsia" w:ascii="楷体_GB2312" w:hAnsi="楷体_GB2312" w:eastAsia="楷体_GB2312" w:cs="楷体_GB2312"/>
          <w:b/>
          <w:bCs/>
          <w:kern w:val="0"/>
          <w:sz w:val="32"/>
          <w:szCs w:val="32"/>
          <w:highlight w:val="none"/>
        </w:rPr>
        <w:t>、其他重要事项的情况说明</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rPr>
        <w:t>（一）机关运行经费情况</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202</w:t>
      </w:r>
      <w:r>
        <w:rPr>
          <w:rFonts w:hint="default" w:ascii="仿宋_GB2312" w:hAnsi="仿宋_GB2312" w:eastAsia="仿宋_GB2312" w:cs="仿宋_GB2312"/>
          <w:kern w:val="0"/>
          <w:sz w:val="32"/>
          <w:szCs w:val="32"/>
          <w:highlight w:val="none"/>
        </w:rPr>
        <w:t>3</w:t>
      </w:r>
      <w:r>
        <w:rPr>
          <w:rFonts w:hint="eastAsia" w:ascii="仿宋_GB2312" w:hAnsi="仿宋_GB2312" w:eastAsia="仿宋_GB2312" w:cs="仿宋_GB2312"/>
          <w:kern w:val="0"/>
          <w:sz w:val="32"/>
          <w:szCs w:val="32"/>
          <w:highlight w:val="none"/>
        </w:rPr>
        <w:t>年，</w:t>
      </w:r>
      <w:r>
        <w:rPr>
          <w:rFonts w:hint="eastAsia" w:ascii="仿宋_GB2312" w:hAnsi="仿宋_GB2312" w:eastAsia="仿宋_GB2312" w:cs="仿宋_GB2312"/>
          <w:kern w:val="0"/>
          <w:sz w:val="32"/>
          <w:szCs w:val="32"/>
          <w:highlight w:val="none"/>
          <w:lang w:eastAsia="zh-CN"/>
        </w:rPr>
        <w:t>洛浦县人民政府办公室</w:t>
      </w:r>
      <w:r>
        <w:rPr>
          <w:rFonts w:hint="eastAsia" w:ascii="仿宋_GB2312" w:hAnsi="仿宋_GB2312" w:eastAsia="仿宋_GB2312" w:cs="仿宋_GB2312"/>
          <w:kern w:val="0"/>
          <w:sz w:val="32"/>
          <w:szCs w:val="32"/>
          <w:highlight w:val="none"/>
        </w:rPr>
        <w:t>本级及下属</w:t>
      </w:r>
      <w:r>
        <w:rPr>
          <w:rFonts w:hint="eastAsia" w:ascii="仿宋_GB2312" w:hAnsi="仿宋_GB2312" w:eastAsia="仿宋_GB2312" w:cs="仿宋_GB2312"/>
          <w:kern w:val="0"/>
          <w:sz w:val="32"/>
          <w:szCs w:val="32"/>
          <w:highlight w:val="none"/>
          <w:lang w:val="en-US" w:eastAsia="zh-CN"/>
        </w:rPr>
        <w:t>0</w:t>
      </w:r>
      <w:r>
        <w:rPr>
          <w:rFonts w:hint="eastAsia" w:ascii="仿宋_GB2312" w:hAnsi="仿宋_GB2312" w:eastAsia="仿宋_GB2312" w:cs="仿宋_GB2312"/>
          <w:kern w:val="0"/>
          <w:sz w:val="32"/>
          <w:szCs w:val="32"/>
          <w:highlight w:val="none"/>
        </w:rPr>
        <w:t>家行政单位和</w:t>
      </w:r>
      <w:r>
        <w:rPr>
          <w:rFonts w:hint="eastAsia" w:ascii="仿宋_GB2312" w:hAnsi="仿宋_GB2312" w:eastAsia="仿宋_GB2312" w:cs="仿宋_GB2312"/>
          <w:kern w:val="0"/>
          <w:sz w:val="32"/>
          <w:szCs w:val="32"/>
          <w:highlight w:val="none"/>
          <w:lang w:val="en-US" w:eastAsia="zh-CN"/>
        </w:rPr>
        <w:t>0</w:t>
      </w:r>
      <w:r>
        <w:rPr>
          <w:rFonts w:hint="eastAsia" w:ascii="仿宋_GB2312" w:hAnsi="仿宋_GB2312" w:eastAsia="仿宋_GB2312" w:cs="仿宋_GB2312"/>
          <w:kern w:val="0"/>
          <w:sz w:val="32"/>
          <w:szCs w:val="32"/>
          <w:highlight w:val="none"/>
        </w:rPr>
        <w:t>家事业单位的机关运行经费财政拨款预算</w:t>
      </w:r>
      <w:r>
        <w:rPr>
          <w:rFonts w:hint="eastAsia" w:ascii="仿宋_GB2312" w:hAnsi="仿宋_GB2312" w:eastAsia="仿宋_GB2312" w:cs="仿宋_GB2312"/>
          <w:kern w:val="0"/>
          <w:sz w:val="32"/>
          <w:szCs w:val="32"/>
          <w:highlight w:val="none"/>
          <w:lang w:val="en-US" w:eastAsia="zh-CN"/>
        </w:rPr>
        <w:t>240.84</w:t>
      </w:r>
      <w:r>
        <w:rPr>
          <w:rFonts w:hint="eastAsia" w:ascii="仿宋_GB2312" w:hAnsi="仿宋_GB2312" w:eastAsia="仿宋_GB2312" w:cs="仿宋_GB2312"/>
          <w:kern w:val="0"/>
          <w:sz w:val="32"/>
          <w:szCs w:val="32"/>
          <w:highlight w:val="none"/>
        </w:rPr>
        <w:t>万元，比上年预算增加</w:t>
      </w:r>
      <w:r>
        <w:rPr>
          <w:rFonts w:hint="eastAsia" w:ascii="仿宋_GB2312" w:hAnsi="仿宋_GB2312" w:eastAsia="仿宋_GB2312" w:cs="仿宋_GB2312"/>
          <w:kern w:val="0"/>
          <w:sz w:val="32"/>
          <w:szCs w:val="32"/>
          <w:highlight w:val="none"/>
          <w:lang w:val="en-US" w:eastAsia="zh-CN"/>
        </w:rPr>
        <w:t>73.19</w:t>
      </w:r>
      <w:r>
        <w:rPr>
          <w:rFonts w:hint="eastAsia" w:ascii="仿宋_GB2312" w:hAnsi="仿宋_GB2312" w:eastAsia="仿宋_GB2312" w:cs="仿宋_GB2312"/>
          <w:kern w:val="0"/>
          <w:sz w:val="32"/>
          <w:szCs w:val="32"/>
          <w:highlight w:val="none"/>
        </w:rPr>
        <w:t>万元，增长</w:t>
      </w:r>
      <w:r>
        <w:rPr>
          <w:rFonts w:hint="eastAsia" w:ascii="仿宋_GB2312" w:hAnsi="仿宋_GB2312" w:eastAsia="仿宋_GB2312" w:cs="仿宋_GB2312"/>
          <w:kern w:val="0"/>
          <w:sz w:val="32"/>
          <w:szCs w:val="32"/>
          <w:highlight w:val="none"/>
          <w:lang w:val="en-US" w:eastAsia="zh-CN"/>
        </w:rPr>
        <w:t>43.66</w:t>
      </w:r>
      <w:r>
        <w:rPr>
          <w:rFonts w:hint="eastAsia" w:ascii="仿宋_GB2312" w:hAnsi="仿宋_GB2312" w:eastAsia="仿宋_GB2312" w:cs="仿宋_GB2312"/>
          <w:kern w:val="0"/>
          <w:sz w:val="32"/>
          <w:szCs w:val="32"/>
          <w:highlight w:val="none"/>
        </w:rPr>
        <w:t>%。主要原因是</w:t>
      </w:r>
      <w:r>
        <w:rPr>
          <w:rFonts w:hint="eastAsia" w:ascii="仿宋_GB2312" w:hAnsi="仿宋_GB2312" w:eastAsia="仿宋_GB2312" w:cs="仿宋_GB2312"/>
          <w:kern w:val="0"/>
          <w:sz w:val="32"/>
          <w:szCs w:val="32"/>
          <w:highlight w:val="none"/>
          <w:lang w:eastAsia="zh-CN"/>
        </w:rPr>
        <w:t>行政服务中心水电预算增加</w:t>
      </w:r>
      <w:r>
        <w:rPr>
          <w:rFonts w:hint="eastAsia" w:ascii="仿宋_GB2312" w:hAnsi="仿宋_GB2312" w:eastAsia="仿宋_GB2312" w:cs="仿宋_GB2312"/>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rPr>
        <w:t>（二）政府采购情况</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202</w:t>
      </w:r>
      <w:r>
        <w:rPr>
          <w:rFonts w:hint="default" w:ascii="仿宋_GB2312" w:hAnsi="仿宋_GB2312" w:eastAsia="仿宋_GB2312" w:cs="仿宋_GB2312"/>
          <w:kern w:val="0"/>
          <w:sz w:val="32"/>
          <w:szCs w:val="32"/>
          <w:highlight w:val="none"/>
        </w:rPr>
        <w:t>3</w:t>
      </w:r>
      <w:r>
        <w:rPr>
          <w:rFonts w:hint="eastAsia" w:ascii="仿宋_GB2312" w:hAnsi="仿宋_GB2312" w:eastAsia="仿宋_GB2312" w:cs="仿宋_GB2312"/>
          <w:kern w:val="0"/>
          <w:sz w:val="32"/>
          <w:szCs w:val="32"/>
          <w:highlight w:val="none"/>
        </w:rPr>
        <w:t>年，</w:t>
      </w:r>
      <w:r>
        <w:rPr>
          <w:rFonts w:hint="eastAsia" w:ascii="仿宋_GB2312" w:hAnsi="仿宋_GB2312" w:eastAsia="仿宋_GB2312" w:cs="仿宋_GB2312"/>
          <w:kern w:val="0"/>
          <w:sz w:val="32"/>
          <w:szCs w:val="32"/>
          <w:highlight w:val="none"/>
          <w:lang w:eastAsia="zh-CN"/>
        </w:rPr>
        <w:t>洛浦县人民政府办公室</w:t>
      </w:r>
      <w:r>
        <w:rPr>
          <w:rFonts w:hint="eastAsia" w:ascii="仿宋_GB2312" w:hAnsi="仿宋_GB2312" w:eastAsia="仿宋_GB2312" w:cs="仿宋_GB2312"/>
          <w:kern w:val="0"/>
          <w:sz w:val="32"/>
          <w:szCs w:val="32"/>
          <w:highlight w:val="none"/>
        </w:rPr>
        <w:t>政府采购预算</w:t>
      </w:r>
      <w:r>
        <w:rPr>
          <w:rFonts w:hint="eastAsia" w:ascii="仿宋_GB2312" w:hAnsi="仿宋_GB2312" w:eastAsia="仿宋_GB2312" w:cs="仿宋_GB2312"/>
          <w:kern w:val="0"/>
          <w:sz w:val="32"/>
          <w:szCs w:val="32"/>
          <w:highlight w:val="none"/>
          <w:lang w:val="en-US" w:eastAsia="zh-CN"/>
        </w:rPr>
        <w:t>0</w:t>
      </w:r>
      <w:r>
        <w:rPr>
          <w:rFonts w:hint="eastAsia" w:ascii="仿宋_GB2312" w:hAnsi="仿宋_GB2312" w:eastAsia="仿宋_GB2312" w:cs="仿宋_GB2312"/>
          <w:kern w:val="0"/>
          <w:sz w:val="32"/>
          <w:szCs w:val="32"/>
          <w:highlight w:val="none"/>
        </w:rPr>
        <w:t>万元，其中：政府采购货物预算</w:t>
      </w:r>
      <w:r>
        <w:rPr>
          <w:rFonts w:hint="eastAsia" w:ascii="仿宋_GB2312" w:hAnsi="仿宋_GB2312" w:eastAsia="仿宋_GB2312" w:cs="仿宋_GB2312"/>
          <w:kern w:val="0"/>
          <w:sz w:val="32"/>
          <w:szCs w:val="32"/>
          <w:highlight w:val="none"/>
          <w:lang w:val="en-US" w:eastAsia="zh-CN"/>
        </w:rPr>
        <w:t>0</w:t>
      </w:r>
      <w:r>
        <w:rPr>
          <w:rFonts w:hint="eastAsia" w:ascii="仿宋_GB2312" w:hAnsi="仿宋_GB2312" w:eastAsia="仿宋_GB2312" w:cs="仿宋_GB2312"/>
          <w:kern w:val="0"/>
          <w:sz w:val="32"/>
          <w:szCs w:val="32"/>
          <w:highlight w:val="none"/>
        </w:rPr>
        <w:t>万元，政府采购工程预算</w:t>
      </w:r>
      <w:r>
        <w:rPr>
          <w:rFonts w:hint="eastAsia" w:ascii="仿宋_GB2312" w:hAnsi="仿宋_GB2312" w:eastAsia="仿宋_GB2312" w:cs="仿宋_GB2312"/>
          <w:kern w:val="0"/>
          <w:sz w:val="32"/>
          <w:szCs w:val="32"/>
          <w:highlight w:val="none"/>
          <w:lang w:val="en-US" w:eastAsia="zh-CN"/>
        </w:rPr>
        <w:t>0</w:t>
      </w:r>
      <w:r>
        <w:rPr>
          <w:rFonts w:hint="eastAsia" w:ascii="仿宋_GB2312" w:hAnsi="仿宋_GB2312" w:eastAsia="仿宋_GB2312" w:cs="仿宋_GB2312"/>
          <w:kern w:val="0"/>
          <w:sz w:val="32"/>
          <w:szCs w:val="32"/>
          <w:highlight w:val="none"/>
        </w:rPr>
        <w:t>万元，政府采购服务预算</w:t>
      </w:r>
      <w:r>
        <w:rPr>
          <w:rFonts w:hint="eastAsia" w:ascii="仿宋_GB2312" w:hAnsi="仿宋_GB2312" w:eastAsia="仿宋_GB2312" w:cs="仿宋_GB2312"/>
          <w:kern w:val="0"/>
          <w:sz w:val="32"/>
          <w:szCs w:val="32"/>
          <w:highlight w:val="none"/>
          <w:lang w:val="en-US" w:eastAsia="zh-CN"/>
        </w:rPr>
        <w:t>0</w:t>
      </w:r>
      <w:r>
        <w:rPr>
          <w:rFonts w:hint="eastAsia" w:ascii="仿宋_GB2312" w:hAnsi="仿宋_GB2312" w:eastAsia="仿宋_GB2312" w:cs="仿宋_GB2312"/>
          <w:kern w:val="0"/>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lang w:eastAsia="zh-Hans"/>
        </w:rPr>
      </w:pPr>
      <w:r>
        <w:rPr>
          <w:rFonts w:hint="eastAsia" w:ascii="仿宋_GB2312" w:hAnsi="仿宋_GB2312" w:eastAsia="仿宋_GB2312" w:cs="仿宋_GB2312"/>
          <w:sz w:val="32"/>
          <w:highlight w:val="none"/>
          <w:lang w:val="en-US" w:eastAsia="zh-CN"/>
        </w:rPr>
        <w:t>2023</w:t>
      </w:r>
      <w:r>
        <w:rPr>
          <w:rFonts w:hint="eastAsia" w:ascii="仿宋_GB2312" w:hAnsi="仿宋_GB2312" w:eastAsia="仿宋_GB2312" w:cs="仿宋_GB2312"/>
          <w:sz w:val="32"/>
          <w:highlight w:val="none"/>
        </w:rPr>
        <w:t>年度本部门（单位）面向中小企业预留政府采购项目预算金额</w:t>
      </w:r>
      <w:r>
        <w:rPr>
          <w:rFonts w:hint="eastAsia" w:ascii="仿宋_GB2312" w:hAnsi="仿宋_GB2312" w:eastAsia="仿宋_GB2312" w:cs="仿宋_GB2312"/>
          <w:sz w:val="32"/>
          <w:highlight w:val="none"/>
          <w:lang w:val="en-US" w:eastAsia="zh-CN"/>
        </w:rPr>
        <w:t>0</w:t>
      </w:r>
      <w:r>
        <w:rPr>
          <w:rFonts w:hint="eastAsia" w:ascii="仿宋_GB2312" w:hAnsi="仿宋_GB2312" w:eastAsia="仿宋_GB2312" w:cs="仿宋_GB2312"/>
          <w:sz w:val="32"/>
          <w:highlight w:val="none"/>
        </w:rPr>
        <w:t>万元，其中：面向小微企业预留政府采购项目预算金额</w:t>
      </w:r>
      <w:r>
        <w:rPr>
          <w:rFonts w:hint="eastAsia" w:ascii="仿宋_GB2312" w:hAnsi="仿宋_GB2312" w:eastAsia="仿宋_GB2312" w:cs="仿宋_GB2312"/>
          <w:sz w:val="32"/>
          <w:highlight w:val="none"/>
          <w:lang w:val="en-US" w:eastAsia="zh-CN"/>
        </w:rPr>
        <w:t>0</w:t>
      </w:r>
      <w:r>
        <w:rPr>
          <w:rFonts w:hint="eastAsia" w:ascii="仿宋_GB2312" w:hAnsi="仿宋_GB2312" w:eastAsia="仿宋_GB2312" w:cs="仿宋_GB2312"/>
          <w:sz w:val="32"/>
          <w:highlight w:val="none"/>
        </w:rPr>
        <w:t>万元</w:t>
      </w:r>
      <w:r>
        <w:rPr>
          <w:rFonts w:hint="eastAsia" w:ascii="仿宋_GB2312" w:hAnsi="仿宋_GB2312" w:eastAsia="仿宋_GB2312" w:cs="仿宋_GB2312"/>
          <w:sz w:val="32"/>
          <w:highlight w:val="none"/>
          <w:lang w:eastAsia="zh-Hans"/>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rPr>
        <w:t>（三）国有资产占用使用情况</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截至202</w:t>
      </w:r>
      <w:r>
        <w:rPr>
          <w:rFonts w:hint="default" w:ascii="仿宋_GB2312" w:hAnsi="仿宋_GB2312" w:eastAsia="仿宋_GB2312" w:cs="仿宋_GB2312"/>
          <w:kern w:val="0"/>
          <w:sz w:val="32"/>
          <w:szCs w:val="32"/>
          <w:highlight w:val="none"/>
        </w:rPr>
        <w:t>2</w:t>
      </w:r>
      <w:r>
        <w:rPr>
          <w:rFonts w:hint="eastAsia" w:ascii="仿宋_GB2312" w:hAnsi="仿宋_GB2312" w:eastAsia="仿宋_GB2312" w:cs="仿宋_GB2312"/>
          <w:kern w:val="0"/>
          <w:sz w:val="32"/>
          <w:szCs w:val="32"/>
          <w:highlight w:val="none"/>
        </w:rPr>
        <w:t>年底，</w:t>
      </w:r>
      <w:r>
        <w:rPr>
          <w:rFonts w:hint="eastAsia" w:ascii="仿宋_GB2312" w:hAnsi="仿宋_GB2312" w:eastAsia="仿宋_GB2312" w:cs="仿宋_GB2312"/>
          <w:kern w:val="0"/>
          <w:sz w:val="32"/>
          <w:szCs w:val="32"/>
          <w:highlight w:val="none"/>
          <w:lang w:eastAsia="zh-CN"/>
        </w:rPr>
        <w:t>洛浦县人民政府办公室</w:t>
      </w:r>
      <w:r>
        <w:rPr>
          <w:rFonts w:hint="eastAsia" w:ascii="仿宋_GB2312" w:hAnsi="仿宋_GB2312" w:eastAsia="仿宋_GB2312" w:cs="仿宋_GB2312"/>
          <w:kern w:val="0"/>
          <w:sz w:val="32"/>
          <w:szCs w:val="32"/>
          <w:highlight w:val="none"/>
        </w:rPr>
        <w:t>及下属各预算单位占用使用国有资产总体情况为</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1.房屋</w:t>
      </w:r>
      <w:r>
        <w:rPr>
          <w:rFonts w:hint="eastAsia" w:ascii="仿宋_GB2312" w:hAnsi="仿宋_GB2312" w:eastAsia="仿宋_GB2312" w:cs="仿宋_GB2312"/>
          <w:kern w:val="0"/>
          <w:sz w:val="32"/>
          <w:szCs w:val="32"/>
          <w:highlight w:val="none"/>
          <w:lang w:val="en-US" w:eastAsia="zh-CN"/>
        </w:rPr>
        <w:t>0</w:t>
      </w:r>
      <w:r>
        <w:rPr>
          <w:rFonts w:hint="eastAsia" w:ascii="仿宋_GB2312" w:hAnsi="仿宋_GB2312" w:eastAsia="仿宋_GB2312" w:cs="仿宋_GB2312"/>
          <w:kern w:val="0"/>
          <w:sz w:val="32"/>
          <w:szCs w:val="32"/>
          <w:highlight w:val="none"/>
        </w:rPr>
        <w:t>平方米，价值</w:t>
      </w:r>
      <w:r>
        <w:rPr>
          <w:rFonts w:hint="eastAsia" w:ascii="仿宋_GB2312" w:hAnsi="仿宋_GB2312" w:eastAsia="仿宋_GB2312" w:cs="仿宋_GB2312"/>
          <w:kern w:val="0"/>
          <w:sz w:val="32"/>
          <w:szCs w:val="32"/>
          <w:highlight w:val="none"/>
          <w:lang w:val="en-US" w:eastAsia="zh-CN"/>
        </w:rPr>
        <w:t>0</w:t>
      </w:r>
      <w:r>
        <w:rPr>
          <w:rFonts w:hint="eastAsia" w:ascii="仿宋_GB2312" w:hAnsi="仿宋_GB2312" w:eastAsia="仿宋_GB2312" w:cs="仿宋_GB2312"/>
          <w:kern w:val="0"/>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2.车辆</w:t>
      </w:r>
      <w:r>
        <w:rPr>
          <w:rFonts w:hint="eastAsia" w:ascii="仿宋_GB2312" w:hAnsi="仿宋_GB2312" w:eastAsia="仿宋_GB2312" w:cs="仿宋_GB2312"/>
          <w:kern w:val="0"/>
          <w:sz w:val="32"/>
          <w:szCs w:val="32"/>
          <w:highlight w:val="none"/>
          <w:lang w:val="en-US" w:eastAsia="zh-CN"/>
        </w:rPr>
        <w:t>7</w:t>
      </w:r>
      <w:r>
        <w:rPr>
          <w:rFonts w:hint="eastAsia" w:ascii="仿宋_GB2312" w:hAnsi="仿宋_GB2312" w:eastAsia="仿宋_GB2312" w:cs="仿宋_GB2312"/>
          <w:kern w:val="0"/>
          <w:sz w:val="32"/>
          <w:szCs w:val="32"/>
          <w:highlight w:val="none"/>
        </w:rPr>
        <w:t>辆，价值</w:t>
      </w:r>
      <w:r>
        <w:rPr>
          <w:rFonts w:hint="eastAsia" w:ascii="仿宋_GB2312" w:hAnsi="仿宋_GB2312" w:eastAsia="仿宋_GB2312" w:cs="仿宋_GB2312"/>
          <w:kern w:val="0"/>
          <w:sz w:val="32"/>
          <w:szCs w:val="32"/>
          <w:highlight w:val="none"/>
          <w:lang w:val="en-US" w:eastAsia="zh-CN"/>
        </w:rPr>
        <w:t>213.29</w:t>
      </w:r>
      <w:r>
        <w:rPr>
          <w:rFonts w:hint="eastAsia" w:ascii="仿宋_GB2312" w:hAnsi="仿宋_GB2312" w:eastAsia="仿宋_GB2312" w:cs="仿宋_GB2312"/>
          <w:kern w:val="0"/>
          <w:sz w:val="32"/>
          <w:szCs w:val="32"/>
          <w:highlight w:val="none"/>
        </w:rPr>
        <w:t>万元；其中：一般公务用车</w:t>
      </w:r>
      <w:r>
        <w:rPr>
          <w:rFonts w:hint="eastAsia" w:ascii="仿宋_GB2312" w:hAnsi="仿宋_GB2312" w:eastAsia="仿宋_GB2312" w:cs="仿宋_GB2312"/>
          <w:kern w:val="0"/>
          <w:sz w:val="32"/>
          <w:szCs w:val="32"/>
          <w:highlight w:val="none"/>
          <w:lang w:val="en-US" w:eastAsia="zh-CN"/>
        </w:rPr>
        <w:t>7</w:t>
      </w:r>
      <w:r>
        <w:rPr>
          <w:rFonts w:hint="eastAsia" w:ascii="仿宋_GB2312" w:hAnsi="仿宋_GB2312" w:eastAsia="仿宋_GB2312" w:cs="仿宋_GB2312"/>
          <w:kern w:val="0"/>
          <w:sz w:val="32"/>
          <w:szCs w:val="32"/>
          <w:highlight w:val="none"/>
        </w:rPr>
        <w:t>辆，价值</w:t>
      </w:r>
      <w:r>
        <w:rPr>
          <w:rFonts w:hint="eastAsia" w:ascii="仿宋_GB2312" w:hAnsi="仿宋_GB2312" w:eastAsia="仿宋_GB2312" w:cs="仿宋_GB2312"/>
          <w:kern w:val="0"/>
          <w:sz w:val="32"/>
          <w:szCs w:val="32"/>
          <w:highlight w:val="none"/>
          <w:lang w:val="en-US" w:eastAsia="zh-CN"/>
        </w:rPr>
        <w:t>213.29</w:t>
      </w:r>
      <w:r>
        <w:rPr>
          <w:rFonts w:hint="eastAsia" w:ascii="仿宋_GB2312" w:hAnsi="仿宋_GB2312" w:eastAsia="仿宋_GB2312" w:cs="仿宋_GB2312"/>
          <w:kern w:val="0"/>
          <w:sz w:val="32"/>
          <w:szCs w:val="32"/>
          <w:highlight w:val="none"/>
        </w:rPr>
        <w:t>万元；执法执勤用车</w:t>
      </w:r>
      <w:r>
        <w:rPr>
          <w:rFonts w:hint="eastAsia" w:ascii="仿宋_GB2312" w:hAnsi="仿宋_GB2312" w:eastAsia="仿宋_GB2312" w:cs="仿宋_GB2312"/>
          <w:kern w:val="0"/>
          <w:sz w:val="32"/>
          <w:szCs w:val="32"/>
          <w:highlight w:val="none"/>
          <w:lang w:val="en-US" w:eastAsia="zh-CN"/>
        </w:rPr>
        <w:t>0</w:t>
      </w:r>
      <w:r>
        <w:rPr>
          <w:rFonts w:hint="eastAsia" w:ascii="仿宋_GB2312" w:hAnsi="仿宋_GB2312" w:eastAsia="仿宋_GB2312" w:cs="仿宋_GB2312"/>
          <w:kern w:val="0"/>
          <w:sz w:val="32"/>
          <w:szCs w:val="32"/>
          <w:highlight w:val="none"/>
        </w:rPr>
        <w:t>辆，价值</w:t>
      </w:r>
      <w:r>
        <w:rPr>
          <w:rFonts w:hint="eastAsia" w:ascii="仿宋_GB2312" w:hAnsi="仿宋_GB2312" w:eastAsia="仿宋_GB2312" w:cs="仿宋_GB2312"/>
          <w:kern w:val="0"/>
          <w:sz w:val="32"/>
          <w:szCs w:val="32"/>
          <w:highlight w:val="none"/>
          <w:lang w:val="en-US" w:eastAsia="zh-CN"/>
        </w:rPr>
        <w:t>0</w:t>
      </w:r>
      <w:r>
        <w:rPr>
          <w:rFonts w:hint="eastAsia" w:ascii="仿宋_GB2312" w:hAnsi="仿宋_GB2312" w:eastAsia="仿宋_GB2312" w:cs="仿宋_GB2312"/>
          <w:kern w:val="0"/>
          <w:sz w:val="32"/>
          <w:szCs w:val="32"/>
          <w:highlight w:val="none"/>
        </w:rPr>
        <w:t>万元；其他车辆</w:t>
      </w:r>
      <w:r>
        <w:rPr>
          <w:rFonts w:hint="eastAsia" w:ascii="仿宋_GB2312" w:hAnsi="仿宋_GB2312" w:eastAsia="仿宋_GB2312" w:cs="仿宋_GB2312"/>
          <w:kern w:val="0"/>
          <w:sz w:val="32"/>
          <w:szCs w:val="32"/>
          <w:highlight w:val="none"/>
          <w:lang w:val="en-US" w:eastAsia="zh-CN"/>
        </w:rPr>
        <w:t>0</w:t>
      </w:r>
      <w:r>
        <w:rPr>
          <w:rFonts w:hint="eastAsia" w:ascii="仿宋_GB2312" w:hAnsi="仿宋_GB2312" w:eastAsia="仿宋_GB2312" w:cs="仿宋_GB2312"/>
          <w:kern w:val="0"/>
          <w:sz w:val="32"/>
          <w:szCs w:val="32"/>
          <w:highlight w:val="none"/>
        </w:rPr>
        <w:t>辆，价值</w:t>
      </w:r>
      <w:r>
        <w:rPr>
          <w:rFonts w:hint="eastAsia" w:ascii="仿宋_GB2312" w:hAnsi="仿宋_GB2312" w:eastAsia="仿宋_GB2312" w:cs="仿宋_GB2312"/>
          <w:kern w:val="0"/>
          <w:sz w:val="32"/>
          <w:szCs w:val="32"/>
          <w:highlight w:val="none"/>
          <w:lang w:val="en-US" w:eastAsia="zh-CN"/>
        </w:rPr>
        <w:t>0</w:t>
      </w:r>
      <w:r>
        <w:rPr>
          <w:rFonts w:hint="eastAsia" w:ascii="仿宋_GB2312" w:hAnsi="仿宋_GB2312" w:eastAsia="仿宋_GB2312" w:cs="仿宋_GB2312"/>
          <w:kern w:val="0"/>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3.办公家具价值</w:t>
      </w:r>
      <w:r>
        <w:rPr>
          <w:rFonts w:hint="eastAsia" w:ascii="仿宋_GB2312" w:hAnsi="仿宋_GB2312" w:eastAsia="仿宋_GB2312" w:cs="仿宋_GB2312"/>
          <w:kern w:val="0"/>
          <w:sz w:val="32"/>
          <w:szCs w:val="32"/>
          <w:highlight w:val="none"/>
          <w:lang w:val="en-US" w:eastAsia="zh-CN"/>
        </w:rPr>
        <w:t>22.58</w:t>
      </w:r>
      <w:r>
        <w:rPr>
          <w:rFonts w:hint="eastAsia" w:ascii="仿宋_GB2312" w:hAnsi="仿宋_GB2312" w:eastAsia="仿宋_GB2312" w:cs="仿宋_GB2312"/>
          <w:kern w:val="0"/>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4.其他资产价值</w:t>
      </w:r>
      <w:r>
        <w:rPr>
          <w:rFonts w:hint="eastAsia" w:ascii="仿宋_GB2312" w:hAnsi="仿宋_GB2312" w:eastAsia="仿宋_GB2312" w:cs="仿宋_GB2312"/>
          <w:kern w:val="0"/>
          <w:sz w:val="32"/>
          <w:szCs w:val="32"/>
          <w:highlight w:val="none"/>
          <w:lang w:val="en-US" w:eastAsia="zh-CN"/>
        </w:rPr>
        <w:t>220.38</w:t>
      </w:r>
      <w:r>
        <w:rPr>
          <w:rFonts w:hint="eastAsia" w:ascii="仿宋_GB2312" w:hAnsi="仿宋_GB2312" w:eastAsia="仿宋_GB2312" w:cs="仿宋_GB2312"/>
          <w:kern w:val="0"/>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单位价值50万元以上大型设备</w:t>
      </w:r>
      <w:r>
        <w:rPr>
          <w:rFonts w:hint="eastAsia" w:ascii="仿宋_GB2312" w:hAnsi="仿宋_GB2312" w:eastAsia="仿宋_GB2312" w:cs="仿宋_GB2312"/>
          <w:kern w:val="0"/>
          <w:sz w:val="32"/>
          <w:szCs w:val="32"/>
          <w:highlight w:val="none"/>
          <w:lang w:val="en-US" w:eastAsia="zh-CN"/>
        </w:rPr>
        <w:t>0</w:t>
      </w:r>
      <w:r>
        <w:rPr>
          <w:rFonts w:hint="eastAsia" w:ascii="仿宋_GB2312" w:hAnsi="仿宋_GB2312" w:eastAsia="仿宋_GB2312" w:cs="仿宋_GB2312"/>
          <w:kern w:val="0"/>
          <w:sz w:val="32"/>
          <w:szCs w:val="32"/>
          <w:highlight w:val="none"/>
        </w:rPr>
        <w:t>台（套），单位价值100万元以上大型设备</w:t>
      </w:r>
      <w:r>
        <w:rPr>
          <w:rFonts w:hint="eastAsia" w:ascii="仿宋_GB2312" w:hAnsi="仿宋_GB2312" w:eastAsia="仿宋_GB2312" w:cs="仿宋_GB2312"/>
          <w:kern w:val="0"/>
          <w:sz w:val="32"/>
          <w:szCs w:val="32"/>
          <w:highlight w:val="none"/>
          <w:lang w:val="en-US" w:eastAsia="zh-CN"/>
        </w:rPr>
        <w:t>0</w:t>
      </w:r>
      <w:r>
        <w:rPr>
          <w:rFonts w:hint="eastAsia" w:ascii="仿宋_GB2312" w:hAnsi="仿宋_GB2312" w:eastAsia="仿宋_GB2312" w:cs="仿宋_GB2312"/>
          <w:kern w:val="0"/>
          <w:sz w:val="32"/>
          <w:szCs w:val="32"/>
          <w:highlight w:val="none"/>
        </w:rPr>
        <w:t>台（套）。</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val="en-US" w:eastAsia="zh-CN"/>
        </w:rPr>
        <w:t>2023</w:t>
      </w:r>
      <w:r>
        <w:rPr>
          <w:rFonts w:hint="eastAsia" w:ascii="仿宋_GB2312" w:hAnsi="仿宋_GB2312" w:eastAsia="仿宋_GB2312" w:cs="仿宋_GB2312"/>
          <w:kern w:val="0"/>
          <w:sz w:val="32"/>
          <w:szCs w:val="32"/>
          <w:highlight w:val="none"/>
        </w:rPr>
        <w:t>年</w:t>
      </w:r>
      <w:r>
        <w:rPr>
          <w:rFonts w:hint="eastAsia" w:ascii="仿宋_GB2312" w:hAnsi="仿宋_GB2312" w:eastAsia="仿宋_GB2312" w:cs="仿宋_GB2312"/>
          <w:kern w:val="0"/>
          <w:sz w:val="32"/>
          <w:szCs w:val="32"/>
          <w:highlight w:val="none"/>
          <w:lang w:eastAsia="zh-CN"/>
        </w:rPr>
        <w:t>洛浦县人民政府办公室</w:t>
      </w:r>
      <w:r>
        <w:rPr>
          <w:rFonts w:hint="eastAsia" w:ascii="仿宋_GB2312" w:hAnsi="仿宋_GB2312" w:eastAsia="仿宋_GB2312" w:cs="仿宋_GB2312"/>
          <w:kern w:val="0"/>
          <w:sz w:val="32"/>
          <w:szCs w:val="32"/>
          <w:highlight w:val="none"/>
        </w:rPr>
        <w:t>预算未安排购置车辆经费安排购置50万元以上大型设备</w:t>
      </w:r>
      <w:r>
        <w:rPr>
          <w:rFonts w:hint="eastAsia" w:ascii="仿宋_GB2312" w:hAnsi="仿宋_GB2312" w:eastAsia="仿宋_GB2312" w:cs="仿宋_GB2312"/>
          <w:kern w:val="0"/>
          <w:sz w:val="32"/>
          <w:szCs w:val="32"/>
          <w:highlight w:val="none"/>
          <w:lang w:val="en-US" w:eastAsia="zh-CN"/>
        </w:rPr>
        <w:t>0</w:t>
      </w:r>
      <w:r>
        <w:rPr>
          <w:rFonts w:hint="eastAsia" w:ascii="仿宋_GB2312" w:hAnsi="仿宋_GB2312" w:eastAsia="仿宋_GB2312" w:cs="仿宋_GB2312"/>
          <w:kern w:val="0"/>
          <w:sz w:val="32"/>
          <w:szCs w:val="32"/>
          <w:highlight w:val="none"/>
        </w:rPr>
        <w:t>台（套），单位价值100万元以上大型设备</w:t>
      </w:r>
      <w:r>
        <w:rPr>
          <w:rFonts w:hint="eastAsia" w:ascii="仿宋_GB2312" w:hAnsi="仿宋_GB2312" w:eastAsia="仿宋_GB2312" w:cs="仿宋_GB2312"/>
          <w:kern w:val="0"/>
          <w:sz w:val="32"/>
          <w:szCs w:val="32"/>
          <w:highlight w:val="none"/>
          <w:lang w:val="en-US" w:eastAsia="zh-CN"/>
        </w:rPr>
        <w:t>0</w:t>
      </w:r>
      <w:r>
        <w:rPr>
          <w:rFonts w:hint="eastAsia" w:ascii="仿宋_GB2312" w:hAnsi="仿宋_GB2312" w:eastAsia="仿宋_GB2312" w:cs="仿宋_GB2312"/>
          <w:kern w:val="0"/>
          <w:sz w:val="32"/>
          <w:szCs w:val="32"/>
          <w:highlight w:val="none"/>
        </w:rPr>
        <w:t>台（套）。</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jc w:val="both"/>
        <w:textAlignment w:val="auto"/>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Hans"/>
        </w:rPr>
        <w:t>（四）</w:t>
      </w:r>
      <w:r>
        <w:rPr>
          <w:rFonts w:hint="eastAsia" w:ascii="仿宋_GB2312" w:hAnsi="仿宋_GB2312" w:eastAsia="仿宋_GB2312" w:cs="仿宋_GB2312"/>
          <w:b/>
          <w:kern w:val="0"/>
          <w:sz w:val="32"/>
          <w:szCs w:val="32"/>
          <w:highlight w:val="none"/>
        </w:rPr>
        <w:t>预算绩效情况</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202</w:t>
      </w:r>
      <w:r>
        <w:rPr>
          <w:rFonts w:hint="default" w:ascii="仿宋_GB2312" w:hAnsi="仿宋_GB2312" w:eastAsia="仿宋_GB2312" w:cs="仿宋_GB2312"/>
          <w:kern w:val="0"/>
          <w:sz w:val="32"/>
          <w:szCs w:val="32"/>
          <w:highlight w:val="none"/>
        </w:rPr>
        <w:t>3</w:t>
      </w:r>
      <w:r>
        <w:rPr>
          <w:rFonts w:hint="eastAsia" w:ascii="仿宋_GB2312" w:hAnsi="仿宋_GB2312" w:eastAsia="仿宋_GB2312" w:cs="仿宋_GB2312"/>
          <w:kern w:val="0"/>
          <w:sz w:val="32"/>
          <w:szCs w:val="32"/>
          <w:highlight w:val="none"/>
        </w:rPr>
        <w:t>年，本年度预算绩效管理的</w:t>
      </w:r>
      <w:r>
        <w:rPr>
          <w:rFonts w:hint="eastAsia" w:ascii="仿宋_GB2312" w:hAnsi="仿宋_GB2312" w:eastAsia="仿宋_GB2312" w:cs="仿宋_GB2312"/>
          <w:kern w:val="0"/>
          <w:sz w:val="32"/>
          <w:szCs w:val="32"/>
          <w:highlight w:val="none"/>
          <w:lang w:val="en-US" w:eastAsia="zh-Hans"/>
        </w:rPr>
        <w:t>财政拨款</w:t>
      </w:r>
      <w:r>
        <w:rPr>
          <w:rFonts w:hint="eastAsia" w:ascii="仿宋_GB2312" w:hAnsi="仿宋_GB2312" w:eastAsia="仿宋_GB2312" w:cs="仿宋_GB2312"/>
          <w:kern w:val="0"/>
          <w:sz w:val="32"/>
          <w:szCs w:val="32"/>
          <w:highlight w:val="none"/>
        </w:rPr>
        <w:t>项目</w:t>
      </w:r>
      <w:r>
        <w:rPr>
          <w:rFonts w:hint="eastAsia" w:ascii="仿宋_GB2312" w:hAnsi="仿宋_GB2312" w:eastAsia="仿宋_GB2312" w:cs="仿宋_GB2312"/>
          <w:kern w:val="0"/>
          <w:sz w:val="32"/>
          <w:szCs w:val="32"/>
          <w:highlight w:val="none"/>
          <w:lang w:val="en-US" w:eastAsia="zh-CN"/>
        </w:rPr>
        <w:t>0</w:t>
      </w:r>
      <w:r>
        <w:rPr>
          <w:rFonts w:hint="eastAsia" w:ascii="仿宋_GB2312" w:hAnsi="仿宋_GB2312" w:eastAsia="仿宋_GB2312" w:cs="仿宋_GB2312"/>
          <w:kern w:val="0"/>
          <w:sz w:val="32"/>
          <w:szCs w:val="32"/>
          <w:highlight w:val="none"/>
        </w:rPr>
        <w:t>个，涉及预算金额</w:t>
      </w:r>
      <w:r>
        <w:rPr>
          <w:rFonts w:hint="eastAsia" w:ascii="仿宋_GB2312" w:hAnsi="仿宋_GB2312" w:eastAsia="仿宋_GB2312" w:cs="仿宋_GB2312"/>
          <w:kern w:val="0"/>
          <w:sz w:val="32"/>
          <w:szCs w:val="32"/>
          <w:highlight w:val="none"/>
          <w:lang w:val="en-US" w:eastAsia="zh-CN"/>
        </w:rPr>
        <w:t>0</w:t>
      </w:r>
      <w:r>
        <w:rPr>
          <w:rFonts w:hint="eastAsia" w:ascii="仿宋_GB2312" w:hAnsi="仿宋_GB2312" w:eastAsia="仿宋_GB2312" w:cs="仿宋_GB2312"/>
          <w:kern w:val="0"/>
          <w:sz w:val="32"/>
          <w:szCs w:val="32"/>
          <w:highlight w:val="none"/>
          <w:lang w:val="en-US" w:eastAsia="zh-Hans"/>
        </w:rPr>
        <w:t>万元</w:t>
      </w:r>
      <w:r>
        <w:rPr>
          <w:rFonts w:hint="eastAsia" w:ascii="仿宋_GB2312" w:hAnsi="仿宋_GB2312" w:eastAsia="仿宋_GB2312" w:cs="仿宋_GB2312"/>
          <w:kern w:val="0"/>
          <w:sz w:val="32"/>
          <w:szCs w:val="32"/>
          <w:highlight w:val="none"/>
          <w:lang w:eastAsia="zh-Hans"/>
        </w:rPr>
        <w:t>；</w:t>
      </w:r>
      <w:r>
        <w:rPr>
          <w:rFonts w:hint="eastAsia" w:ascii="仿宋_GB2312" w:hAnsi="仿宋_GB2312" w:eastAsia="仿宋_GB2312" w:cs="仿宋_GB2312"/>
          <w:kern w:val="0"/>
          <w:sz w:val="32"/>
          <w:szCs w:val="32"/>
          <w:highlight w:val="none"/>
          <w:lang w:val="en-US" w:eastAsia="zh-Hans"/>
        </w:rPr>
        <w:t>非财政拨款项目</w:t>
      </w:r>
      <w:r>
        <w:rPr>
          <w:rFonts w:hint="eastAsia" w:ascii="仿宋_GB2312" w:hAnsi="仿宋_GB2312" w:eastAsia="仿宋_GB2312" w:cs="仿宋_GB2312"/>
          <w:kern w:val="0"/>
          <w:sz w:val="32"/>
          <w:szCs w:val="32"/>
          <w:highlight w:val="none"/>
          <w:lang w:val="en-US" w:eastAsia="zh-CN"/>
        </w:rPr>
        <w:t>0</w:t>
      </w:r>
      <w:r>
        <w:rPr>
          <w:rFonts w:hint="eastAsia" w:ascii="仿宋_GB2312" w:hAnsi="仿宋_GB2312" w:eastAsia="仿宋_GB2312" w:cs="仿宋_GB2312"/>
          <w:kern w:val="0"/>
          <w:sz w:val="32"/>
          <w:szCs w:val="32"/>
          <w:highlight w:val="none"/>
          <w:lang w:val="en-US" w:eastAsia="zh-Hans"/>
        </w:rPr>
        <w:t>个，</w:t>
      </w:r>
      <w:r>
        <w:rPr>
          <w:rFonts w:hint="eastAsia" w:ascii="仿宋_GB2312" w:hAnsi="仿宋_GB2312" w:eastAsia="仿宋_GB2312" w:cs="仿宋_GB2312"/>
          <w:kern w:val="0"/>
          <w:sz w:val="32"/>
          <w:szCs w:val="32"/>
          <w:highlight w:val="none"/>
        </w:rPr>
        <w:t xml:space="preserve">涉及预算金额     </w:t>
      </w:r>
      <w:r>
        <w:rPr>
          <w:rFonts w:hint="eastAsia" w:ascii="仿宋_GB2312" w:hAnsi="仿宋_GB2312" w:eastAsia="仿宋_GB2312" w:cs="仿宋_GB2312"/>
          <w:kern w:val="0"/>
          <w:sz w:val="32"/>
          <w:szCs w:val="32"/>
          <w:highlight w:val="none"/>
          <w:lang w:val="en-US" w:eastAsia="zh-CN"/>
        </w:rPr>
        <w:t>0</w:t>
      </w:r>
      <w:r>
        <w:rPr>
          <w:rFonts w:hint="eastAsia" w:ascii="仿宋_GB2312" w:hAnsi="仿宋_GB2312" w:eastAsia="仿宋_GB2312" w:cs="仿宋_GB2312"/>
          <w:kern w:val="0"/>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643" w:firstLineChars="200"/>
        <w:jc w:val="both"/>
        <w:textAlignment w:val="auto"/>
        <w:outlineLvl w:val="9"/>
        <w:rPr>
          <w:rFonts w:hint="eastAsia"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（五）其他需说明的事项</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960" w:firstLineChars="300"/>
        <w:jc w:val="both"/>
        <w:textAlignment w:val="auto"/>
        <w:outlineLvl w:val="9"/>
        <w:rPr>
          <w:rFonts w:hint="eastAsia" w:ascii="仿宋_GB2312" w:hAnsi="宋体" w:eastAsia="仿宋_GB2312" w:cs="宋体"/>
          <w:kern w:val="0"/>
          <w:sz w:val="32"/>
          <w:szCs w:val="32"/>
          <w:highlight w:val="none"/>
          <w:lang w:eastAsia="zh-CN"/>
        </w:rPr>
      </w:pPr>
      <w:r>
        <w:rPr>
          <w:rFonts w:hint="eastAsia" w:ascii="仿宋_GB2312" w:hAnsi="宋体" w:eastAsia="仿宋_GB2312" w:cs="宋体"/>
          <w:kern w:val="0"/>
          <w:sz w:val="32"/>
          <w:szCs w:val="32"/>
          <w:highlight w:val="none"/>
          <w:lang w:eastAsia="zh-CN"/>
        </w:rPr>
        <w:t>无</w:t>
      </w:r>
    </w:p>
    <w:p>
      <w:pPr>
        <w:keepNext w:val="0"/>
        <w:keepLines w:val="0"/>
        <w:pageBreakBefore w:val="0"/>
        <w:widowControl w:val="0"/>
        <w:kinsoku/>
        <w:wordWrap/>
        <w:overflowPunct/>
        <w:topLinePunct w:val="0"/>
        <w:autoSpaceDE/>
        <w:autoSpaceDN/>
        <w:bidi w:val="0"/>
        <w:adjustRightInd/>
        <w:snapToGrid/>
        <w:spacing w:before="0" w:beforeLines="0" w:line="600" w:lineRule="exact"/>
        <w:jc w:val="center"/>
        <w:textAlignment w:val="auto"/>
        <w:outlineLvl w:val="9"/>
        <w:rPr>
          <w:rFonts w:hint="eastAsia" w:ascii="黑体" w:hAnsi="黑体" w:eastAsia="黑体"/>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before="0" w:beforeLines="0" w:line="600" w:lineRule="exact"/>
        <w:jc w:val="center"/>
        <w:textAlignment w:val="auto"/>
        <w:outlineLvl w:val="9"/>
        <w:rPr>
          <w:rFonts w:hint="eastAsia" w:ascii="黑体" w:hAnsi="黑体" w:eastAsia="黑体"/>
          <w:kern w:val="0"/>
          <w:sz w:val="32"/>
          <w:szCs w:val="32"/>
          <w:highlight w:val="none"/>
        </w:rPr>
      </w:pPr>
      <w:r>
        <w:rPr>
          <w:rFonts w:hint="eastAsia" w:ascii="黑体" w:hAnsi="黑体" w:eastAsia="黑体"/>
          <w:kern w:val="0"/>
          <w:sz w:val="32"/>
          <w:szCs w:val="32"/>
          <w:highlight w:val="none"/>
        </w:rPr>
        <w:t>第四部分  名词解释</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640" w:firstLineChars="200"/>
        <w:jc w:val="both"/>
        <w:textAlignment w:val="auto"/>
        <w:outlineLvl w:val="9"/>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643" w:firstLineChars="200"/>
        <w:jc w:val="both"/>
        <w:textAlignment w:val="auto"/>
        <w:outlineLvl w:val="9"/>
        <w:rPr>
          <w:rFonts w:ascii="仿宋_GB2312" w:eastAsia="仿宋_GB2312"/>
          <w:sz w:val="32"/>
          <w:szCs w:val="32"/>
          <w:highlight w:val="none"/>
        </w:rPr>
      </w:pPr>
      <w:r>
        <w:rPr>
          <w:rFonts w:hint="eastAsia" w:ascii="楷体_GB2312" w:hAnsi="楷体_GB2312" w:eastAsia="楷体_GB2312" w:cs="楷体_GB2312"/>
          <w:b/>
          <w:bCs/>
          <w:sz w:val="32"/>
          <w:szCs w:val="32"/>
          <w:highlight w:val="none"/>
        </w:rPr>
        <w:t>一、财政拨款：</w:t>
      </w:r>
      <w:r>
        <w:rPr>
          <w:rFonts w:hint="eastAsia" w:ascii="仿宋_GB2312" w:eastAsia="仿宋_GB2312"/>
          <w:sz w:val="32"/>
          <w:szCs w:val="32"/>
          <w:highlight w:val="none"/>
        </w:rPr>
        <w:t>指由一般公共预算、政府性基金预算、国有资本经营预算安排的财政拨款数。</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643" w:firstLineChars="200"/>
        <w:jc w:val="both"/>
        <w:textAlignment w:val="auto"/>
        <w:outlineLvl w:val="9"/>
        <w:rPr>
          <w:rFonts w:ascii="仿宋_GB2312" w:eastAsia="仿宋_GB2312"/>
          <w:color w:val="auto"/>
          <w:sz w:val="32"/>
          <w:szCs w:val="32"/>
          <w:highlight w:val="none"/>
        </w:rPr>
      </w:pPr>
      <w:r>
        <w:rPr>
          <w:rFonts w:hint="eastAsia" w:ascii="楷体_GB2312" w:hAnsi="楷体_GB2312" w:eastAsia="楷体_GB2312" w:cs="楷体_GB2312"/>
          <w:b/>
          <w:bCs/>
          <w:color w:val="auto"/>
          <w:sz w:val="32"/>
          <w:szCs w:val="32"/>
          <w:highlight w:val="none"/>
        </w:rPr>
        <w:t>二、一般公共预算：</w:t>
      </w:r>
      <w:r>
        <w:rPr>
          <w:rFonts w:hint="eastAsia" w:ascii="仿宋_GB2312" w:eastAsia="仿宋_GB2312"/>
          <w:color w:val="auto"/>
          <w:spacing w:val="-6"/>
          <w:sz w:val="32"/>
          <w:szCs w:val="32"/>
          <w:highlight w:val="none"/>
        </w:rPr>
        <w:t>包括公共财政拨款（补助）资金、专项收入。</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643" w:firstLineChars="200"/>
        <w:jc w:val="both"/>
        <w:textAlignment w:val="auto"/>
        <w:outlineLvl w:val="9"/>
        <w:rPr>
          <w:rFonts w:ascii="仿宋_GB2312" w:eastAsia="仿宋_GB2312"/>
          <w:color w:val="auto"/>
          <w:sz w:val="32"/>
          <w:szCs w:val="32"/>
          <w:highlight w:val="none"/>
        </w:rPr>
      </w:pPr>
      <w:r>
        <w:rPr>
          <w:rFonts w:hint="eastAsia" w:ascii="楷体_GB2312" w:hAnsi="楷体_GB2312" w:eastAsia="楷体_GB2312" w:cs="楷体_GB2312"/>
          <w:b/>
          <w:bCs/>
          <w:color w:val="auto"/>
          <w:sz w:val="32"/>
          <w:szCs w:val="32"/>
          <w:highlight w:val="none"/>
        </w:rPr>
        <w:t>三、财政专户管理资金：</w:t>
      </w:r>
      <w:r>
        <w:rPr>
          <w:rFonts w:hint="eastAsia" w:ascii="仿宋_GB2312" w:eastAsia="仿宋_GB2312"/>
          <w:color w:val="auto"/>
          <w:sz w:val="32"/>
          <w:szCs w:val="32"/>
          <w:highlight w:val="none"/>
        </w:rPr>
        <w:t>包括专户管理行政事业性收费（主要是教育收费）、其他非税收入。</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643" w:firstLineChars="200"/>
        <w:jc w:val="both"/>
        <w:textAlignment w:val="auto"/>
        <w:outlineLvl w:val="9"/>
        <w:rPr>
          <w:rFonts w:ascii="仿宋_GB2312" w:eastAsia="仿宋_GB2312"/>
          <w:color w:val="auto"/>
          <w:spacing w:val="-17"/>
          <w:sz w:val="32"/>
          <w:szCs w:val="32"/>
          <w:highlight w:val="none"/>
        </w:rPr>
      </w:pPr>
      <w:r>
        <w:rPr>
          <w:rFonts w:hint="eastAsia" w:ascii="楷体_GB2312" w:hAnsi="楷体_GB2312" w:eastAsia="楷体_GB2312" w:cs="楷体_GB2312"/>
          <w:b/>
          <w:bCs/>
          <w:color w:val="auto"/>
          <w:sz w:val="32"/>
          <w:szCs w:val="32"/>
          <w:highlight w:val="none"/>
        </w:rPr>
        <w:t>四、其他资金：</w:t>
      </w:r>
      <w:r>
        <w:rPr>
          <w:rFonts w:hint="eastAsia" w:ascii="仿宋_GB2312" w:eastAsia="仿宋_GB2312"/>
          <w:color w:val="auto"/>
          <w:spacing w:val="-17"/>
          <w:sz w:val="32"/>
          <w:szCs w:val="32"/>
          <w:highlight w:val="none"/>
        </w:rPr>
        <w:t>包括事业收入、事业经营收入、其他收入等。</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643" w:firstLineChars="200"/>
        <w:jc w:val="both"/>
        <w:textAlignment w:val="auto"/>
        <w:outlineLvl w:val="9"/>
        <w:rPr>
          <w:rFonts w:ascii="仿宋_GB2312" w:eastAsia="仿宋_GB2312"/>
          <w:color w:val="auto"/>
          <w:sz w:val="32"/>
          <w:szCs w:val="32"/>
          <w:highlight w:val="none"/>
        </w:rPr>
      </w:pPr>
      <w:r>
        <w:rPr>
          <w:rFonts w:hint="eastAsia" w:ascii="楷体_GB2312" w:hAnsi="楷体_GB2312" w:eastAsia="楷体_GB2312" w:cs="楷体_GB2312"/>
          <w:b/>
          <w:bCs/>
          <w:color w:val="auto"/>
          <w:sz w:val="32"/>
          <w:szCs w:val="32"/>
          <w:highlight w:val="none"/>
        </w:rPr>
        <w:t>五、基本支出：</w:t>
      </w:r>
      <w:r>
        <w:rPr>
          <w:rFonts w:hint="eastAsia" w:ascii="仿宋_GB2312" w:eastAsia="仿宋_GB2312"/>
          <w:color w:val="auto"/>
          <w:sz w:val="32"/>
          <w:szCs w:val="32"/>
          <w:highlight w:val="none"/>
        </w:rPr>
        <w:t>包括人员经费、公用经费（定额）。其中，人员经费包括工资福利支出、对个人和家庭的补助。</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643" w:firstLineChars="200"/>
        <w:jc w:val="both"/>
        <w:textAlignment w:val="auto"/>
        <w:outlineLvl w:val="9"/>
        <w:rPr>
          <w:rFonts w:ascii="仿宋_GB2312" w:eastAsia="仿宋_GB2312"/>
          <w:color w:val="auto"/>
          <w:sz w:val="32"/>
          <w:szCs w:val="32"/>
          <w:highlight w:val="none"/>
        </w:rPr>
      </w:pPr>
      <w:r>
        <w:rPr>
          <w:rFonts w:hint="eastAsia" w:ascii="楷体_GB2312" w:hAnsi="楷体_GB2312" w:eastAsia="楷体_GB2312" w:cs="楷体_GB2312"/>
          <w:b/>
          <w:bCs/>
          <w:color w:val="auto"/>
          <w:sz w:val="32"/>
          <w:szCs w:val="32"/>
          <w:highlight w:val="none"/>
        </w:rPr>
        <w:t>六、项目支出：</w:t>
      </w:r>
      <w:r>
        <w:rPr>
          <w:rFonts w:hint="eastAsia" w:ascii="仿宋_GB2312" w:eastAsia="仿宋_GB2312"/>
          <w:color w:val="auto"/>
          <w:sz w:val="32"/>
          <w:szCs w:val="32"/>
          <w:highlight w:val="none"/>
        </w:rPr>
        <w:t>部门（单位）支出预算的组成部分，是</w:t>
      </w:r>
      <w:r>
        <w:rPr>
          <w:rFonts w:hint="eastAsia" w:ascii="仿宋_GB2312" w:eastAsia="仿宋_GB2312"/>
          <w:color w:val="auto"/>
          <w:sz w:val="32"/>
          <w:szCs w:val="32"/>
          <w:highlight w:val="none"/>
          <w:lang w:val="en-US" w:eastAsia="zh-Hans"/>
        </w:rPr>
        <w:t>各</w:t>
      </w:r>
      <w:r>
        <w:rPr>
          <w:rFonts w:hint="eastAsia" w:ascii="仿宋_GB2312" w:eastAsia="仿宋_GB2312"/>
          <w:color w:val="auto"/>
          <w:sz w:val="32"/>
          <w:szCs w:val="32"/>
          <w:highlight w:val="none"/>
        </w:rPr>
        <w:t>部门（单位）为完成其特定的行政任务或事业发展目标，在基本支出预算之外编制的年度项目支出计划。</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640" w:firstLineChars="200"/>
        <w:jc w:val="both"/>
        <w:textAlignment w:val="auto"/>
        <w:outlineLvl w:val="9"/>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七、“三公”经费：指</w:t>
      </w:r>
      <w:r>
        <w:rPr>
          <w:rFonts w:hint="eastAsia" w:ascii="仿宋_GB2312" w:eastAsia="仿宋_GB2312"/>
          <w:color w:val="auto"/>
          <w:sz w:val="32"/>
          <w:szCs w:val="32"/>
          <w:highlight w:val="none"/>
          <w:lang w:val="en-US" w:eastAsia="zh-Hans"/>
        </w:rPr>
        <w:t>各</w:t>
      </w:r>
      <w:r>
        <w:rPr>
          <w:rFonts w:hint="eastAsia" w:ascii="仿宋_GB2312" w:eastAsia="仿宋_GB2312"/>
          <w:color w:val="auto"/>
          <w:sz w:val="32"/>
          <w:szCs w:val="32"/>
          <w:highlight w:val="none"/>
        </w:rPr>
        <w:t>部门（单位）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643" w:firstLineChars="200"/>
        <w:jc w:val="both"/>
        <w:textAlignment w:val="auto"/>
        <w:outlineLvl w:val="9"/>
        <w:rPr>
          <w:rFonts w:hint="eastAsia" w:ascii="仿宋_GB2312" w:hAnsi="Times New Roman" w:eastAsia="仿宋_GB2312" w:cs="Times New Roman"/>
          <w:color w:val="auto"/>
          <w:spacing w:val="-11"/>
          <w:sz w:val="32"/>
          <w:szCs w:val="32"/>
          <w:highlight w:val="none"/>
        </w:rPr>
      </w:pPr>
      <w:r>
        <w:rPr>
          <w:rFonts w:hint="eastAsia" w:ascii="楷体_GB2312" w:hAnsi="楷体_GB2312" w:eastAsia="楷体_GB2312" w:cs="楷体_GB2312"/>
          <w:b/>
          <w:bCs/>
          <w:color w:val="auto"/>
          <w:sz w:val="32"/>
          <w:szCs w:val="32"/>
          <w:highlight w:val="none"/>
        </w:rPr>
        <w:t>八、机关运行经费：</w:t>
      </w:r>
      <w:r>
        <w:rPr>
          <w:rFonts w:hint="eastAsia" w:ascii="仿宋_GB2312" w:eastAsia="仿宋_GB2312"/>
          <w:color w:val="auto"/>
          <w:sz w:val="32"/>
          <w:szCs w:val="32"/>
          <w:highlight w:val="none"/>
        </w:rPr>
        <w:t>指各部门（单位）的公用经费，包括办公及印刷费、邮电费、差旅费、会议费、福利费、日常维修费、专用材料及一般设备购置费、办公用房水电费、办公用房</w:t>
      </w:r>
      <w:r>
        <w:rPr>
          <w:rFonts w:hint="eastAsia" w:ascii="仿宋_GB2312" w:hAnsi="Times New Roman" w:eastAsia="仿宋_GB2312" w:cs="Times New Roman"/>
          <w:color w:val="auto"/>
          <w:spacing w:val="-11"/>
          <w:sz w:val="32"/>
          <w:szCs w:val="32"/>
          <w:highlight w:val="none"/>
        </w:rPr>
        <w:t>取暖费、办公用房物业管理费、公务用车运行维护费及其他费用。</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596" w:firstLineChars="200"/>
        <w:jc w:val="both"/>
        <w:textAlignment w:val="auto"/>
        <w:outlineLvl w:val="9"/>
        <w:rPr>
          <w:rFonts w:hint="eastAsia" w:ascii="仿宋_GB2312" w:hAnsi="Times New Roman" w:eastAsia="仿宋_GB2312" w:cs="Times New Roman"/>
          <w:color w:val="auto"/>
          <w:spacing w:val="-11"/>
          <w:sz w:val="32"/>
          <w:szCs w:val="32"/>
          <w:highlight w:val="none"/>
        </w:rPr>
      </w:pP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596" w:firstLineChars="200"/>
        <w:jc w:val="both"/>
        <w:textAlignment w:val="auto"/>
        <w:outlineLvl w:val="9"/>
        <w:rPr>
          <w:rFonts w:hint="eastAsia" w:ascii="仿宋_GB2312" w:hAnsi="Times New Roman" w:eastAsia="仿宋_GB2312" w:cs="Times New Roman"/>
          <w:color w:val="auto"/>
          <w:spacing w:val="-11"/>
          <w:sz w:val="32"/>
          <w:szCs w:val="32"/>
          <w:highlight w:val="none"/>
        </w:rPr>
      </w:pP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596" w:firstLineChars="200"/>
        <w:jc w:val="both"/>
        <w:textAlignment w:val="auto"/>
        <w:outlineLvl w:val="9"/>
        <w:rPr>
          <w:rFonts w:hint="eastAsia" w:ascii="仿宋_GB2312" w:eastAsia="仿宋_GB2312" w:cs="Times New Roman"/>
          <w:color w:val="auto"/>
          <w:spacing w:val="-11"/>
          <w:sz w:val="32"/>
          <w:szCs w:val="32"/>
          <w:highlight w:val="none"/>
          <w:lang w:val="en-US" w:eastAsia="zh-CN"/>
        </w:rPr>
      </w:pPr>
      <w:r>
        <w:rPr>
          <w:rFonts w:hint="eastAsia" w:ascii="仿宋_GB2312" w:eastAsia="仿宋_GB2312" w:cs="Times New Roman"/>
          <w:color w:val="auto"/>
          <w:spacing w:val="-11"/>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596" w:firstLineChars="200"/>
        <w:jc w:val="both"/>
        <w:textAlignment w:val="auto"/>
        <w:outlineLvl w:val="9"/>
        <w:rPr>
          <w:rFonts w:hint="eastAsia" w:ascii="仿宋_GB2312" w:eastAsia="仿宋_GB2312" w:cs="Times New Roman"/>
          <w:color w:val="auto"/>
          <w:spacing w:val="-11"/>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2086" w:firstLineChars="700"/>
        <w:jc w:val="both"/>
        <w:textAlignment w:val="auto"/>
        <w:outlineLvl w:val="9"/>
        <w:rPr>
          <w:rFonts w:hint="eastAsia" w:ascii="仿宋_GB2312" w:eastAsia="仿宋_GB2312" w:cs="Times New Roman"/>
          <w:color w:val="auto"/>
          <w:spacing w:val="-11"/>
          <w:sz w:val="32"/>
          <w:szCs w:val="32"/>
          <w:highlight w:val="none"/>
          <w:lang w:val="en-US" w:eastAsia="zh-CN"/>
        </w:rPr>
      </w:pPr>
      <w:r>
        <w:rPr>
          <w:rFonts w:hint="eastAsia" w:ascii="仿宋_GB2312" w:eastAsia="仿宋_GB2312" w:cs="Times New Roman"/>
          <w:color w:val="auto"/>
          <w:spacing w:val="-11"/>
          <w:sz w:val="32"/>
          <w:szCs w:val="32"/>
          <w:highlight w:val="none"/>
          <w:lang w:val="en-US" w:eastAsia="zh-CN"/>
        </w:rPr>
        <w:t xml:space="preserve">  洛浦县人民政府办公室</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596" w:firstLineChars="200"/>
        <w:jc w:val="both"/>
        <w:textAlignment w:val="auto"/>
        <w:outlineLvl w:val="9"/>
        <w:rPr>
          <w:rFonts w:hint="default" w:ascii="仿宋_GB2312" w:hAnsi="宋体" w:eastAsia="仿宋_GB2312" w:cs="宋体"/>
          <w:kern w:val="0"/>
          <w:sz w:val="32"/>
          <w:szCs w:val="32"/>
          <w:highlight w:val="none"/>
          <w:lang w:val="en-US" w:eastAsia="zh-CN"/>
        </w:rPr>
        <w:sectPr>
          <w:pgSz w:w="11900" w:h="16840"/>
          <w:pgMar w:top="903" w:right="1785" w:bottom="0" w:left="1741" w:header="0" w:footer="0" w:gutter="0"/>
          <w:cols w:space="720" w:num="1"/>
        </w:sectPr>
      </w:pPr>
      <w:r>
        <w:rPr>
          <w:rFonts w:hint="eastAsia" w:ascii="仿宋_GB2312" w:eastAsia="仿宋_GB2312" w:cs="Times New Roman"/>
          <w:color w:val="auto"/>
          <w:spacing w:val="-11"/>
          <w:sz w:val="32"/>
          <w:szCs w:val="32"/>
          <w:highlight w:val="none"/>
          <w:lang w:val="en-US" w:eastAsia="zh-CN"/>
        </w:rPr>
        <w:t xml:space="preserve">               2023年</w:t>
      </w:r>
      <w:r>
        <w:rPr>
          <w:rFonts w:hint="default" w:ascii="仿宋_GB2312" w:eastAsia="仿宋_GB2312" w:cs="Times New Roman"/>
          <w:color w:val="auto"/>
          <w:spacing w:val="-11"/>
          <w:sz w:val="32"/>
          <w:szCs w:val="32"/>
          <w:highlight w:val="none"/>
          <w:lang w:val="en-US" w:eastAsia="zh-CN"/>
        </w:rPr>
        <w:t>1</w:t>
      </w:r>
      <w:r>
        <w:rPr>
          <w:rFonts w:hint="eastAsia" w:ascii="仿宋_GB2312" w:eastAsia="仿宋_GB2312" w:cs="Times New Roman"/>
          <w:color w:val="auto"/>
          <w:spacing w:val="-11"/>
          <w:sz w:val="32"/>
          <w:szCs w:val="32"/>
          <w:highlight w:val="none"/>
          <w:lang w:val="en-US" w:eastAsia="zh-CN"/>
        </w:rPr>
        <w:t>月20日</w:t>
      </w:r>
      <w:bookmarkStart w:id="0" w:name="_GoBack"/>
      <w:bookmarkEnd w:id="0"/>
    </w:p>
    <w:p>
      <w:pPr>
        <w:rPr>
          <w:highlight w:val="none"/>
        </w:rPr>
      </w:pPr>
    </w:p>
    <w:sectPr>
      <w:footerReference r:id="rId6"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eastAsia="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zql5uc8AAAAFAQAADwAAAAAAAAABACAAAAAiAAAAZHJzL2Rv&#10;d25yZXYueG1sUEsBAhQAFAAAAAgAh07iQPXYaufRAQAAhwMAAA4AAAAAAAAAAQAgAAAAHgEAAGRy&#10;cy9lMm9Eb2MueG1sUEsFBgAAAAAGAAYAWQEAAGEFAAAAAA==&#10;">
              <v:fill on="f" focussize="0,0"/>
              <v:stroke on="f"/>
              <v:imagedata o:title=""/>
              <o:lock v:ext="edit" aspectratio="f"/>
              <v:textbox inset="0mm,0mm,0mm,0mm" style="mso-fit-shape-to-text:t;">
                <w:txbxContent>
                  <w:p>
                    <w:pPr>
                      <w:pStyle w:val="2"/>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eastAsia="宋体"/>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wps:txbx>
                    <wps:bodyPr vert="horz" wrap="none" lIns="0" tIns="0" rIns="0" bIns="0" anchor="t" anchorCtr="0" upright="0">
                      <a:spAutoFit/>
                    </wps:bodyPr>
                  </wps:wsp>
                </a:graphicData>
              </a:graphic>
            </wp:anchor>
          </w:drawing>
        </mc:Choice>
        <mc:Fallback>
          <w:pict>
            <v:shape id="文本框 3"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M6pebnPAAAABQEAAA8AAAAAAAAAAQAgAAAAIgAAAGRycy9k&#10;b3ducmV2LnhtbFBLAQIUABQAAAAIAIdO4kBKp20n0gEAAIcDAAAOAAAAAAAAAAEAIAAAAB4BAABk&#10;cnMvZTJvRG9jLnhtbFBLBQYAAAAABgAGAFkBAABiBQAAAAA=&#10;">
              <v:fill on="f" focussize="0,0"/>
              <v:stroke on="f"/>
              <v:imagedata o:title=""/>
              <o:lock v:ext="edit" aspectratio="f"/>
              <v:textbox inset="0mm,0mm,0mm,0mm" style="mso-fit-shape-to-text:t;">
                <w:txbxContent>
                  <w:p>
                    <w:pPr>
                      <w:pStyle w:val="2"/>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p>
                </w:txbxContent>
              </v:textbox>
            </v:shape>
          </w:pict>
        </mc:Fallback>
      </mc:AlternateContent>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eastAsia="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- 3 -</w:t>
                          </w:r>
                          <w:r>
                            <w:rPr>
                              <w:rFonts w:hint="eastAsia" w:ascii="宋体" w:hAnsi="宋体" w:eastAsia="宋体" w:cs="宋体"/>
                              <w:sz w:val="28"/>
                              <w:szCs w:val="28"/>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LNJWO7QAAAABQEAAA8AAAAAAAAAAQAgAAAAIgAAAGRycy9kb3ducmV2LnhtbFBLAQIUABQAAAAI&#10;AIdO4kB1q8HZvAEAAGIDAAAOAAAAAAAAAAEAIAAAAB8BAABkcnMvZTJvRG9jLnhtbFBLBQYAAAAA&#10;BgAGAFkBAABNBQAAAAA=&#10;">
              <v:fill on="f" focussize="0,0"/>
              <v:stroke on="f" weight="0.5pt"/>
              <v:imagedata o:title=""/>
              <o:lock v:ext="edit" aspectratio="f"/>
              <v:textbox inset="0mm,0mm,0mm,0mm" style="mso-fit-shape-to-text:t;">
                <w:txbxContent>
                  <w:p>
                    <w:pPr>
                      <w:snapToGrid w:val="0"/>
                      <w:rPr>
                        <w:sz w:val="1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- 3 -</w:t>
                    </w:r>
                    <w:r>
                      <w:rPr>
                        <w:rFonts w:hint="eastAsia" w:ascii="宋体" w:hAnsi="宋体" w:eastAsia="宋体" w:cs="宋体"/>
                        <w:sz w:val="28"/>
                        <w:szCs w:val="28"/>
                      </w:rPr>
                      <w:fldChar w:fldCharType="end"/>
                    </w:r>
                  </w:p>
                </w:txbxContent>
              </v:textbox>
            </v:shape>
          </w:pict>
        </mc:Fallback>
      </mc:AlternateContent>
    </w:r>
  </w:p>
  <w:p>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eastAsia="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- 3 -</w:t>
                          </w:r>
                          <w:r>
                            <w:rPr>
                              <w:rFonts w:hint="eastAsia" w:ascii="宋体" w:hAnsi="宋体" w:eastAsia="宋体" w:cs="宋体"/>
                              <w:sz w:val="28"/>
                              <w:szCs w:val="28"/>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Byfqwy0QEAAIcDAAAOAAAAAAAAAAEAIAAAAB8BAABk&#10;cnMvZTJvRG9jLnhtbFBLBQYAAAAABgAGAFkBAABiBQAAAAA=&#10;">
              <v:fill on="f" focussize="0,0"/>
              <v:stroke on="f" weight="0.5pt"/>
              <v:imagedata o:title=""/>
              <o:lock v:ext="edit" aspectratio="f"/>
              <v:textbox inset="0mm,0mm,0mm,0mm" style="mso-fit-shape-to-text:t;">
                <w:txbxContent>
                  <w:p>
                    <w:pPr>
                      <w:snapToGrid w:val="0"/>
                      <w:rPr>
                        <w:sz w:val="1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- 3 -</w:t>
                    </w:r>
                    <w:r>
                      <w:rPr>
                        <w:rFonts w:hint="eastAsia" w:ascii="宋体" w:hAnsi="宋体" w:eastAsia="宋体" w:cs="宋体"/>
                        <w:sz w:val="28"/>
                        <w:szCs w:val="28"/>
                      </w:rPr>
                      <w:fldChar w:fldCharType="end"/>
                    </w:r>
                  </w:p>
                </w:txbxContent>
              </v:textbox>
            </v:shape>
          </w:pict>
        </mc:Fallback>
      </mc:AlternateConten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kOTMwMjhlMzFlYzA1NWU0ZWVjNDNlMmEyZDMyZGYifQ=="/>
  </w:docVars>
  <w:rsids>
    <w:rsidRoot w:val="3EB10329"/>
    <w:rsid w:val="001E1E46"/>
    <w:rsid w:val="00C65490"/>
    <w:rsid w:val="00F053A9"/>
    <w:rsid w:val="01456BD1"/>
    <w:rsid w:val="01BA3026"/>
    <w:rsid w:val="03AF7179"/>
    <w:rsid w:val="041174CA"/>
    <w:rsid w:val="05CB5801"/>
    <w:rsid w:val="06144FBF"/>
    <w:rsid w:val="074115EC"/>
    <w:rsid w:val="081B54CF"/>
    <w:rsid w:val="086D25A5"/>
    <w:rsid w:val="0B015EFE"/>
    <w:rsid w:val="0BF73074"/>
    <w:rsid w:val="0C365E9B"/>
    <w:rsid w:val="0C930ACD"/>
    <w:rsid w:val="0D063F95"/>
    <w:rsid w:val="0E15476E"/>
    <w:rsid w:val="0E3A2D26"/>
    <w:rsid w:val="0E7109C0"/>
    <w:rsid w:val="0F0D3607"/>
    <w:rsid w:val="11B467FA"/>
    <w:rsid w:val="12203BE8"/>
    <w:rsid w:val="1274785F"/>
    <w:rsid w:val="14857FCD"/>
    <w:rsid w:val="149F3FAA"/>
    <w:rsid w:val="17A36AF0"/>
    <w:rsid w:val="17C6534D"/>
    <w:rsid w:val="17CD5793"/>
    <w:rsid w:val="18230052"/>
    <w:rsid w:val="185271B7"/>
    <w:rsid w:val="186E33F9"/>
    <w:rsid w:val="18EC540C"/>
    <w:rsid w:val="19A65F3F"/>
    <w:rsid w:val="19D262E0"/>
    <w:rsid w:val="1AC239C6"/>
    <w:rsid w:val="1C221DA5"/>
    <w:rsid w:val="1D771A69"/>
    <w:rsid w:val="1D7A11E9"/>
    <w:rsid w:val="1DAA6C81"/>
    <w:rsid w:val="1F623098"/>
    <w:rsid w:val="1FAB2B64"/>
    <w:rsid w:val="1FB531DF"/>
    <w:rsid w:val="20C3440D"/>
    <w:rsid w:val="20DB694E"/>
    <w:rsid w:val="21250DFD"/>
    <w:rsid w:val="21312B93"/>
    <w:rsid w:val="214E0432"/>
    <w:rsid w:val="234B6155"/>
    <w:rsid w:val="235737DD"/>
    <w:rsid w:val="23826870"/>
    <w:rsid w:val="250514E7"/>
    <w:rsid w:val="258672A1"/>
    <w:rsid w:val="267B6F10"/>
    <w:rsid w:val="26CD39E1"/>
    <w:rsid w:val="270904BE"/>
    <w:rsid w:val="27897907"/>
    <w:rsid w:val="28CE74FD"/>
    <w:rsid w:val="2B405996"/>
    <w:rsid w:val="2C065F28"/>
    <w:rsid w:val="2DC25921"/>
    <w:rsid w:val="2E680800"/>
    <w:rsid w:val="2E6A3AEB"/>
    <w:rsid w:val="2F2E209C"/>
    <w:rsid w:val="303E02A5"/>
    <w:rsid w:val="307E4422"/>
    <w:rsid w:val="30BC47CD"/>
    <w:rsid w:val="30E361FA"/>
    <w:rsid w:val="3167683B"/>
    <w:rsid w:val="320D1362"/>
    <w:rsid w:val="324F081B"/>
    <w:rsid w:val="329E5387"/>
    <w:rsid w:val="32E427DE"/>
    <w:rsid w:val="34003887"/>
    <w:rsid w:val="34933A2F"/>
    <w:rsid w:val="34A87116"/>
    <w:rsid w:val="34E24AFB"/>
    <w:rsid w:val="372C7136"/>
    <w:rsid w:val="37DE5A4E"/>
    <w:rsid w:val="38C70062"/>
    <w:rsid w:val="3A5E3713"/>
    <w:rsid w:val="3A7D01D6"/>
    <w:rsid w:val="3A8B00B7"/>
    <w:rsid w:val="3B45320D"/>
    <w:rsid w:val="3CC74F7B"/>
    <w:rsid w:val="3CFC0724"/>
    <w:rsid w:val="3D553D91"/>
    <w:rsid w:val="3E1E404F"/>
    <w:rsid w:val="3E7E04CF"/>
    <w:rsid w:val="3EAB7532"/>
    <w:rsid w:val="3EB10329"/>
    <w:rsid w:val="3F691798"/>
    <w:rsid w:val="4059203A"/>
    <w:rsid w:val="41780EDB"/>
    <w:rsid w:val="421A3F32"/>
    <w:rsid w:val="427D253F"/>
    <w:rsid w:val="434F77FF"/>
    <w:rsid w:val="43C165F0"/>
    <w:rsid w:val="444C13E8"/>
    <w:rsid w:val="44845550"/>
    <w:rsid w:val="449003EF"/>
    <w:rsid w:val="44FB130C"/>
    <w:rsid w:val="4501459F"/>
    <w:rsid w:val="46261FAB"/>
    <w:rsid w:val="47065F1B"/>
    <w:rsid w:val="479302AC"/>
    <w:rsid w:val="486C41F5"/>
    <w:rsid w:val="486F3408"/>
    <w:rsid w:val="48AD3183"/>
    <w:rsid w:val="490C7F41"/>
    <w:rsid w:val="4A946440"/>
    <w:rsid w:val="4AA91B61"/>
    <w:rsid w:val="4B0345FD"/>
    <w:rsid w:val="4C947151"/>
    <w:rsid w:val="4CBF59F6"/>
    <w:rsid w:val="4E023C3C"/>
    <w:rsid w:val="4EBB42F8"/>
    <w:rsid w:val="4F652159"/>
    <w:rsid w:val="4FC82802"/>
    <w:rsid w:val="4FD635F2"/>
    <w:rsid w:val="50B87329"/>
    <w:rsid w:val="514062EE"/>
    <w:rsid w:val="515A64E9"/>
    <w:rsid w:val="51663A5C"/>
    <w:rsid w:val="51C4760A"/>
    <w:rsid w:val="520F2F78"/>
    <w:rsid w:val="53225963"/>
    <w:rsid w:val="534A22E2"/>
    <w:rsid w:val="543B1A7F"/>
    <w:rsid w:val="54A30D71"/>
    <w:rsid w:val="54DA2688"/>
    <w:rsid w:val="555F1D08"/>
    <w:rsid w:val="55C0676D"/>
    <w:rsid w:val="57BC4950"/>
    <w:rsid w:val="5AA35815"/>
    <w:rsid w:val="5AD563E4"/>
    <w:rsid w:val="5BC1414F"/>
    <w:rsid w:val="5BD40D92"/>
    <w:rsid w:val="5CBA7F88"/>
    <w:rsid w:val="5D55121E"/>
    <w:rsid w:val="5D9A3915"/>
    <w:rsid w:val="5E5D6AA2"/>
    <w:rsid w:val="5E7B0BFC"/>
    <w:rsid w:val="5E804053"/>
    <w:rsid w:val="5EDE2A90"/>
    <w:rsid w:val="5EE90AF0"/>
    <w:rsid w:val="5F1E34F6"/>
    <w:rsid w:val="5FB83317"/>
    <w:rsid w:val="616E7CA5"/>
    <w:rsid w:val="622D3D7C"/>
    <w:rsid w:val="632149A6"/>
    <w:rsid w:val="63A26EDD"/>
    <w:rsid w:val="65056FD1"/>
    <w:rsid w:val="660D6EB1"/>
    <w:rsid w:val="661A55F3"/>
    <w:rsid w:val="663D6AC3"/>
    <w:rsid w:val="668404FA"/>
    <w:rsid w:val="66A64267"/>
    <w:rsid w:val="66C853A3"/>
    <w:rsid w:val="67B17D3D"/>
    <w:rsid w:val="6A682DD1"/>
    <w:rsid w:val="6B8C1FE3"/>
    <w:rsid w:val="6C377139"/>
    <w:rsid w:val="6D0E03BC"/>
    <w:rsid w:val="6E5D1879"/>
    <w:rsid w:val="6EA22C9D"/>
    <w:rsid w:val="6F0B35BB"/>
    <w:rsid w:val="6F185AB5"/>
    <w:rsid w:val="7098387B"/>
    <w:rsid w:val="70A10A16"/>
    <w:rsid w:val="70B40892"/>
    <w:rsid w:val="71E24A8E"/>
    <w:rsid w:val="73197BB6"/>
    <w:rsid w:val="733969B8"/>
    <w:rsid w:val="73DE5455"/>
    <w:rsid w:val="74BB3F54"/>
    <w:rsid w:val="74D06F85"/>
    <w:rsid w:val="76602E20"/>
    <w:rsid w:val="76EE2721"/>
    <w:rsid w:val="78E83EA6"/>
    <w:rsid w:val="79DF2984"/>
    <w:rsid w:val="7A36284A"/>
    <w:rsid w:val="7A4A1526"/>
    <w:rsid w:val="7AB909BF"/>
    <w:rsid w:val="7B711A96"/>
    <w:rsid w:val="7ED06AC8"/>
    <w:rsid w:val="7F6A719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eastAsia="黑体"/>
      <w:snapToGrid w:val="0"/>
      <w:kern w:val="0"/>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8087</Words>
  <Characters>9602</Characters>
  <Lines>0</Lines>
  <Paragraphs>0</Paragraphs>
  <TotalTime>29</TotalTime>
  <ScaleCrop>false</ScaleCrop>
  <LinksUpToDate>false</LinksUpToDate>
  <CharactersWithSpaces>10681</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2023-01-28T05:38:00Z</dcterms:created>
  <dc:creator>Administrator</dc:creator>
  <cp:lastModifiedBy>Administrator</cp:lastModifiedBy>
  <cp:lastPrinted>2023-02-27T10:07:00Z</cp:lastPrinted>
  <dcterms:modified xsi:type="dcterms:W3CDTF">2023-08-21T05:27:54Z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84A1A9399C8541C8A44973F6DB25AE43</vt:lpwstr>
  </property>
</Properties>
</file>