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山普鲁镇中心小学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洛浦县山普鲁镇中心</w:t>
      </w:r>
      <w:r>
        <w:rPr>
          <w:rFonts w:ascii="黑体" w:hAnsi="黑体" w:eastAsia="黑体" w:cs="黑体"/>
          <w:sz w:val="34"/>
          <w:szCs w:val="34"/>
        </w:rPr>
        <w:t xml:space="preserve">小学单位概况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于洛浦县山普鲁镇中心小学2022年收支预算情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二、关于洛浦县山普</w:t>
      </w:r>
      <w:r>
        <w:rPr>
          <w:rFonts w:ascii="仿宋" w:hAnsi="仿宋" w:eastAsia="仿宋" w:cs="仿宋"/>
          <w:spacing w:val="-1"/>
          <w:sz w:val="34"/>
          <w:szCs w:val="34"/>
        </w:rPr>
        <w:t>鲁镇中心小学2022年收入预算情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山普鲁镇中心小学2022年支出预算情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山普鲁镇中心小学2022年财政拨款收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于洛浦县山普鲁镇中心小学2022年一般公共预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、关于洛浦县山普鲁镇中心小学2022年一般公共预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浦县山普鲁镇中心小学2022年一般公共预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八、关于洛浦县山普鲁镇中心小学2022年一般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九、关于洛浦县山普鲁</w:t>
      </w:r>
      <w:r>
        <w:rPr>
          <w:rFonts w:ascii="仿宋" w:hAnsi="仿宋" w:eastAsia="仿宋" w:cs="仿宋"/>
          <w:spacing w:val="-1"/>
          <w:sz w:val="34"/>
          <w:szCs w:val="34"/>
        </w:rPr>
        <w:t>镇中心小学2022年政府性基金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4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洛浦县山普鲁镇中心小学单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95" w:firstLine="8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洛浦县山</w:t>
      </w:r>
      <w:r>
        <w:rPr>
          <w:rFonts w:ascii="仿宋" w:hAnsi="仿宋" w:eastAsia="仿宋" w:cs="仿宋"/>
          <w:spacing w:val="-1"/>
          <w:sz w:val="34"/>
          <w:szCs w:val="34"/>
        </w:rPr>
        <w:t>普鲁镇小学的主要职能认真贯彻落实党和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国家的教育方针、政策，正确执行上级主管部门的</w:t>
      </w:r>
      <w:r>
        <w:rPr>
          <w:rFonts w:ascii="仿宋" w:hAnsi="仿宋" w:eastAsia="仿宋" w:cs="仿宋"/>
          <w:sz w:val="34"/>
          <w:szCs w:val="34"/>
        </w:rPr>
        <w:t xml:space="preserve">决议 </w:t>
      </w:r>
      <w:r>
        <w:rPr>
          <w:rFonts w:ascii="仿宋" w:hAnsi="仿宋" w:eastAsia="仿宋" w:cs="仿宋"/>
          <w:spacing w:val="-1"/>
          <w:sz w:val="34"/>
          <w:szCs w:val="34"/>
        </w:rPr>
        <w:t>和指示，根据教育规律、社会要求和学校实际，组</w:t>
      </w:r>
      <w:r>
        <w:rPr>
          <w:rFonts w:ascii="仿宋" w:hAnsi="仿宋" w:eastAsia="仿宋" w:cs="仿宋"/>
          <w:sz w:val="34"/>
          <w:szCs w:val="34"/>
        </w:rPr>
        <w:t xml:space="preserve">织制 </w:t>
      </w:r>
      <w:r>
        <w:rPr>
          <w:rFonts w:ascii="仿宋" w:hAnsi="仿宋" w:eastAsia="仿宋" w:cs="仿宋"/>
          <w:spacing w:val="-1"/>
          <w:sz w:val="34"/>
          <w:szCs w:val="34"/>
        </w:rPr>
        <w:t>定学校发展的远景规划、近期目标、学年和学期各</w:t>
      </w:r>
      <w:r>
        <w:rPr>
          <w:rFonts w:ascii="仿宋" w:hAnsi="仿宋" w:eastAsia="仿宋" w:cs="仿宋"/>
          <w:sz w:val="34"/>
          <w:szCs w:val="34"/>
        </w:rPr>
        <w:t xml:space="preserve">项工 </w:t>
      </w:r>
      <w:r>
        <w:rPr>
          <w:rFonts w:ascii="仿宋" w:hAnsi="仿宋" w:eastAsia="仿宋" w:cs="仿宋"/>
          <w:spacing w:val="-1"/>
          <w:sz w:val="34"/>
          <w:szCs w:val="34"/>
        </w:rPr>
        <w:t>作计划以及各项工作指标并组织实施。制定教师队</w:t>
      </w:r>
      <w:r>
        <w:rPr>
          <w:rFonts w:ascii="仿宋" w:hAnsi="仿宋" w:eastAsia="仿宋" w:cs="仿宋"/>
          <w:sz w:val="34"/>
          <w:szCs w:val="34"/>
        </w:rPr>
        <w:t xml:space="preserve">伍建 </w:t>
      </w:r>
      <w:r>
        <w:rPr>
          <w:rFonts w:ascii="仿宋" w:hAnsi="仿宋" w:eastAsia="仿宋" w:cs="仿宋"/>
          <w:spacing w:val="-1"/>
          <w:sz w:val="34"/>
          <w:szCs w:val="34"/>
        </w:rPr>
        <w:t>设规划，不断提高他们的政治素质、文化业务水平</w:t>
      </w:r>
      <w:r>
        <w:rPr>
          <w:rFonts w:ascii="仿宋" w:hAnsi="仿宋" w:eastAsia="仿宋" w:cs="仿宋"/>
          <w:sz w:val="34"/>
          <w:szCs w:val="34"/>
        </w:rPr>
        <w:t xml:space="preserve">和科 </w:t>
      </w:r>
      <w:r>
        <w:rPr>
          <w:rFonts w:ascii="仿宋" w:hAnsi="仿宋" w:eastAsia="仿宋" w:cs="仿宋"/>
          <w:spacing w:val="-1"/>
          <w:sz w:val="34"/>
          <w:szCs w:val="34"/>
        </w:rPr>
        <w:t>研水平。全面实施素质教育，培养德、智、体、美</w:t>
      </w:r>
      <w:r>
        <w:rPr>
          <w:rFonts w:ascii="仿宋" w:hAnsi="仿宋" w:eastAsia="仿宋" w:cs="仿宋"/>
          <w:sz w:val="34"/>
          <w:szCs w:val="34"/>
        </w:rPr>
        <w:t xml:space="preserve">等方 </w:t>
      </w:r>
      <w:r>
        <w:rPr>
          <w:rFonts w:ascii="仿宋" w:hAnsi="仿宋" w:eastAsia="仿宋" w:cs="仿宋"/>
          <w:spacing w:val="-4"/>
          <w:sz w:val="34"/>
          <w:szCs w:val="34"/>
        </w:rPr>
        <w:t>面</w:t>
      </w:r>
      <w:r>
        <w:rPr>
          <w:rFonts w:ascii="仿宋" w:hAnsi="仿宋" w:eastAsia="仿宋" w:cs="仿宋"/>
          <w:spacing w:val="-3"/>
          <w:sz w:val="34"/>
          <w:szCs w:val="34"/>
        </w:rPr>
        <w:t>全面发展的社会主义事业的建设者和接班人。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山普鲁镇中心小学单位无下属预算单位，下设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5个处室，分别是：教务处，教研室，德育</w:t>
      </w:r>
      <w:r>
        <w:rPr>
          <w:rFonts w:ascii="仿宋" w:hAnsi="仿宋" w:eastAsia="仿宋" w:cs="仿宋"/>
          <w:sz w:val="34"/>
          <w:szCs w:val="34"/>
        </w:rPr>
        <w:t xml:space="preserve">办公室，总务 </w:t>
      </w:r>
      <w:r>
        <w:rPr>
          <w:rFonts w:ascii="仿宋" w:hAnsi="仿宋" w:eastAsia="仿宋" w:cs="仿宋"/>
          <w:spacing w:val="-7"/>
          <w:sz w:val="34"/>
          <w:szCs w:val="34"/>
        </w:rPr>
        <w:t>科，校办办公室。</w:t>
      </w:r>
    </w:p>
    <w:p>
      <w:pPr>
        <w:spacing w:before="3" w:line="284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县山普鲁镇中心小学单位编制数590人，实有人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数656人，其中：在职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571</w:t>
      </w:r>
      <w:r>
        <w:rPr>
          <w:rFonts w:ascii="仿宋" w:hAnsi="仿宋" w:eastAsia="仿宋" w:cs="仿宋"/>
          <w:spacing w:val="-1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>，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减少19</w:t>
      </w:r>
      <w:r>
        <w:rPr>
          <w:rFonts w:ascii="仿宋" w:hAnsi="仿宋" w:eastAsia="仿宋" w:cs="仿宋"/>
          <w:sz w:val="34"/>
          <w:szCs w:val="34"/>
        </w:rPr>
        <w:t>人；退休6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7</w:t>
      </w:r>
      <w:r>
        <w:rPr>
          <w:rFonts w:ascii="仿宋" w:hAnsi="仿宋" w:eastAsia="仿宋" w:cs="仿宋"/>
          <w:sz w:val="34"/>
          <w:szCs w:val="34"/>
        </w:rPr>
        <w:t>人，增加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96.27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96.27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1854.5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1854.5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3573.7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3573.7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330.6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330.6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857.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857.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8.6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8.6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348.24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348.24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505</w:t>
            </w:r>
            <w:r>
              <w:rPr>
                <w:rFonts w:ascii="黑体" w:hAnsi="黑体" w:eastAsia="黑体" w:cs="黑体"/>
                <w:sz w:val="16"/>
                <w:szCs w:val="16"/>
              </w:rPr>
              <w:t>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505</w:t>
            </w:r>
            <w:r>
              <w:rPr>
                <w:rFonts w:ascii="黑体" w:hAnsi="黑体" w:eastAsia="黑体" w:cs="黑体"/>
                <w:sz w:val="16"/>
                <w:szCs w:val="16"/>
              </w:rPr>
              <w:t>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642.9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642.9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700.84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700.84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  <w:r>
              <w:rPr>
                <w:rFonts w:ascii="黑体" w:hAnsi="黑体" w:eastAsia="黑体" w:cs="黑体"/>
                <w:sz w:val="16"/>
                <w:szCs w:val="16"/>
              </w:rPr>
              <w:t>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>22.49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</w:rPr>
              <w:t>14.49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洛浦县山普鲁镇中心小学2022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洛浦县山普鲁镇中心小学2022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编制单位：洛浦县山普鲁镇中心</w:t>
      </w:r>
      <w:r>
        <w:rPr>
          <w:rFonts w:ascii="仿宋" w:hAnsi="仿宋" w:eastAsia="仿宋" w:cs="仿宋"/>
          <w:sz w:val="20"/>
          <w:szCs w:val="20"/>
        </w:rPr>
        <w:t>小学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洛浦县山普鲁镇中心小学2022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一、关于洛浦县山普鲁镇中心小学2022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bookmarkStart w:id="0" w:name="_GoBack"/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按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照全口径预算的原则，洛浦县山普鲁镇中心小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202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2年所有收入和支出均纳入单位预算管理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收支总预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算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9622.49万元。</w:t>
      </w:r>
    </w:p>
    <w:p>
      <w:pPr>
        <w:spacing w:line="510" w:lineRule="exact"/>
        <w:ind w:left="50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收</w:t>
      </w:r>
      <w:r>
        <w:rPr>
          <w:rFonts w:ascii="仿宋" w:hAnsi="仿宋" w:eastAsia="仿宋" w:cs="仿宋"/>
          <w:color w:val="000000" w:themeColor="text1"/>
          <w:spacing w:val="-6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入</w:t>
      </w:r>
      <w:r>
        <w:rPr>
          <w:rFonts w:ascii="仿宋" w:hAnsi="仿宋" w:eastAsia="仿宋" w:cs="仿宋"/>
          <w:color w:val="000000" w:themeColor="text1"/>
          <w:spacing w:val="-5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  <w:t>支</w:t>
      </w:r>
      <w:r>
        <w:rPr>
          <w:rFonts w:ascii="仿宋" w:hAnsi="仿宋" w:eastAsia="仿宋" w:cs="仿宋"/>
          <w:color w:val="000000" w:themeColor="text1"/>
          <w:spacing w:val="-15"/>
          <w:sz w:val="34"/>
          <w:szCs w:val="34"/>
          <w14:textFill>
            <w14:solidFill>
              <w14:schemeClr w14:val="tx1"/>
            </w14:solidFill>
          </w14:textFill>
        </w:rPr>
        <w:t>出预算包括：教育支出等。</w:t>
      </w:r>
    </w:p>
    <w:p>
      <w:pPr>
        <w:spacing w:before="301" w:line="277" w:lineRule="auto"/>
        <w:ind w:right="95" w:firstLine="48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二、关于洛浦县山普鲁镇中心小学2022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年收入预算情 </w:t>
      </w:r>
      <w:r>
        <w:rPr>
          <w:rFonts w:ascii="黑体" w:hAnsi="黑体" w:eastAsia="黑体" w:cs="黑体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况</w:t>
      </w:r>
      <w:r>
        <w:rPr>
          <w:rFonts w:ascii="黑体" w:hAnsi="黑体" w:eastAsia="黑体" w:cs="黑体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说明</w:t>
      </w:r>
    </w:p>
    <w:p>
      <w:pPr>
        <w:spacing w:before="6" w:line="276" w:lineRule="auto"/>
        <w:ind w:left="6" w:right="65" w:firstLine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洛浦县山普鲁镇中心小学收入预算9622.49万元，其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中：一般公共预算9622.49万元，占100.00%，比上年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预算减少2980.06万元，下降23.65%，主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要原因是在编人员</w:t>
      </w:r>
      <w:r>
        <w:rPr>
          <w:rFonts w:ascii="仿宋" w:hAnsi="仿宋" w:eastAsia="仿宋" w:cs="仿宋"/>
          <w:color w:val="000000" w:themeColor="text1"/>
          <w:spacing w:val="-16"/>
          <w:sz w:val="34"/>
          <w:szCs w:val="34"/>
          <w14:textFill>
            <w14:solidFill>
              <w14:schemeClr w14:val="tx1"/>
            </w14:solidFill>
          </w14:textFill>
        </w:rPr>
        <w:t>减</w:t>
      </w:r>
      <w:r>
        <w:rPr>
          <w:rFonts w:ascii="仿宋" w:hAnsi="仿宋" w:eastAsia="仿宋" w:cs="仿宋"/>
          <w:color w:val="000000" w:themeColor="text1"/>
          <w:spacing w:val="-15"/>
          <w:sz w:val="34"/>
          <w:szCs w:val="34"/>
          <w14:textFill>
            <w14:solidFill>
              <w14:schemeClr w14:val="tx1"/>
            </w14:solidFill>
          </w14:textFill>
        </w:rPr>
        <w:t>少。</w:t>
      </w:r>
    </w:p>
    <w:p>
      <w:pPr>
        <w:spacing w:line="510" w:lineRule="exact"/>
        <w:ind w:left="48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政</w:t>
      </w:r>
      <w:r>
        <w:rPr>
          <w:rFonts w:ascii="仿宋" w:hAnsi="仿宋" w:eastAsia="仿宋" w:cs="仿宋"/>
          <w:color w:val="000000" w:themeColor="text1"/>
          <w:spacing w:val="-8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府</w:t>
      </w:r>
      <w:r>
        <w:rPr>
          <w:rFonts w:ascii="仿宋" w:hAnsi="仿宋" w:eastAsia="仿宋" w:cs="仿宋"/>
          <w:color w:val="000000" w:themeColor="text1"/>
          <w:spacing w:val="-5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国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三、关于洛浦县山普鲁镇中心小学2022年支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出预算情 </w:t>
      </w:r>
      <w:r>
        <w:rPr>
          <w:rFonts w:ascii="黑体" w:hAnsi="黑体" w:eastAsia="黑体" w:cs="黑体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况</w:t>
      </w:r>
      <w:r>
        <w:rPr>
          <w:rFonts w:ascii="黑体" w:hAnsi="黑体" w:eastAsia="黑体" w:cs="黑体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说明</w:t>
      </w:r>
    </w:p>
    <w:p>
      <w:pPr>
        <w:spacing w:before="3" w:line="276" w:lineRule="auto"/>
        <w:ind w:left="11" w:right="265" w:firstLine="47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洛浦县山普鲁镇中心小学2022年支出预算9622.4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9万</w:t>
      </w:r>
      <w:r>
        <w:rPr>
          <w:rFonts w:ascii="仿宋" w:hAnsi="仿宋" w:eastAsia="仿宋" w:cs="仿宋"/>
          <w:color w:val="000000" w:themeColor="text1"/>
          <w:spacing w:val="-19"/>
          <w:sz w:val="34"/>
          <w:szCs w:val="34"/>
          <w14:textFill>
            <w14:solidFill>
              <w14:schemeClr w14:val="tx1"/>
            </w14:solidFill>
          </w14:textFill>
        </w:rPr>
        <w:t>元</w:t>
      </w:r>
      <w:r>
        <w:rPr>
          <w:rFonts w:ascii="仿宋" w:hAnsi="仿宋" w:eastAsia="仿宋" w:cs="仿宋"/>
          <w:color w:val="000000" w:themeColor="text1"/>
          <w:spacing w:val="-16"/>
          <w:sz w:val="34"/>
          <w:szCs w:val="34"/>
          <w14:textFill>
            <w14:solidFill>
              <w14:schemeClr w14:val="tx1"/>
            </w14:solidFill>
          </w14:textFill>
        </w:rPr>
        <w:t>，其中：</w:t>
      </w:r>
    </w:p>
    <w:p>
      <w:pPr>
        <w:spacing w:before="5" w:line="276" w:lineRule="auto"/>
        <w:ind w:left="5" w:right="65" w:firstLine="481"/>
        <w:rPr>
          <w:rFonts w:hint="eastAsia" w:ascii="仿宋" w:hAnsi="仿宋" w:eastAsia="仿宋" w:cs="仿宋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基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本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支出9622.49万元，占100.00%，比上年预算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减少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926.51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减少8.07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%，主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要原因是在编人员减</w:t>
      </w: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少</w:t>
      </w:r>
      <w:r>
        <w:rPr>
          <w:rFonts w:hint="eastAsia" w:ascii="仿宋" w:hAnsi="仿宋" w:eastAsia="仿宋" w:cs="仿宋"/>
          <w:color w:val="000000" w:themeColor="text1"/>
          <w:spacing w:val="-16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2" w:line="288" w:lineRule="auto"/>
        <w:ind w:left="30" w:right="435" w:firstLine="45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项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目支出0万元，占0.00%，比上年预算增加0万元</w:t>
      </w:r>
      <w:r>
        <w:rPr>
          <w:rFonts w:hint="eastAsia" w:ascii="仿宋" w:hAnsi="仿宋" w:eastAsia="仿宋" w:cs="仿宋"/>
          <w:color w:val="000000" w:themeColor="text1"/>
          <w:spacing w:val="-8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增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长0%，主要原因是</w:t>
      </w:r>
      <w:r>
        <w:rPr>
          <w:rFonts w:hint="eastAsia" w:ascii="仿宋" w:hAnsi="仿宋" w:eastAsia="仿宋" w:cs="仿宋"/>
          <w:color w:val="000000" w:themeColor="text1"/>
          <w:spacing w:val="-4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今年和去年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我单位未安排项目。</w:t>
      </w:r>
    </w:p>
    <w:p>
      <w:pPr>
        <w:spacing w:before="158" w:line="289" w:lineRule="auto"/>
        <w:ind w:left="7" w:right="95" w:firstLine="48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四、关于洛浦县山普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鲁镇中心小学2022年财政拨款收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支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预算情况的总体说明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2022年财政拨款收支总预算9622.49万元。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收入全部为一般公共预算拨款，无政府性基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金预算拨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款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收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入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预算包括：一般公共预算9622.49万元。</w:t>
      </w:r>
    </w:p>
    <w:p>
      <w:pPr>
        <w:spacing w:before="102" w:line="285" w:lineRule="auto"/>
        <w:ind w:left="8" w:right="272" w:firstLine="48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一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般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公共预算支出包括：教育支出9622.49万元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主要用于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用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于保障单位职工机关事业单位养老保险和</w:t>
      </w:r>
      <w:r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  <w:t>职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业年金支出；</w:t>
      </w:r>
    </w:p>
    <w:p>
      <w:pPr>
        <w:spacing w:line="275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五、关于洛浦县山普鲁镇中心小学2022年一般公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共预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算当年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浦县山普鲁镇中心小学2022年一般公共预算拨款合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计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9622.49万元，其中：</w:t>
      </w:r>
    </w:p>
    <w:p>
      <w:pPr>
        <w:spacing w:before="1" w:line="288" w:lineRule="auto"/>
        <w:ind w:left="18" w:right="140" w:firstLine="471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基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本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支出9622.49万元，占100.00%，比上年预算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减少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926.51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减少8.07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%，主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要原因是在编人员减</w:t>
      </w: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少</w:t>
      </w:r>
      <w:r>
        <w:rPr>
          <w:rFonts w:hint="eastAsia" w:ascii="仿宋" w:hAnsi="仿宋" w:eastAsia="仿宋" w:cs="仿宋"/>
          <w:color w:val="000000" w:themeColor="text1"/>
          <w:spacing w:val="-16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 w:cs="仿宋"/>
          <w:color w:val="000000" w:themeColor="text1"/>
          <w:spacing w:val="-28"/>
          <w:sz w:val="34"/>
          <w:szCs w:val="34"/>
          <w14:textFill>
            <w14:solidFill>
              <w14:schemeClr w14:val="tx1"/>
            </w14:solidFill>
          </w14:textFill>
        </w:rPr>
        <w:t>项</w:t>
      </w: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目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支出0万元，比上年预算增加0万元，增长0%。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主要原因是：</w:t>
      </w:r>
      <w:r>
        <w:rPr>
          <w:rFonts w:hint="eastAsia" w:ascii="仿宋" w:hAnsi="仿宋" w:eastAsia="仿宋" w:cs="仿宋"/>
          <w:color w:val="000000" w:themeColor="text1"/>
          <w:spacing w:val="-5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今年和去年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我单位未安排项目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157" w:line="221" w:lineRule="auto"/>
        <w:ind w:left="50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19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7"/>
          <w:sz w:val="34"/>
          <w:szCs w:val="34"/>
          <w14:textFill>
            <w14:solidFill>
              <w14:schemeClr w14:val="tx1"/>
            </w14:solidFill>
          </w14:textFill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18"/>
          <w:sz w:val="34"/>
          <w:szCs w:val="34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仿宋"/>
          <w:color w:val="000000" w:themeColor="text1"/>
          <w:spacing w:val="1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9"/>
          <w:sz w:val="34"/>
          <w:szCs w:val="34"/>
          <w14:textFill>
            <w14:solidFill>
              <w14:schemeClr w14:val="tx1"/>
            </w14:solidFill>
          </w14:textFill>
        </w:rPr>
        <w:t>教育支出(类)9622.49万元</w:t>
      </w:r>
      <w:r>
        <w:rPr>
          <w:rFonts w:hint="eastAsia" w:ascii="仿宋" w:hAnsi="仿宋" w:eastAsia="仿宋" w:cs="仿宋"/>
          <w:color w:val="000000" w:themeColor="text1"/>
          <w:spacing w:val="9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9"/>
          <w:sz w:val="34"/>
          <w:szCs w:val="34"/>
          <w14:textFill>
            <w14:solidFill>
              <w14:schemeClr w14:val="tx1"/>
            </w14:solidFill>
          </w14:textFill>
        </w:rPr>
        <w:t>占100.00%。</w:t>
      </w:r>
    </w:p>
    <w:p>
      <w:pPr>
        <w:spacing w:before="301" w:line="221" w:lineRule="auto"/>
        <w:ind w:left="50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三)一般公共预算当年拨款具体使用情况</w:t>
      </w:r>
    </w:p>
    <w:p>
      <w:pPr>
        <w:spacing w:before="104" w:line="285" w:lineRule="auto"/>
        <w:ind w:right="235" w:firstLine="50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37"/>
          <w:sz w:val="34"/>
          <w:szCs w:val="34"/>
          <w14:textFill>
            <w14:solidFill>
              <w14:schemeClr w14:val="tx1"/>
            </w14:solidFill>
          </w14:textFill>
        </w:rPr>
        <w:t>1.教育支出(类)普通教育(款)小学教育(</w:t>
      </w:r>
      <w:r>
        <w:rPr>
          <w:rFonts w:ascii="仿宋" w:hAnsi="仿宋" w:eastAsia="仿宋" w:cs="仿宋"/>
          <w:color w:val="000000" w:themeColor="text1"/>
          <w:spacing w:val="35"/>
          <w:sz w:val="34"/>
          <w:szCs w:val="34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）：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2022年预算数为962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2.49万元，比上年预算数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减少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926.51万元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下降8.78%，主要原因是：在编人员减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少</w:t>
      </w:r>
    </w:p>
    <w:p>
      <w:pPr>
        <w:spacing w:before="182" w:line="94" w:lineRule="exact"/>
        <w:ind w:left="34"/>
        <w:rPr>
          <w:rFonts w:ascii="仿宋" w:hAnsi="仿宋" w:eastAsia="仿宋" w:cs="仿宋"/>
          <w:color w:val="000000" w:themeColor="text1"/>
          <w:sz w:val="7"/>
          <w:szCs w:val="7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41"/>
          <w:position w:val="2"/>
          <w:sz w:val="7"/>
          <w:szCs w:val="7"/>
          <w14:textFill>
            <w14:solidFill>
              <w14:schemeClr w14:val="tx1"/>
            </w14:solidFill>
          </w14:textFill>
        </w:rPr>
        <w:t>。</w:t>
      </w:r>
    </w:p>
    <w:p>
      <w:pPr>
        <w:spacing w:line="276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before="110" w:line="277" w:lineRule="auto"/>
        <w:ind w:right="95" w:firstLine="490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六、关于洛浦县山普鲁镇中心小学2022年一般公共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预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算基本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支出情况说明</w:t>
      </w:r>
    </w:p>
    <w:p>
      <w:pPr>
        <w:spacing w:before="1" w:line="221" w:lineRule="auto"/>
        <w:ind w:left="491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洛浦县山普鲁镇中心小学2022年一般公共预算基本支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70" w:line="227" w:lineRule="auto"/>
        <w:ind w:left="4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6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9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622.49万元，其中：</w:t>
      </w:r>
    </w:p>
    <w:p>
      <w:pPr>
        <w:spacing w:before="90" w:line="277" w:lineRule="auto"/>
        <w:ind w:left="9" w:right="95" w:firstLine="48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人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员经费9514.49万元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主要包括：基本工资、津贴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补贴、奖金、绩效工资、机关事业单位基本养老保险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缴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费、职业年金缴费、城镇职工基本医疗保险缴费、其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他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社会保障缴费、住房公积金、其他工资福利支出、退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休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费、生活补助、医疗费补助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0"/>
          <w:sz w:val="34"/>
          <w:szCs w:val="34"/>
          <w14:textFill>
            <w14:solidFill>
              <w14:schemeClr w14:val="tx1"/>
            </w14:solidFill>
          </w14:textFill>
        </w:rPr>
        <w:t>公</w:t>
      </w:r>
      <w:r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  <w:t>用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经费108万元，主要包括：工会经费。</w:t>
      </w:r>
    </w:p>
    <w:p>
      <w:pPr>
        <w:numPr>
          <w:ilvl w:val="0"/>
          <w:numId w:val="1"/>
        </w:numPr>
        <w:spacing w:before="297" w:line="277" w:lineRule="auto"/>
        <w:ind w:right="95" w:firstLine="478"/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关于洛浦县山普鲁镇中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心小学2022年一般公共预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算项目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支出情况说明</w:t>
      </w:r>
    </w:p>
    <w:p>
      <w:pPr>
        <w:spacing w:line="289" w:lineRule="auto"/>
        <w:ind w:left="5" w:right="95" w:firstLine="486"/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洛浦县山普鲁镇中心小学2022年没有公共预算项目安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排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的支出。</w:t>
      </w:r>
    </w:p>
    <w:p>
      <w:pPr>
        <w:spacing w:before="68" w:line="277" w:lineRule="auto"/>
        <w:ind w:right="95" w:firstLine="480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八、关于洛浦县山普鲁镇中心小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学2022年一般公共预 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算“三公”经费预算情况说明</w:t>
      </w:r>
    </w:p>
    <w:p>
      <w:pPr>
        <w:spacing w:before="6" w:line="276" w:lineRule="auto"/>
        <w:ind w:left="18" w:right="95" w:firstLine="47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浦县山普鲁镇中心小学2022年一般公共预算“三公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经费数为0万元，其中：因公出国(境)费0万元，公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务用车购置费0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万元，公务用车运行费0万元，公务接待</w:t>
      </w:r>
      <w:r>
        <w:rPr>
          <w:rFonts w:ascii="仿宋" w:hAnsi="仿宋" w:eastAsia="仿宋" w:cs="仿宋"/>
          <w:color w:val="000000" w:themeColor="text1"/>
          <w:spacing w:val="-13"/>
          <w:sz w:val="34"/>
          <w:szCs w:val="34"/>
          <w14:textFill>
            <w14:solidFill>
              <w14:schemeClr w14:val="tx1"/>
            </w14:solidFill>
          </w14:textFill>
        </w:rPr>
        <w:t>费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2022年一般公共预算“三公”经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费 比上年增加0万元</w:t>
      </w:r>
      <w:r>
        <w:rPr>
          <w:rFonts w:hint="eastAsia" w:ascii="仿宋" w:hAnsi="仿宋" w:eastAsia="仿宋" w:cs="仿宋"/>
          <w:color w:val="000000" w:themeColor="text1"/>
          <w:spacing w:val="-12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增长0%，其中：</w:t>
      </w:r>
    </w:p>
    <w:p>
      <w:pPr>
        <w:spacing w:before="6" w:line="281" w:lineRule="auto"/>
        <w:ind w:left="1" w:right="65" w:firstLine="52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22"/>
          <w:sz w:val="34"/>
          <w:szCs w:val="34"/>
          <w14:textFill>
            <w14:solidFill>
              <w14:schemeClr w14:val="tx1"/>
            </w14:solidFill>
          </w14:textFill>
        </w:rPr>
        <w:t>因</w:t>
      </w:r>
      <w:r>
        <w:rPr>
          <w:rFonts w:ascii="仿宋" w:hAnsi="仿宋" w:eastAsia="仿宋" w:cs="仿宋"/>
          <w:color w:val="000000" w:themeColor="text1"/>
          <w:spacing w:val="18"/>
          <w:sz w:val="34"/>
          <w:szCs w:val="34"/>
          <w14:textFill>
            <w14:solidFill>
              <w14:schemeClr w14:val="tx1"/>
            </w14:solidFill>
          </w14:textFill>
        </w:rPr>
        <w:t>公</w:t>
      </w:r>
      <w:r>
        <w:rPr>
          <w:rFonts w:ascii="仿宋" w:hAnsi="仿宋" w:eastAsia="仿宋" w:cs="仿宋"/>
          <w:color w:val="000000" w:themeColor="text1"/>
          <w:spacing w:val="11"/>
          <w:sz w:val="34"/>
          <w:szCs w:val="34"/>
          <w14:textFill>
            <w14:solidFill>
              <w14:schemeClr w14:val="tx1"/>
            </w14:solidFill>
          </w14:textFill>
        </w:rPr>
        <w:t>出国(境)费增加0万元，增长0%，主要原因是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未安排预算。公务用车购置费增加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0万元，增长0%，主要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原因是未安排预算。公务用车运行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费增加0万元，增长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主要原因是未安排预算。公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务接待费增加0万元，增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长0%</w:t>
      </w:r>
      <w:r>
        <w:rPr>
          <w:rFonts w:hint="eastAsia" w:ascii="仿宋" w:hAnsi="仿宋" w:eastAsia="仿宋" w:cs="仿宋"/>
          <w:color w:val="000000" w:themeColor="text1"/>
          <w:spacing w:val="-5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主要原因是未安排预算。</w:t>
      </w:r>
    </w:p>
    <w:p>
      <w:pPr>
        <w:spacing w:before="156" w:line="277" w:lineRule="auto"/>
        <w:ind w:left="5" w:right="95" w:firstLine="48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九、关于洛浦县山普鲁镇中心小学2022年政府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性基金 </w:t>
      </w:r>
      <w:r>
        <w:rPr>
          <w:rFonts w:ascii="黑体" w:hAnsi="黑体" w:eastAsia="黑体" w:cs="黑体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预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算拨款情况说明</w:t>
      </w:r>
    </w:p>
    <w:p>
      <w:pPr>
        <w:spacing w:before="4" w:line="285" w:lineRule="auto"/>
        <w:ind w:left="11" w:right="95" w:firstLine="480"/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浦县山普鲁镇中心小学2022年没有使用政府性基金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预算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拨款安排的支出，政府性基金预算支出情况表为空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9"/>
          <w:sz w:val="34"/>
          <w:szCs w:val="34"/>
          <w14:textFill>
            <w14:solidFill>
              <w14:schemeClr w14:val="tx1"/>
            </w14:solidFill>
          </w14:textFill>
        </w:rPr>
        <w:t>表</w:t>
      </w:r>
      <w:r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4" w:line="285" w:lineRule="auto"/>
        <w:ind w:left="11" w:right="95" w:firstLine="480"/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</w:pPr>
    </w:p>
    <w:p>
      <w:pPr>
        <w:spacing w:before="4" w:line="285" w:lineRule="auto"/>
        <w:ind w:left="11" w:right="95" w:firstLine="480"/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</w:pPr>
    </w:p>
    <w:p>
      <w:pPr>
        <w:spacing w:before="151" w:line="221" w:lineRule="auto"/>
        <w:ind w:left="484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十、其他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重要事项的情况说明</w:t>
      </w:r>
    </w:p>
    <w:p>
      <w:pPr>
        <w:spacing w:before="302" w:line="250" w:lineRule="auto"/>
        <w:ind w:left="482" w:right="265" w:firstLine="1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3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26"/>
          <w:sz w:val="34"/>
          <w:szCs w:val="34"/>
          <w14:textFill>
            <w14:solidFill>
              <w14:schemeClr w14:val="tx1"/>
            </w14:solidFill>
          </w14:textFill>
        </w:rPr>
        <w:t>一)机关运行经费情况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2022年，洛浦县山普鲁镇中心小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学本级及下属 0 家</w:t>
      </w:r>
    </w:p>
    <w:p>
      <w:pPr>
        <w:spacing w:before="101" w:line="284" w:lineRule="auto"/>
        <w:ind w:left="15" w:right="65" w:hanging="4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行政单位和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家事业单位的机关运行经费财政拨款预算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08万元，比上年预算减少46.35万元，下降30.03%。主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要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原因是在编人员减少。</w:t>
      </w:r>
    </w:p>
    <w:bookmarkEnd w:id="0"/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76" w:lineRule="auto"/>
        <w:ind w:left="6" w:right="40" w:firstLine="17"/>
        <w:jc w:val="left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2"/>
          <w:sz w:val="34"/>
          <w:szCs w:val="34"/>
        </w:rPr>
        <w:t>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76" w:lineRule="auto"/>
        <w:ind w:left="23" w:leftChars="0" w:right="40" w:rightChars="0" w:firstLine="680" w:firstLineChars="200"/>
        <w:jc w:val="left"/>
        <w:textAlignment w:val="baseline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2022年，洛浦县山普鲁镇中心小学政府采购预算0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元，其中：政府采购货物预算0万元，政府采购工程预算0万元，政府采购服务预算0万元。</w:t>
      </w:r>
    </w:p>
    <w:p>
      <w:pPr>
        <w:spacing w:before="101" w:line="285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截至2021年底，洛浦县山普鲁镇中心小学及下属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1.房屋52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10.2平方米，价值1109.56万元。</w:t>
      </w:r>
    </w:p>
    <w:p>
      <w:pPr>
        <w:spacing w:before="63" w:line="277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10.98万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2辆，价值  10.98万元；执</w:t>
      </w:r>
      <w:r>
        <w:rPr>
          <w:rFonts w:ascii="仿宋" w:hAnsi="仿宋" w:eastAsia="仿宋" w:cs="仿宋"/>
          <w:sz w:val="34"/>
          <w:szCs w:val="34"/>
        </w:rPr>
        <w:t>法执勤用车0辆，价值0万元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;</w:t>
      </w:r>
      <w:r>
        <w:rPr>
          <w:rFonts w:ascii="仿宋" w:hAnsi="仿宋" w:eastAsia="仿宋" w:cs="仿宋"/>
          <w:spacing w:val="-6"/>
          <w:sz w:val="34"/>
          <w:szCs w:val="34"/>
        </w:rPr>
        <w:t>其他</w:t>
      </w:r>
      <w:r>
        <w:rPr>
          <w:rFonts w:ascii="仿宋" w:hAnsi="仿宋" w:eastAsia="仿宋" w:cs="仿宋"/>
          <w:spacing w:val="-3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308.52万元。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他资产价值495.33万元。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pacing w:val="35"/>
          <w:sz w:val="34"/>
          <w:szCs w:val="34"/>
        </w:rPr>
      </w:pPr>
    </w:p>
    <w:p>
      <w:pPr>
        <w:spacing w:before="157" w:line="221" w:lineRule="auto"/>
        <w:ind w:left="501"/>
        <w:rPr>
          <w:rFonts w:ascii="黑体" w:hAnsi="黑体" w:eastAsia="黑体" w:cs="黑体"/>
          <w:spacing w:val="35"/>
          <w:sz w:val="34"/>
          <w:szCs w:val="34"/>
        </w:rPr>
      </w:pP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财政拨款项目0个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0"/>
          <w:sz w:val="34"/>
          <w:szCs w:val="34"/>
        </w:rPr>
        <w:t>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/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ind w:firstLine="648" w:firstLineChars="200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ind w:firstLine="652" w:firstLineChars="2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ind w:firstLine="652" w:firstLineChars="200"/>
        <w:rPr>
          <w:rFonts w:ascii="仿宋" w:hAnsi="仿宋" w:eastAsia="仿宋" w:cs="仿宋"/>
          <w:spacing w:val="-7"/>
          <w:sz w:val="34"/>
          <w:szCs w:val="34"/>
        </w:r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>的补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,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>及运行费指单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>修费、过路过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>务接待费指单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pacing w:val="-4"/>
          <w:sz w:val="34"/>
          <w:szCs w:val="34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县山普鲁镇中心小学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ind w:firstLine="652" w:firstLineChars="200"/>
        <w:jc w:val="right"/>
        <w:rPr>
          <w:rFonts w:ascii="仿宋" w:hAnsi="仿宋" w:eastAsia="仿宋" w:cs="仿宋"/>
          <w:spacing w:val="-7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E87C2C"/>
    <w:multiLevelType w:val="singleLevel"/>
    <w:tmpl w:val="16E87C2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978D3F"/>
    <w:multiLevelType w:val="singleLevel"/>
    <w:tmpl w:val="1A978D3F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71D5C68"/>
    <w:rsid w:val="0D146D5B"/>
    <w:rsid w:val="15C67195"/>
    <w:rsid w:val="5ADC61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5253</Words>
  <Characters>6178</Characters>
  <TotalTime>1</TotalTime>
  <ScaleCrop>false</ScaleCrop>
  <LinksUpToDate>false</LinksUpToDate>
  <CharactersWithSpaces>6444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张梦梦</dc:creator>
  <cp:lastModifiedBy>z</cp:lastModifiedBy>
  <dcterms:modified xsi:type="dcterms:W3CDTF">2022-08-18T09:43:50Z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2022-07-31T12:08:42Z</vt:filetime>
  </property>
  <property fmtid="{D5CDD505-2E9C-101B-9397-08002B2CF9AE}" pid="4" name="KSOProductBuildVer">
    <vt:lpwstr>2052-11.1.0.12313</vt:lpwstr>
  </property>
  <property fmtid="{D5CDD505-2E9C-101B-9397-08002B2CF9AE}" pid="5" name="ICV">
    <vt:lpwstr>14300CFD17EF4D43B098EEB15FBD825F</vt:lpwstr>
  </property>
</Properties>
</file>