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before="137" w:line="900" w:lineRule="exact"/>
        <w:ind w:left="294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洛浦县第一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中学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洛浦县第一中学单</w:t>
      </w:r>
      <w:r>
        <w:rPr>
          <w:rFonts w:ascii="黑体" w:hAnsi="黑体" w:eastAsia="黑体" w:cs="黑体"/>
          <w:position w:val="11"/>
          <w:sz w:val="34"/>
          <w:szCs w:val="34"/>
        </w:rPr>
        <w:t>位概况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于洛浦县第一中学2022年收支预算情况的总体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二、关于洛浦县第</w:t>
      </w:r>
      <w:r>
        <w:rPr>
          <w:rFonts w:ascii="仿宋" w:hAnsi="仿宋" w:eastAsia="仿宋" w:cs="仿宋"/>
          <w:spacing w:val="-1"/>
          <w:sz w:val="34"/>
          <w:szCs w:val="34"/>
        </w:rPr>
        <w:t>一中学2022年收入预算情况说明</w:t>
      </w:r>
    </w:p>
    <w:p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第一中学2022年支出预算情况说明</w:t>
      </w:r>
    </w:p>
    <w:p>
      <w:pPr>
        <w:spacing w:before="102" w:line="277" w:lineRule="auto"/>
        <w:ind w:left="2" w:right="9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第一中学2022年财政拨款收支预算情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于洛浦县第一中学2022年一般公共预算当年拨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4" w:line="276" w:lineRule="auto"/>
        <w:ind w:left="35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、关于洛浦县第一中学2022年一般公共预算基本支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>
      <w:pPr>
        <w:spacing w:before="1" w:line="289" w:lineRule="auto"/>
        <w:ind w:left="35" w:right="95" w:firstLine="45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浦县第一中学2022年一般公共预算项目支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9" w:line="277" w:lineRule="auto"/>
        <w:ind w:left="14" w:right="9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八、关于洛浦县第一中学2022年一般公共预算</w:t>
      </w:r>
      <w:r>
        <w:rPr>
          <w:rFonts w:ascii="仿宋" w:hAnsi="仿宋" w:eastAsia="仿宋" w:cs="仿宋"/>
          <w:sz w:val="34"/>
          <w:szCs w:val="34"/>
        </w:rPr>
        <w:t xml:space="preserve">“三公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>
      <w:pPr>
        <w:spacing w:before="3" w:line="276" w:lineRule="auto"/>
        <w:ind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九、关于洛浦县第一中</w:t>
      </w:r>
      <w:r>
        <w:rPr>
          <w:rFonts w:ascii="仿宋" w:hAnsi="仿宋" w:eastAsia="仿宋" w:cs="仿宋"/>
          <w:spacing w:val="-1"/>
          <w:sz w:val="34"/>
          <w:szCs w:val="34"/>
        </w:rPr>
        <w:t>学2022年政府性基金预算拨款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line="710" w:lineRule="exact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50" w:header="0" w:footer="0" w:gutter="0"/>
          <w:cols w:space="720" w:num="1"/>
        </w:sectPr>
      </w:pPr>
    </w:p>
    <w:p>
      <w:pPr>
        <w:spacing w:before="84" w:line="221" w:lineRule="auto"/>
        <w:ind w:left="120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洛浦县第一中学单位概况</w:t>
      </w:r>
    </w:p>
    <w:p>
      <w:pPr>
        <w:spacing w:before="276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第一中学的主要职能认真贯彻落实党和国家的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教育方针、政策，正确执行上级主管部门的决议和</w:t>
      </w:r>
      <w:r>
        <w:rPr>
          <w:rFonts w:ascii="仿宋" w:hAnsi="仿宋" w:eastAsia="仿宋" w:cs="仿宋"/>
          <w:sz w:val="34"/>
          <w:szCs w:val="34"/>
        </w:rPr>
        <w:t xml:space="preserve">指示 </w:t>
      </w:r>
      <w:r>
        <w:rPr>
          <w:rFonts w:ascii="仿宋" w:hAnsi="仿宋" w:eastAsia="仿宋" w:cs="仿宋"/>
          <w:spacing w:val="-2"/>
          <w:sz w:val="34"/>
          <w:szCs w:val="34"/>
        </w:rPr>
        <w:t>，根据教育规律、社会要求和学校实际，组织制定</w:t>
      </w:r>
      <w:r>
        <w:rPr>
          <w:rFonts w:ascii="仿宋" w:hAnsi="仿宋" w:eastAsia="仿宋" w:cs="仿宋"/>
          <w:sz w:val="34"/>
          <w:szCs w:val="34"/>
        </w:rPr>
        <w:t xml:space="preserve">学校 </w:t>
      </w:r>
      <w:r>
        <w:rPr>
          <w:rFonts w:ascii="仿宋" w:hAnsi="仿宋" w:eastAsia="仿宋" w:cs="仿宋"/>
          <w:spacing w:val="-1"/>
          <w:sz w:val="34"/>
          <w:szCs w:val="34"/>
        </w:rPr>
        <w:t>发展的远景规划、近期目标、学年和学期各项工作</w:t>
      </w:r>
      <w:r>
        <w:rPr>
          <w:rFonts w:ascii="仿宋" w:hAnsi="仿宋" w:eastAsia="仿宋" w:cs="仿宋"/>
          <w:sz w:val="34"/>
          <w:szCs w:val="34"/>
        </w:rPr>
        <w:t xml:space="preserve">计划 </w:t>
      </w:r>
      <w:r>
        <w:rPr>
          <w:rFonts w:ascii="仿宋" w:hAnsi="仿宋" w:eastAsia="仿宋" w:cs="仿宋"/>
          <w:spacing w:val="-1"/>
          <w:sz w:val="34"/>
          <w:szCs w:val="34"/>
        </w:rPr>
        <w:t>以及各项工作指标并组织实施。制定教师队伍建设</w:t>
      </w:r>
      <w:r>
        <w:rPr>
          <w:rFonts w:ascii="仿宋" w:hAnsi="仿宋" w:eastAsia="仿宋" w:cs="仿宋"/>
          <w:sz w:val="34"/>
          <w:szCs w:val="34"/>
        </w:rPr>
        <w:t xml:space="preserve">规划 </w:t>
      </w:r>
      <w:r>
        <w:rPr>
          <w:rFonts w:ascii="仿宋" w:hAnsi="仿宋" w:eastAsia="仿宋" w:cs="仿宋"/>
          <w:spacing w:val="-2"/>
          <w:sz w:val="34"/>
          <w:szCs w:val="34"/>
        </w:rPr>
        <w:t>，不断提高他们的政治素质、文化业务水平和科研</w:t>
      </w:r>
      <w:r>
        <w:rPr>
          <w:rFonts w:ascii="仿宋" w:hAnsi="仿宋" w:eastAsia="仿宋" w:cs="仿宋"/>
          <w:sz w:val="34"/>
          <w:szCs w:val="34"/>
        </w:rPr>
        <w:t xml:space="preserve">水平 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  <w:r>
        <w:rPr>
          <w:rFonts w:ascii="仿宋" w:hAnsi="仿宋" w:eastAsia="仿宋" w:cs="仿宋"/>
          <w:spacing w:val="-3"/>
          <w:sz w:val="34"/>
          <w:szCs w:val="34"/>
        </w:rPr>
        <w:t>全</w:t>
      </w:r>
      <w:r>
        <w:rPr>
          <w:rFonts w:ascii="仿宋" w:hAnsi="仿宋" w:eastAsia="仿宋" w:cs="仿宋"/>
          <w:spacing w:val="-2"/>
          <w:sz w:val="34"/>
          <w:szCs w:val="34"/>
        </w:rPr>
        <w:t>面实施素质教育，培养德、智、体、美等方面全面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发展的</w:t>
      </w:r>
      <w:r>
        <w:rPr>
          <w:rFonts w:ascii="仿宋" w:hAnsi="仿宋" w:eastAsia="仿宋" w:cs="仿宋"/>
          <w:spacing w:val="-3"/>
          <w:sz w:val="34"/>
          <w:szCs w:val="34"/>
        </w:rPr>
        <w:t>社会主义事业的建设者和接班人。</w:t>
      </w:r>
    </w:p>
    <w:p>
      <w:pPr>
        <w:spacing w:before="152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25" w:right="258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第一中学单位无下属预算单位，下设8个处室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，分别是：财务室、人事办、党建办、德育办、总务</w:t>
      </w:r>
      <w:r>
        <w:rPr>
          <w:rFonts w:ascii="仿宋" w:hAnsi="仿宋" w:eastAsia="仿宋" w:cs="仿宋"/>
          <w:spacing w:val="-2"/>
          <w:sz w:val="34"/>
          <w:szCs w:val="34"/>
        </w:rPr>
        <w:t>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、</w:t>
      </w:r>
      <w:r>
        <w:rPr>
          <w:rFonts w:ascii="仿宋" w:hAnsi="仿宋" w:eastAsia="仿宋" w:cs="仿宋"/>
          <w:spacing w:val="-7"/>
          <w:sz w:val="34"/>
          <w:szCs w:val="34"/>
        </w:rPr>
        <w:t>教务处、教研室、校办。</w:t>
      </w:r>
    </w:p>
    <w:p>
      <w:pPr>
        <w:spacing w:before="2" w:line="284" w:lineRule="auto"/>
        <w:ind w:left="25" w:right="43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浦县第一中学单位编制数421人，实有人数424人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，其中：在职3</w:t>
      </w:r>
      <w:r>
        <w:rPr>
          <w:rFonts w:ascii="仿宋" w:hAnsi="仿宋" w:eastAsia="仿宋" w:cs="仿宋"/>
          <w:spacing w:val="-2"/>
          <w:sz w:val="34"/>
          <w:szCs w:val="34"/>
        </w:rPr>
        <w:t>91人，减少39人；退休33人，增加1人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；</w:t>
      </w:r>
      <w:r>
        <w:rPr>
          <w:rFonts w:ascii="仿宋" w:hAnsi="仿宋" w:eastAsia="仿宋" w:cs="仿宋"/>
          <w:spacing w:val="-7"/>
          <w:sz w:val="34"/>
          <w:szCs w:val="34"/>
        </w:rPr>
        <w:t>离休0人，增加0人。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9" o:spid="_x0000_s1029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单位：洛浦县第一中学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</w:tbl>
    <w:p/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8" o:spid="_x0000_s1028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单位：洛浦县第一中学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2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4" w:line="189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5" w:lineRule="auto"/>
              <w:ind w:left="1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5" w:lineRule="auto"/>
              <w:ind w:left="1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5" w:lineRule="auto"/>
              <w:ind w:left="1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5" w:lineRule="auto"/>
              <w:ind w:left="1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高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中教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5" w:lineRule="auto"/>
              <w:ind w:left="1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5" w:lineRule="auto"/>
              <w:ind w:left="1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1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1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7" o:spid="_x0000_s1027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单位：洛浦县第一中学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单位：洛浦县第一中学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6" o:spid="_x0000_s1026" o:spt="202" type="#_x0000_t202" style="position:absolute;left:0pt;margin-left:372.1pt;margin-top:2.3pt;height:14pt;width:46.15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单位：洛浦县第一中学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单位：洛浦县第一中学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6870.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6870.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1409.7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1409.7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2531.</w:t>
            </w:r>
            <w:r>
              <w:rPr>
                <w:rFonts w:ascii="黑体" w:hAnsi="黑体" w:eastAsia="黑体" w:cs="黑体"/>
                <w:sz w:val="16"/>
                <w:szCs w:val="16"/>
              </w:rPr>
              <w:t>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2531.</w:t>
            </w:r>
            <w:r>
              <w:rPr>
                <w:rFonts w:ascii="黑体" w:hAnsi="黑体" w:eastAsia="黑体" w:cs="黑体"/>
                <w:sz w:val="16"/>
                <w:szCs w:val="16"/>
              </w:rPr>
              <w:t>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17.48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17.48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282.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282.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661.9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661.9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330.98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330.98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268.9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268.9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390.91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390.91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6.47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6.47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379.97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379.97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66.93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66.93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58.</w:t>
            </w:r>
            <w:r>
              <w:rPr>
                <w:rFonts w:ascii="黑体" w:hAnsi="黑体" w:eastAsia="黑体" w:cs="黑体"/>
                <w:sz w:val="16"/>
                <w:szCs w:val="16"/>
              </w:rPr>
              <w:t>51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58.</w:t>
            </w:r>
            <w:r>
              <w:rPr>
                <w:rFonts w:ascii="黑体" w:hAnsi="黑体" w:eastAsia="黑体" w:cs="黑体"/>
                <w:sz w:val="16"/>
                <w:szCs w:val="16"/>
              </w:rPr>
              <w:t>51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6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6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6937.</w:t>
            </w:r>
            <w:r>
              <w:rPr>
                <w:rFonts w:ascii="黑体" w:hAnsi="黑体" w:eastAsia="黑体" w:cs="黑体"/>
                <w:sz w:val="16"/>
                <w:szCs w:val="16"/>
              </w:rPr>
              <w:t>78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83.5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单位：洛浦县第一中学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0" w:lineRule="auto"/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1" w:lineRule="auto"/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洛浦县第一中学2022年没有公共预算项目安排的支出，一般公共预算项目支出情况表为空</w:t>
      </w:r>
      <w:r>
        <w:rPr>
          <w:rFonts w:ascii="仿宋" w:hAnsi="仿宋" w:eastAsia="仿宋" w:cs="仿宋"/>
          <w:sz w:val="20"/>
          <w:szCs w:val="20"/>
        </w:rPr>
        <w:t>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单位：洛浦县第一中学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</w:pPr>
    </w:p>
    <w:p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洛浦县第一中学2022年没有一</w:t>
      </w:r>
      <w:r>
        <w:rPr>
          <w:rFonts w:ascii="仿宋" w:hAnsi="仿宋" w:eastAsia="仿宋" w:cs="仿宋"/>
          <w:sz w:val="20"/>
          <w:szCs w:val="20"/>
        </w:rPr>
        <w:t xml:space="preserve">般公共预算“三公”经费支出，一般公共预算“三公”经费支出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单位：洛浦县第一中学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84" w:right="145" w:hanging="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洛浦县第一中学2022年没有使</w:t>
      </w:r>
      <w:r>
        <w:rPr>
          <w:rFonts w:ascii="仿宋" w:hAnsi="仿宋" w:eastAsia="仿宋" w:cs="仿宋"/>
          <w:sz w:val="20"/>
          <w:szCs w:val="20"/>
        </w:rPr>
        <w:t xml:space="preserve">用政府性基金预算拨款安排的支出，政府性基金预算支出情况表 </w:t>
      </w:r>
      <w:r>
        <w:rPr>
          <w:rFonts w:ascii="仿宋" w:hAnsi="仿宋" w:eastAsia="仿宋" w:cs="仿宋"/>
          <w:spacing w:val="-9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2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一、关于洛浦县第一中学2022年收支预</w:t>
      </w:r>
      <w:r>
        <w:rPr>
          <w:rFonts w:ascii="黑体" w:hAnsi="黑体" w:eastAsia="黑体" w:cs="黑体"/>
          <w:sz w:val="34"/>
          <w:szCs w:val="34"/>
        </w:rPr>
        <w:t xml:space="preserve">算情况的总体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5" w:line="276" w:lineRule="auto"/>
        <w:ind w:left="4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按照全口径预算的原则，洛浦县第一中学2022年</w:t>
      </w:r>
      <w:r>
        <w:rPr>
          <w:rFonts w:ascii="仿宋" w:hAnsi="仿宋" w:eastAsia="仿宋" w:cs="仿宋"/>
          <w:sz w:val="34"/>
          <w:szCs w:val="34"/>
        </w:rPr>
        <w:t xml:space="preserve">所有 </w:t>
      </w:r>
      <w:r>
        <w:rPr>
          <w:rFonts w:ascii="仿宋" w:hAnsi="仿宋" w:eastAsia="仿宋" w:cs="仿宋"/>
          <w:spacing w:val="-16"/>
          <w:sz w:val="34"/>
          <w:szCs w:val="34"/>
        </w:rPr>
        <w:t>收</w:t>
      </w:r>
      <w:r>
        <w:rPr>
          <w:rFonts w:ascii="仿宋" w:hAnsi="仿宋" w:eastAsia="仿宋" w:cs="仿宋"/>
          <w:spacing w:val="-15"/>
          <w:sz w:val="34"/>
          <w:szCs w:val="34"/>
        </w:rPr>
        <w:t>入</w:t>
      </w:r>
      <w:r>
        <w:rPr>
          <w:rFonts w:ascii="仿宋" w:hAnsi="仿宋" w:eastAsia="仿宋" w:cs="仿宋"/>
          <w:spacing w:val="-8"/>
          <w:sz w:val="34"/>
          <w:szCs w:val="34"/>
        </w:rPr>
        <w:t>和支出均纳入单位预算管理。  收支总预算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pacing w:val="-5"/>
          <w:sz w:val="34"/>
          <w:szCs w:val="34"/>
        </w:rPr>
        <w:t>7021.28万元。</w:t>
      </w:r>
    </w:p>
    <w:p>
      <w:pPr>
        <w:spacing w:line="510" w:lineRule="exact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二、关于洛浦县第一中学2022年收入</w:t>
      </w:r>
      <w:r>
        <w:rPr>
          <w:rFonts w:ascii="黑体" w:hAnsi="黑体" w:eastAsia="黑体" w:cs="黑体"/>
          <w:sz w:val="34"/>
          <w:szCs w:val="34"/>
        </w:rPr>
        <w:t>预算情况说明</w:t>
      </w:r>
    </w:p>
    <w:p>
      <w:pPr>
        <w:spacing w:before="102" w:line="277" w:lineRule="auto"/>
        <w:ind w:left="2" w:right="2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洛浦县第一中学收入预算7021.28万元，其中：一般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公共预算7021.28万元，占100.00%，  比上年预算增</w:t>
      </w:r>
      <w:r>
        <w:rPr>
          <w:rFonts w:ascii="仿宋" w:hAnsi="仿宋" w:eastAsia="仿宋" w:cs="仿宋"/>
          <w:spacing w:val="-3"/>
          <w:sz w:val="34"/>
          <w:szCs w:val="34"/>
        </w:rPr>
        <w:t>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500.18万元，增长7.</w:t>
      </w:r>
      <w:r>
        <w:rPr>
          <w:rFonts w:hint="eastAsia" w:ascii="仿宋" w:hAnsi="仿宋" w:cs="仿宋"/>
          <w:spacing w:val="-1"/>
          <w:sz w:val="34"/>
          <w:szCs w:val="34"/>
        </w:rPr>
        <w:t>67</w:t>
      </w:r>
      <w:r>
        <w:rPr>
          <w:rFonts w:ascii="仿宋" w:hAnsi="仿宋" w:eastAsia="仿宋" w:cs="仿宋"/>
          <w:spacing w:val="-1"/>
          <w:sz w:val="34"/>
          <w:szCs w:val="34"/>
        </w:rPr>
        <w:t>%，主要</w:t>
      </w:r>
      <w:r>
        <w:rPr>
          <w:rFonts w:ascii="仿宋" w:hAnsi="仿宋" w:eastAsia="仿宋" w:cs="仿宋"/>
          <w:sz w:val="34"/>
          <w:szCs w:val="34"/>
        </w:rPr>
        <w:t xml:space="preserve">原因是教职工工资增加 </w:t>
      </w:r>
      <w:r>
        <w:rPr>
          <w:rFonts w:ascii="仿宋" w:hAnsi="仿宋" w:eastAsia="仿宋" w:cs="仿宋"/>
          <w:spacing w:val="-9"/>
          <w:sz w:val="34"/>
          <w:szCs w:val="34"/>
        </w:rPr>
        <w:t>，调整基数。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三、关于洛浦县第一中学2022年支出预算</w:t>
      </w:r>
      <w:r>
        <w:rPr>
          <w:rFonts w:ascii="黑体" w:hAnsi="黑体" w:eastAsia="黑体" w:cs="黑体"/>
          <w:sz w:val="34"/>
          <w:szCs w:val="34"/>
        </w:rPr>
        <w:t>情况说明</w:t>
      </w:r>
    </w:p>
    <w:p>
      <w:pPr>
        <w:spacing w:before="103" w:line="277" w:lineRule="auto"/>
        <w:ind w:left="31" w:right="26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洛浦县第一中学2022年支出预算7021.28万元，</w:t>
      </w:r>
      <w:r>
        <w:rPr>
          <w:rFonts w:ascii="仿宋" w:hAnsi="仿宋" w:eastAsia="仿宋" w:cs="仿宋"/>
          <w:sz w:val="34"/>
          <w:szCs w:val="34"/>
        </w:rPr>
        <w:t>其中 ：</w:t>
      </w:r>
    </w:p>
    <w:p>
      <w:pPr>
        <w:spacing w:before="5" w:line="276" w:lineRule="auto"/>
        <w:ind w:left="5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支出7021.28万元，占100.00%，  比上年预算增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加500.18万元，增长7.67%，主要原因</w:t>
      </w:r>
      <w:r>
        <w:rPr>
          <w:rFonts w:ascii="仿宋" w:hAnsi="仿宋" w:eastAsia="仿宋" w:cs="仿宋"/>
          <w:sz w:val="34"/>
          <w:szCs w:val="34"/>
        </w:rPr>
        <w:t xml:space="preserve">是 教职工工资增 </w:t>
      </w:r>
      <w:r>
        <w:rPr>
          <w:rFonts w:ascii="仿宋" w:hAnsi="仿宋" w:eastAsia="仿宋" w:cs="仿宋"/>
          <w:spacing w:val="-10"/>
          <w:sz w:val="34"/>
          <w:szCs w:val="34"/>
        </w:rPr>
        <w:t>加</w:t>
      </w:r>
      <w:r>
        <w:rPr>
          <w:rFonts w:ascii="仿宋" w:hAnsi="仿宋" w:eastAsia="仿宋" w:cs="仿宋"/>
          <w:spacing w:val="-8"/>
          <w:sz w:val="34"/>
          <w:szCs w:val="34"/>
        </w:rPr>
        <w:t>，调整基数。</w:t>
      </w:r>
    </w:p>
    <w:p>
      <w:pPr>
        <w:spacing w:before="2" w:line="289" w:lineRule="auto"/>
        <w:ind w:left="30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</w:t>
      </w:r>
      <w:r>
        <w:rPr>
          <w:rFonts w:ascii="仿宋" w:hAnsi="仿宋" w:eastAsia="仿宋" w:cs="仿宋"/>
          <w:spacing w:val="-6"/>
          <w:sz w:val="34"/>
          <w:szCs w:val="34"/>
        </w:rPr>
        <w:t>长0%，主要原因是上年和今年均无</w:t>
      </w:r>
      <w:r>
        <w:rPr>
          <w:rFonts w:hint="eastAsia" w:ascii="仿宋" w:hAnsi="仿宋" w:cs="仿宋"/>
          <w:spacing w:val="-6"/>
          <w:sz w:val="34"/>
          <w:szCs w:val="34"/>
        </w:rPr>
        <w:t>项目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153" w:line="277" w:lineRule="auto"/>
        <w:ind w:right="95" w:firstLine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四、关于洛浦县第一</w:t>
      </w:r>
      <w:r>
        <w:rPr>
          <w:rFonts w:ascii="黑体" w:hAnsi="黑体" w:eastAsia="黑体" w:cs="黑体"/>
          <w:spacing w:val="-1"/>
          <w:sz w:val="34"/>
          <w:szCs w:val="34"/>
        </w:rPr>
        <w:t>中学2022年财政拨款收支预算情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>
      <w:pPr>
        <w:spacing w:before="1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2022年财政拨款收支总预算7021.28万元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2" w:line="220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</w:t>
      </w:r>
      <w:r>
        <w:rPr>
          <w:rFonts w:ascii="仿宋" w:hAnsi="仿宋" w:eastAsia="仿宋" w:cs="仿宋"/>
          <w:spacing w:val="-1"/>
          <w:sz w:val="34"/>
          <w:szCs w:val="34"/>
        </w:rPr>
        <w:t>性基金预算拨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2" w:lineRule="auto"/>
        <w:ind w:left="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01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入预算包括：一般公共预算7021.28万元。</w:t>
      </w:r>
    </w:p>
    <w:p>
      <w:pPr>
        <w:spacing w:before="99" w:line="283" w:lineRule="auto"/>
        <w:ind w:left="9" w:right="23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   教育支出7021.28万元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3"/>
          <w:sz w:val="34"/>
          <w:szCs w:val="34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主要用于保障学校日常运转，支持单位履行职能。</w:t>
      </w:r>
    </w:p>
    <w:p>
      <w:pPr>
        <w:spacing w:line="276" w:lineRule="auto"/>
      </w:pPr>
    </w:p>
    <w:p>
      <w:pPr>
        <w:spacing w:line="277" w:lineRule="auto"/>
      </w:pPr>
    </w:p>
    <w:p>
      <w:pPr>
        <w:spacing w:before="111" w:line="289" w:lineRule="auto"/>
        <w:ind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五、关于洛浦县第一中学2022年一般公共预算当</w:t>
      </w:r>
      <w:r>
        <w:rPr>
          <w:rFonts w:ascii="黑体" w:hAnsi="黑体" w:eastAsia="黑体" w:cs="黑体"/>
          <w:sz w:val="34"/>
          <w:szCs w:val="34"/>
        </w:rPr>
        <w:t xml:space="preserve">年拨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154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5" w:right="111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洛浦县第</w:t>
      </w:r>
      <w:r>
        <w:rPr>
          <w:rFonts w:ascii="仿宋" w:hAnsi="仿宋" w:eastAsia="仿宋" w:cs="仿宋"/>
          <w:spacing w:val="-1"/>
          <w:sz w:val="34"/>
          <w:szCs w:val="34"/>
        </w:rPr>
        <w:t>一中学2022年一般公共预算拨款合计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7</w:t>
      </w:r>
      <w:r>
        <w:rPr>
          <w:rFonts w:ascii="仿宋" w:hAnsi="仿宋" w:eastAsia="仿宋" w:cs="仿宋"/>
          <w:spacing w:val="-6"/>
          <w:sz w:val="34"/>
          <w:szCs w:val="34"/>
        </w:rPr>
        <w:t>021.28万元，其中：</w:t>
      </w:r>
    </w:p>
    <w:p>
      <w:pPr>
        <w:spacing w:before="2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基本支出7021.28万元，  比上年预算增加500.18万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1" w:line="277" w:lineRule="auto"/>
        <w:ind w:left="6" w:right="235" w:firstLine="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 </w:t>
      </w:r>
      <w:r>
        <w:rPr>
          <w:rFonts w:ascii="仿宋" w:hAnsi="仿宋" w:eastAsia="仿宋" w:cs="仿宋"/>
          <w:spacing w:val="-7"/>
          <w:sz w:val="34"/>
          <w:szCs w:val="34"/>
        </w:rPr>
        <w:t>增长7.67%。主要原因是：教职工工资增加，调整基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数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5"/>
          <w:sz w:val="34"/>
          <w:szCs w:val="34"/>
        </w:rPr>
        <w:t>项</w:t>
      </w:r>
      <w:r>
        <w:rPr>
          <w:rFonts w:ascii="仿宋" w:hAnsi="仿宋" w:eastAsia="仿宋" w:cs="仿宋"/>
          <w:spacing w:val="-14"/>
          <w:sz w:val="34"/>
          <w:szCs w:val="34"/>
        </w:rPr>
        <w:t>目支出0万元，  比上年预算增加0万元，  增长0%。</w:t>
      </w:r>
    </w:p>
    <w:p>
      <w:pPr>
        <w:spacing w:before="102" w:line="223" w:lineRule="auto"/>
        <w:ind w:left="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主</w:t>
      </w:r>
      <w:r>
        <w:rPr>
          <w:rFonts w:ascii="仿宋" w:hAnsi="仿宋" w:eastAsia="仿宋" w:cs="仿宋"/>
          <w:spacing w:val="-8"/>
          <w:sz w:val="34"/>
          <w:szCs w:val="34"/>
        </w:rPr>
        <w:t>要原因是：</w:t>
      </w:r>
      <w:r>
        <w:rPr>
          <w:rFonts w:hint="eastAsia" w:ascii="宋体" w:hAnsi="宋体" w:eastAsia="宋体" w:cs="宋体"/>
          <w:spacing w:val="-6"/>
          <w:sz w:val="34"/>
          <w:szCs w:val="34"/>
        </w:rPr>
        <w:t>上年和今年均无</w:t>
      </w:r>
      <w:r>
        <w:rPr>
          <w:rFonts w:hint="eastAsia" w:ascii="仿宋" w:hAnsi="仿宋" w:cs="仿宋"/>
          <w:spacing w:val="-6"/>
          <w:sz w:val="34"/>
          <w:szCs w:val="34"/>
        </w:rPr>
        <w:t>项目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>
      <w:pPr>
        <w:spacing w:before="299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教育支出(类)7021.28万元，占100.00%。</w:t>
      </w:r>
    </w:p>
    <w:p>
      <w:pPr>
        <w:spacing w:before="300" w:line="260" w:lineRule="auto"/>
        <w:ind w:left="502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1.教育支出(类)普通教育(款)高中教育(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5" w:line="285" w:lineRule="auto"/>
        <w:ind w:left="4" w:right="235" w:firstLine="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):2022年预算数为7021.28万</w:t>
      </w:r>
      <w:r>
        <w:rPr>
          <w:rFonts w:ascii="仿宋" w:hAnsi="仿宋" w:eastAsia="仿宋" w:cs="仿宋"/>
          <w:spacing w:val="-1"/>
          <w:sz w:val="34"/>
          <w:szCs w:val="34"/>
        </w:rPr>
        <w:t>元，  比上年预算数增加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5</w:t>
      </w:r>
      <w:r>
        <w:rPr>
          <w:rFonts w:ascii="仿宋" w:hAnsi="仿宋" w:eastAsia="仿宋" w:cs="仿宋"/>
          <w:spacing w:val="-6"/>
          <w:sz w:val="34"/>
          <w:szCs w:val="34"/>
        </w:rPr>
        <w:t>00.18万元，  增长7.67%，主要原因是：教职工工资增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加，调整基数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153" w:line="277" w:lineRule="auto"/>
        <w:ind w:left="21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六、关于洛浦县第一中学2022年一般公共预算基本</w:t>
      </w:r>
      <w:r>
        <w:rPr>
          <w:rFonts w:ascii="黑体" w:hAnsi="黑体" w:eastAsia="黑体" w:cs="黑体"/>
          <w:sz w:val="34"/>
          <w:szCs w:val="34"/>
        </w:rPr>
        <w:t xml:space="preserve">支 </w:t>
      </w:r>
      <w:r>
        <w:rPr>
          <w:rFonts w:ascii="黑体" w:hAnsi="黑体" w:eastAsia="黑体" w:cs="黑体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spacing w:val="-5"/>
          <w:sz w:val="34"/>
          <w:szCs w:val="34"/>
        </w:rPr>
        <w:t>情况说明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县第一中学2022年一般公共预算基本支出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41" w:lineRule="auto"/>
        <w:ind w:left="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7</w:t>
      </w:r>
      <w:r>
        <w:rPr>
          <w:rFonts w:ascii="仿宋" w:hAnsi="仿宋" w:eastAsia="仿宋" w:cs="仿宋"/>
          <w:spacing w:val="-6"/>
          <w:sz w:val="34"/>
          <w:szCs w:val="34"/>
        </w:rPr>
        <w:t>021.28万元，其中：</w:t>
      </w:r>
    </w:p>
    <w:p>
      <w:pPr>
        <w:spacing w:before="65" w:line="277" w:lineRule="auto"/>
        <w:ind w:left="9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员经费6937.78万元，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88" w:lineRule="auto"/>
        <w:ind w:left="17" w:right="319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公用</w:t>
      </w:r>
      <w:r>
        <w:rPr>
          <w:rFonts w:ascii="仿宋" w:hAnsi="仿宋" w:eastAsia="仿宋" w:cs="仿宋"/>
          <w:spacing w:val="-11"/>
          <w:sz w:val="34"/>
          <w:szCs w:val="34"/>
        </w:rPr>
        <w:t>经</w:t>
      </w:r>
      <w:r>
        <w:rPr>
          <w:rFonts w:ascii="仿宋" w:hAnsi="仿宋" w:eastAsia="仿宋" w:cs="仿宋"/>
          <w:spacing w:val="-9"/>
          <w:sz w:val="34"/>
          <w:szCs w:val="34"/>
        </w:rPr>
        <w:t>费83.5万元，  主要包括：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工会经费</w:t>
      </w:r>
      <w:r>
        <w:rPr>
          <w:rFonts w:ascii="仿宋" w:hAnsi="仿宋" w:eastAsia="仿宋" w:cs="仿宋"/>
          <w:spacing w:val="-3"/>
          <w:sz w:val="34"/>
          <w:szCs w:val="34"/>
        </w:rPr>
        <w:t>等。</w:t>
      </w:r>
    </w:p>
    <w:p>
      <w:pPr>
        <w:spacing w:before="155" w:line="277" w:lineRule="auto"/>
        <w:ind w:left="22" w:right="95" w:firstLine="45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七、关于洛浦县第一中学2</w:t>
      </w:r>
      <w:r>
        <w:rPr>
          <w:rFonts w:ascii="黑体" w:hAnsi="黑体" w:eastAsia="黑体" w:cs="黑体"/>
          <w:sz w:val="34"/>
          <w:szCs w:val="34"/>
        </w:rPr>
        <w:t xml:space="preserve">022年一般公共预算项目支 </w:t>
      </w:r>
      <w:r>
        <w:rPr>
          <w:rFonts w:ascii="黑体" w:hAnsi="黑体" w:eastAsia="黑体" w:cs="黑体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spacing w:val="-5"/>
          <w:sz w:val="34"/>
          <w:szCs w:val="34"/>
        </w:rPr>
        <w:t>情况说明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洛浦县第一中学2022年没有公共预算项目安排的支出</w:t>
      </w:r>
    </w:p>
    <w:p>
      <w:pPr>
        <w:spacing w:line="304" w:lineRule="auto"/>
      </w:pPr>
    </w:p>
    <w:p>
      <w:pPr>
        <w:spacing w:before="23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</w:pPr>
    </w:p>
    <w:p>
      <w:pPr>
        <w:spacing w:before="111" w:line="277" w:lineRule="auto"/>
        <w:ind w:left="14" w:right="95" w:firstLine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八、关于洛浦县第一中学202</w:t>
      </w:r>
      <w:r>
        <w:rPr>
          <w:rFonts w:ascii="黑体" w:hAnsi="黑体" w:eastAsia="黑体" w:cs="黑体"/>
          <w:sz w:val="34"/>
          <w:szCs w:val="34"/>
        </w:rPr>
        <w:t xml:space="preserve">2年一般公共预算“三公 </w:t>
      </w:r>
      <w:r>
        <w:rPr>
          <w:rFonts w:ascii="黑体" w:hAnsi="黑体" w:eastAsia="黑体" w:cs="黑体"/>
          <w:spacing w:val="-4"/>
          <w:sz w:val="34"/>
          <w:szCs w:val="34"/>
        </w:rPr>
        <w:t>”经费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>
      <w:pPr>
        <w:spacing w:before="5" w:line="276" w:lineRule="auto"/>
        <w:ind w:left="10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浦县第一中学2022年一般公共预算“三公”经费数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为</w:t>
      </w:r>
      <w:r>
        <w:rPr>
          <w:rFonts w:ascii="仿宋" w:hAnsi="仿宋" w:eastAsia="仿宋" w:cs="仿宋"/>
          <w:spacing w:val="16"/>
          <w:sz w:val="34"/>
          <w:szCs w:val="34"/>
        </w:rPr>
        <w:t>0</w:t>
      </w:r>
      <w:r>
        <w:rPr>
          <w:rFonts w:ascii="仿宋" w:hAnsi="仿宋" w:eastAsia="仿宋" w:cs="仿宋"/>
          <w:spacing w:val="12"/>
          <w:sz w:val="34"/>
          <w:szCs w:val="34"/>
        </w:rPr>
        <w:t>万元，其中：因公出国(境)费0万元，公务用车购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置费0万元，公</w:t>
      </w:r>
      <w:r>
        <w:rPr>
          <w:rFonts w:ascii="仿宋" w:hAnsi="仿宋" w:eastAsia="仿宋" w:cs="仿宋"/>
          <w:spacing w:val="-3"/>
          <w:sz w:val="34"/>
          <w:szCs w:val="34"/>
        </w:rPr>
        <w:t>务</w:t>
      </w:r>
      <w:r>
        <w:rPr>
          <w:rFonts w:ascii="仿宋" w:hAnsi="仿宋" w:eastAsia="仿宋" w:cs="仿宋"/>
          <w:spacing w:val="-2"/>
          <w:sz w:val="34"/>
          <w:szCs w:val="34"/>
        </w:rPr>
        <w:t>用车运行费0万元，公务接待费0万元。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2" w:lineRule="auto"/>
        <w:ind w:left="13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pacing w:val="-3"/>
          <w:sz w:val="34"/>
          <w:szCs w:val="34"/>
        </w:rPr>
        <w:t>上年与本年均无安排此项预算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</w:t>
      </w:r>
      <w:r>
        <w:rPr>
          <w:rFonts w:ascii="仿宋" w:hAnsi="仿宋" w:eastAsia="仿宋" w:cs="仿宋"/>
          <w:spacing w:val="-3"/>
          <w:sz w:val="34"/>
          <w:szCs w:val="34"/>
        </w:rPr>
        <w:t>上年与本年均无安排此项预算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</w:t>
      </w:r>
      <w:r>
        <w:rPr>
          <w:rFonts w:ascii="仿宋" w:hAnsi="仿宋" w:eastAsia="仿宋" w:cs="仿宋"/>
          <w:spacing w:val="-3"/>
          <w:sz w:val="34"/>
          <w:szCs w:val="34"/>
        </w:rPr>
        <w:t>上年与本年均无安排此项预算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公务接待费增加0万元，增长0%，主要原因是上年与本年均无安排此项预算。</w:t>
      </w:r>
    </w:p>
    <w:p>
      <w:pPr>
        <w:spacing w:before="155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九、关于洛浦县第一中学2022年政府性基金预</w:t>
      </w:r>
      <w:r>
        <w:rPr>
          <w:rFonts w:ascii="黑体" w:hAnsi="黑体" w:eastAsia="黑体" w:cs="黑体"/>
          <w:sz w:val="34"/>
          <w:szCs w:val="34"/>
        </w:rPr>
        <w:t xml:space="preserve">算拨款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1" w:line="288" w:lineRule="auto"/>
        <w:ind w:left="13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浦县第一中学2022年没有使用政府性基金预算拨款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安</w:t>
      </w: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49" w:lineRule="auto"/>
        <w:ind w:left="482" w:right="265" w:firstLine="19"/>
        <w:rPr>
          <w:rFonts w:hint="eastAsia" w:ascii="黑体" w:hAnsi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</w:p>
    <w:p>
      <w:pPr>
        <w:spacing w:before="302" w:line="249" w:lineRule="auto"/>
        <w:ind w:left="482" w:right="265" w:firstLine="19"/>
        <w:rPr>
          <w:rFonts w:hint="default" w:ascii="仿宋" w:hAnsi="仿宋" w:eastAsia="仿宋" w:cs="仿宋"/>
          <w:sz w:val="34"/>
          <w:szCs w:val="34"/>
          <w:lang w:val="en-US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2022年，洛浦县第一中学本级及</w:t>
      </w:r>
      <w:r>
        <w:rPr>
          <w:rFonts w:ascii="仿宋" w:hAnsi="仿宋" w:eastAsia="仿宋" w:cs="仿宋"/>
          <w:sz w:val="34"/>
          <w:szCs w:val="34"/>
        </w:rPr>
        <w:t>下属 0 家行政单位</w:t>
      </w:r>
      <w:r>
        <w:rPr>
          <w:rFonts w:ascii="仿宋" w:hAnsi="仿宋" w:eastAsia="仿宋" w:cs="仿宋"/>
          <w:spacing w:val="-2"/>
          <w:sz w:val="34"/>
          <w:szCs w:val="34"/>
        </w:rPr>
        <w:t>和</w:t>
      </w:r>
      <w:r>
        <w:rPr>
          <w:rFonts w:ascii="仿宋" w:hAnsi="仿宋" w:eastAsia="仿宋" w:cs="仿宋"/>
          <w:spacing w:val="-1"/>
          <w:sz w:val="34"/>
          <w:szCs w:val="34"/>
        </w:rPr>
        <w:t xml:space="preserve"> 0 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hint="eastAsia" w:ascii="仿宋" w:hAnsi="仿宋" w:cs="仿宋"/>
          <w:spacing w:val="-10"/>
          <w:sz w:val="34"/>
          <w:szCs w:val="34"/>
        </w:rPr>
        <w:t>83.5</w:t>
      </w:r>
      <w:r>
        <w:rPr>
          <w:rFonts w:ascii="仿宋" w:hAnsi="仿宋" w:eastAsia="仿宋" w:cs="仿宋"/>
          <w:spacing w:val="-6"/>
          <w:sz w:val="34"/>
          <w:szCs w:val="34"/>
        </w:rPr>
        <w:t>万元，  比上年预算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减少</w:t>
      </w:r>
      <w:r>
        <w:rPr>
          <w:rFonts w:hint="eastAsia" w:ascii="仿宋" w:hAnsi="仿宋" w:eastAsia="仿宋" w:cs="仿宋"/>
          <w:spacing w:val="-6"/>
          <w:sz w:val="34"/>
          <w:szCs w:val="34"/>
          <w:highlight w:val="none"/>
          <w:lang w:val="en-US" w:eastAsia="zh-CN"/>
        </w:rPr>
        <w:t>0.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61676万元，下降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4"/>
          <w:sz w:val="34"/>
          <w:szCs w:val="34"/>
          <w:highlight w:val="none"/>
          <w:lang w:val="en-US" w:eastAsia="zh-CN"/>
        </w:rPr>
        <w:t>0.73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%。主要原因是</w:t>
      </w:r>
      <w:r>
        <w:rPr>
          <w:rFonts w:hint="eastAsia" w:ascii="仿宋" w:hAnsi="仿宋" w:eastAsia="仿宋" w:cs="仿宋"/>
          <w:spacing w:val="-2"/>
          <w:sz w:val="34"/>
          <w:szCs w:val="34"/>
          <w:highlight w:val="none"/>
          <w:lang w:val="en-US" w:eastAsia="zh-CN"/>
        </w:rPr>
        <w:t>人员减少。</w:t>
      </w:r>
    </w:p>
    <w:p>
      <w:pPr>
        <w:spacing w:before="120" w:line="223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  <w:bookmarkStart w:id="0" w:name="_GoBack"/>
      <w:bookmarkEnd w:id="0"/>
    </w:p>
    <w:p>
      <w:pPr>
        <w:spacing w:before="98" w:line="277" w:lineRule="auto"/>
        <w:ind w:left="33" w:right="26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2022年，洛浦县第一中学政府采</w:t>
      </w:r>
      <w:r>
        <w:rPr>
          <w:rFonts w:ascii="仿宋" w:hAnsi="仿宋" w:eastAsia="仿宋" w:cs="仿宋"/>
          <w:sz w:val="34"/>
          <w:szCs w:val="34"/>
        </w:rPr>
        <w:t xml:space="preserve">购预算0万元，其中 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府采购货物预算0万元，政府采购工程预算0万元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5" w:line="284" w:lineRule="auto"/>
        <w:ind w:left="9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6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9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截至2021年底，洛浦县第一中学及下属各预算单</w:t>
      </w:r>
      <w:r>
        <w:rPr>
          <w:rFonts w:ascii="仿宋" w:hAnsi="仿宋" w:eastAsia="仿宋" w:cs="仿宋"/>
          <w:sz w:val="34"/>
          <w:szCs w:val="34"/>
        </w:rPr>
        <w:t xml:space="preserve">位占 </w:t>
      </w:r>
      <w:r>
        <w:rPr>
          <w:rFonts w:ascii="仿宋" w:hAnsi="仿宋" w:eastAsia="仿宋" w:cs="仿宋"/>
          <w:spacing w:val="-2"/>
          <w:sz w:val="34"/>
          <w:szCs w:val="34"/>
        </w:rPr>
        <w:t>用使用国有资产总体</w:t>
      </w:r>
      <w:r>
        <w:rPr>
          <w:rFonts w:ascii="仿宋" w:hAnsi="仿宋" w:eastAsia="仿宋" w:cs="仿宋"/>
          <w:spacing w:val="-1"/>
          <w:sz w:val="34"/>
          <w:szCs w:val="34"/>
        </w:rPr>
        <w:t>情况为</w:t>
      </w:r>
    </w:p>
    <w:p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1.房屋8100</w:t>
      </w:r>
      <w:r>
        <w:rPr>
          <w:rFonts w:ascii="仿宋" w:hAnsi="仿宋" w:eastAsia="仿宋" w:cs="仿宋"/>
          <w:spacing w:val="-3"/>
          <w:sz w:val="34"/>
          <w:szCs w:val="34"/>
        </w:rPr>
        <w:t>0</w:t>
      </w:r>
      <w:r>
        <w:rPr>
          <w:rFonts w:ascii="仿宋" w:hAnsi="仿宋" w:eastAsia="仿宋" w:cs="仿宋"/>
          <w:spacing w:val="-2"/>
          <w:sz w:val="34"/>
          <w:szCs w:val="34"/>
        </w:rPr>
        <w:t>平方米，价值9544.23万元。</w:t>
      </w:r>
    </w:p>
    <w:p>
      <w:pPr>
        <w:spacing w:before="63" w:line="277" w:lineRule="auto"/>
        <w:ind w:left="23" w:right="43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1.50万元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1.5万元</w:t>
      </w:r>
      <w:r>
        <w:rPr>
          <w:rFonts w:ascii="仿宋" w:hAnsi="仿宋" w:eastAsia="仿宋" w:cs="仿宋"/>
          <w:spacing w:val="-1"/>
          <w:sz w:val="34"/>
          <w:szCs w:val="34"/>
        </w:rPr>
        <w:t>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；其他车辆 0辆，价值0万元。</w:t>
      </w:r>
    </w:p>
    <w:p>
      <w:pPr>
        <w:spacing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公家具价值 80万元。</w:t>
      </w:r>
    </w:p>
    <w:p>
      <w:pPr>
        <w:spacing w:before="1" w:line="24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.其他资产价值0万元。</w:t>
      </w:r>
    </w:p>
    <w:p>
      <w:pPr>
        <w:spacing w:before="63" w:line="277" w:lineRule="auto"/>
        <w:ind w:left="23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5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>
      <w:pPr>
        <w:sectPr>
          <w:pgSz w:w="11900" w:h="16840"/>
          <w:pgMar w:top="868" w:right="178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8" w:line="220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4" w:line="220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hint="eastAsia"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5" w:line="220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5" w:line="220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5" w:line="220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85" w:line="196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hint="eastAsia"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85" w:line="196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hint="eastAsia"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1199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85" w:line="196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1199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84" w:line="220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87" w:line="196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87" w:line="220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87" w:line="220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87" w:line="220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87" w:line="196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  <w:p/>
          <w:p/>
          <w:p/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before="65" w:line="220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line="259" w:lineRule="auto"/>
              <w:rPr>
                <w:rFonts w:eastAsia="Arial"/>
              </w:rPr>
            </w:pPr>
          </w:p>
          <w:p>
            <w:pPr>
              <w:spacing w:before="65" w:line="220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197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line="259" w:lineRule="auto"/>
              <w:rPr>
                <w:rFonts w:eastAsia="Arial"/>
              </w:rPr>
            </w:pPr>
          </w:p>
          <w:p>
            <w:pPr>
              <w:spacing w:before="65" w:line="220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197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line="259" w:lineRule="auto"/>
              <w:rPr>
                <w:rFonts w:eastAsia="Arial"/>
              </w:rPr>
            </w:pPr>
          </w:p>
          <w:p>
            <w:pPr>
              <w:spacing w:before="65" w:line="220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840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197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line="259" w:lineRule="auto"/>
              <w:rPr>
                <w:rFonts w:eastAsia="Arial"/>
              </w:rPr>
            </w:pPr>
          </w:p>
          <w:p>
            <w:pPr>
              <w:spacing w:before="65" w:line="220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197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  <w:p/>
          <w:p/>
          <w:p/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before="65" w:line="220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29" w:line="201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197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29" w:line="201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197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29" w:line="201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197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229" w:line="201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197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8" w:line="220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spacing w:before="128" w:line="220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Arial"/>
              </w:rPr>
            </w:pPr>
          </w:p>
        </w:tc>
      </w:tr>
    </w:tbl>
    <w:p>
      <w:pPr>
        <w:spacing w:line="300" w:lineRule="auto"/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before="110" w:line="289" w:lineRule="auto"/>
        <w:ind w:left="6064" w:firstLine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5"/>
          <w:sz w:val="34"/>
          <w:szCs w:val="34"/>
        </w:rPr>
        <w:t>浦</w:t>
      </w:r>
      <w:r>
        <w:rPr>
          <w:rFonts w:ascii="仿宋" w:hAnsi="仿宋" w:eastAsia="仿宋" w:cs="仿宋"/>
          <w:spacing w:val="-3"/>
          <w:sz w:val="34"/>
          <w:szCs w:val="34"/>
        </w:rPr>
        <w:t>县第一中学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2"/>
  </w:compat>
  <w:docVars>
    <w:docVar w:name="commondata" w:val="eyJoZGlkIjoiZTJiMDlkYjhjMjMwYTUyODk0NGZjNjEwNDhlZmY5N2QifQ=="/>
  </w:docVars>
  <w:rsids>
    <w:rsidRoot w:val="00037CAE"/>
    <w:rsid w:val="00037CAE"/>
    <w:rsid w:val="000A22BF"/>
    <w:rsid w:val="001600AA"/>
    <w:rsid w:val="00314A66"/>
    <w:rsid w:val="00414DD0"/>
    <w:rsid w:val="00420243"/>
    <w:rsid w:val="004937FD"/>
    <w:rsid w:val="00552369"/>
    <w:rsid w:val="00602671"/>
    <w:rsid w:val="00660AD6"/>
    <w:rsid w:val="007E1C1F"/>
    <w:rsid w:val="008C4D50"/>
    <w:rsid w:val="00927BC3"/>
    <w:rsid w:val="00A320F2"/>
    <w:rsid w:val="00A566E3"/>
    <w:rsid w:val="00C278D9"/>
    <w:rsid w:val="00C8358F"/>
    <w:rsid w:val="00D105F4"/>
    <w:rsid w:val="00D41DE1"/>
    <w:rsid w:val="00E20EFB"/>
    <w:rsid w:val="00E720B2"/>
    <w:rsid w:val="00EC6A07"/>
    <w:rsid w:val="00F201E6"/>
    <w:rsid w:val="00F71AF8"/>
    <w:rsid w:val="00F95816"/>
    <w:rsid w:val="2F5D5C70"/>
    <w:rsid w:val="6AC7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5099</Words>
  <Characters>6016</Characters>
  <Lines>55</Lines>
  <Paragraphs>15</Paragraphs>
  <TotalTime>88</TotalTime>
  <ScaleCrop>false</ScaleCrop>
  <LinksUpToDate>false</LinksUpToDate>
  <CharactersWithSpaces>6345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2022-07-15T13:36:00Z</dcterms:created>
  <dc:creator>ASUS</dc:creator>
  <cp:lastModifiedBy>ASUS</cp:lastModifiedBy>
  <dcterms:modified xsi:type="dcterms:W3CDTF">2022-08-22T05:31:31Z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2022-07-31T12:07:37Z</vt:filetime>
  </property>
  <property fmtid="{D5CDD505-2E9C-101B-9397-08002B2CF9AE}" pid="4" name="KSOProductBuildVer">
    <vt:lpwstr>2052-11.1.0.12302</vt:lpwstr>
  </property>
  <property fmtid="{D5CDD505-2E9C-101B-9397-08002B2CF9AE}" pid="5" name="ICV">
    <vt:lpwstr>7A76805A3672496BA4A9BB66D9D7897E</vt:lpwstr>
  </property>
</Properties>
</file>