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四幼儿园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洛浦县第四幼儿园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于洛浦县第四幼儿园2022年收支预算情况的总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第四幼儿园2022年收入预算情况说明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县第四幼儿园2022年支出预算情况说明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第四幼儿园2022年财政拨款收支预算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于洛浦县第四幼儿园2022年一般公共预算当年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、关于洛浦县第四幼儿园2022年一般公共预算基本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浦县第四幼儿园2022年一般公共预算项目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八、关于洛浦县第四幼儿园2022年一般公共预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九、关于洛浦县第四幼</w:t>
      </w:r>
      <w:r>
        <w:rPr>
          <w:rFonts w:ascii="仿宋" w:hAnsi="仿宋" w:eastAsia="仿宋" w:cs="仿宋"/>
          <w:spacing w:val="-1"/>
          <w:sz w:val="34"/>
          <w:szCs w:val="34"/>
        </w:rPr>
        <w:t>儿园2022年政府性基金预算拨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100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洛浦县第四幼儿园单位概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第四幼儿园的主要职能认真贯彻落实党和国家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示，根据教育规律、社会要求和学校实际，组织制定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 </w:t>
      </w:r>
      <w:r>
        <w:rPr>
          <w:rFonts w:ascii="仿宋" w:hAnsi="仿宋" w:eastAsia="仿宋" w:cs="仿宋"/>
          <w:spacing w:val="-1"/>
          <w:sz w:val="34"/>
          <w:szCs w:val="34"/>
        </w:rPr>
        <w:t>校发展的远景规划、近期目标、学年和学期各项工作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1"/>
          <w:sz w:val="34"/>
          <w:szCs w:val="34"/>
        </w:rPr>
        <w:t>划以及各项工作指标并组织实施。制定教师队伍建设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划，不断提高他们的政治素质、文化业务水平和科研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 </w:t>
      </w:r>
      <w:r>
        <w:rPr>
          <w:rFonts w:ascii="仿宋" w:hAnsi="仿宋" w:eastAsia="仿宋" w:cs="仿宋"/>
          <w:spacing w:val="-1"/>
          <w:sz w:val="34"/>
          <w:szCs w:val="34"/>
        </w:rPr>
        <w:t>平。全面实施素质教育，培养德、智、体、美等方面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6"/>
          <w:sz w:val="34"/>
          <w:szCs w:val="34"/>
        </w:rPr>
        <w:t>面发</w:t>
      </w:r>
      <w:r>
        <w:rPr>
          <w:rFonts w:ascii="仿宋" w:hAnsi="仿宋" w:eastAsia="仿宋" w:cs="仿宋"/>
          <w:spacing w:val="-5"/>
          <w:sz w:val="34"/>
          <w:szCs w:val="34"/>
        </w:rPr>
        <w:t>展</w:t>
      </w:r>
      <w:r>
        <w:rPr>
          <w:rFonts w:ascii="仿宋" w:hAnsi="仿宋" w:eastAsia="仿宋" w:cs="仿宋"/>
          <w:spacing w:val="-3"/>
          <w:sz w:val="34"/>
          <w:szCs w:val="34"/>
        </w:rPr>
        <w:t>的社会主义事业的建设者和接班人。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10" w:right="6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从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4"/>
          <w:sz w:val="34"/>
          <w:szCs w:val="34"/>
        </w:rPr>
        <w:t>算单位构成看，洛浦县第四幼儿园的预算包括：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浦县第四幼儿园本级预算及下属0家预算单位在内的汇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总</w:t>
      </w:r>
      <w:r>
        <w:rPr>
          <w:rFonts w:ascii="仿宋" w:hAnsi="仿宋" w:eastAsia="仿宋" w:cs="仿宋"/>
          <w:spacing w:val="-13"/>
          <w:sz w:val="34"/>
          <w:szCs w:val="34"/>
        </w:rPr>
        <w:t>预算。</w:t>
      </w:r>
    </w:p>
    <w:p>
      <w:pPr>
        <w:spacing w:before="3" w:line="276" w:lineRule="auto"/>
        <w:ind w:left="33" w:right="60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四幼儿园单位本级下设3个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室，分别是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：</w:t>
      </w:r>
      <w:r>
        <w:rPr>
          <w:rFonts w:ascii="仿宋" w:hAnsi="仿宋" w:eastAsia="仿宋" w:cs="仿宋"/>
          <w:spacing w:val="-8"/>
          <w:sz w:val="34"/>
          <w:szCs w:val="34"/>
        </w:rPr>
        <w:t>办</w:t>
      </w:r>
      <w:r>
        <w:rPr>
          <w:rFonts w:ascii="仿宋" w:hAnsi="仿宋" w:eastAsia="仿宋" w:cs="仿宋"/>
          <w:spacing w:val="-6"/>
          <w:sz w:val="34"/>
          <w:szCs w:val="34"/>
        </w:rPr>
        <w:t>公室、教务室、总务室。</w:t>
      </w:r>
    </w:p>
    <w:p>
      <w:pPr>
        <w:spacing w:before="6" w:line="276" w:lineRule="auto"/>
        <w:ind w:left="10" w:right="23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本单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7"/>
          <w:sz w:val="34"/>
          <w:szCs w:val="34"/>
        </w:rPr>
        <w:t>中，行政单位0家，事业单位0家，  纳入洛浦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县第四幼儿园单位2022年预算编制范围的二级预算单位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包</w:t>
      </w:r>
      <w:r>
        <w:rPr>
          <w:rFonts w:ascii="仿宋" w:hAnsi="仿宋" w:eastAsia="仿宋" w:cs="仿宋"/>
          <w:spacing w:val="-11"/>
          <w:sz w:val="34"/>
          <w:szCs w:val="34"/>
        </w:rPr>
        <w:t>括：无。</w:t>
      </w:r>
    </w:p>
    <w:p>
      <w:pPr>
        <w:spacing w:before="2" w:line="285" w:lineRule="auto"/>
        <w:ind w:right="25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浦县第四幼儿园单位编制数9人，实有人数9人，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其中：在职9人，增加5</w:t>
      </w:r>
      <w:r>
        <w:rPr>
          <w:rFonts w:ascii="仿宋" w:hAnsi="仿宋" w:eastAsia="仿宋" w:cs="仿宋"/>
          <w:spacing w:val="-1"/>
          <w:sz w:val="34"/>
          <w:szCs w:val="34"/>
        </w:rPr>
        <w:t>人 ；退休0人，增加0人 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前教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7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7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22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洛浦县第四幼儿园2022年没有</w:t>
      </w:r>
      <w:r>
        <w:rPr>
          <w:rFonts w:ascii="仿宋" w:hAnsi="仿宋" w:eastAsia="仿宋" w:cs="仿宋"/>
          <w:sz w:val="20"/>
          <w:szCs w:val="20"/>
        </w:rPr>
        <w:t>公共预算项目安排的支出，一般公共预算项目支出情况表为空表</w:t>
      </w:r>
    </w:p>
    <w:p>
      <w:pPr>
        <w:spacing w:before="94" w:line="44" w:lineRule="exact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洛浦县第四幼儿园2022年没有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制单位：洛浦县第四幼儿园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洛浦县第四幼儿园2022年没有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一、关于洛浦县第四幼儿园2022年收支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按照全口径预算的原则，洛浦县第四幼儿园2022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31.92万元。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二、关于洛浦县第四幼儿园2022年收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2" w:line="277" w:lineRule="auto"/>
        <w:ind w:left="8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洛浦县第四幼儿园收入预算131.92万元，其中：一般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公</w:t>
      </w:r>
      <w:r>
        <w:rPr>
          <w:rFonts w:ascii="仿宋" w:hAnsi="仿宋" w:eastAsia="仿宋" w:cs="仿宋"/>
          <w:spacing w:val="-6"/>
          <w:sz w:val="34"/>
          <w:szCs w:val="34"/>
        </w:rPr>
        <w:t>共预算131.92万元，占100.00%，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74.37万元，增长129.23%，主要原</w:t>
      </w:r>
      <w:r>
        <w:rPr>
          <w:rFonts w:ascii="仿宋" w:hAnsi="仿宋" w:eastAsia="仿宋" w:cs="仿宋"/>
          <w:sz w:val="34"/>
          <w:szCs w:val="34"/>
        </w:rPr>
        <w:t xml:space="preserve">因是人数增加，预算 </w:t>
      </w:r>
      <w:r>
        <w:rPr>
          <w:rFonts w:ascii="仿宋" w:hAnsi="仿宋" w:eastAsia="仿宋" w:cs="仿宋"/>
          <w:spacing w:val="-16"/>
          <w:sz w:val="34"/>
          <w:szCs w:val="34"/>
        </w:rPr>
        <w:t>增</w:t>
      </w:r>
      <w:r>
        <w:rPr>
          <w:rFonts w:ascii="仿宋" w:hAnsi="仿宋" w:eastAsia="仿宋" w:cs="仿宋"/>
          <w:spacing w:val="-14"/>
          <w:sz w:val="34"/>
          <w:szCs w:val="34"/>
        </w:rPr>
        <w:t>加。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三、关于洛浦县第四幼儿园2022年支出预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6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洛浦县第四幼儿园2022年支出预算131.92万元，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5" w:line="276" w:lineRule="auto"/>
        <w:ind w:left="8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支出131.92万元，占100.00%，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74.37万元，增长129.23%，主要原</w:t>
      </w:r>
      <w:r>
        <w:rPr>
          <w:rFonts w:ascii="仿宋" w:hAnsi="仿宋" w:eastAsia="仿宋" w:cs="仿宋"/>
          <w:sz w:val="34"/>
          <w:szCs w:val="34"/>
        </w:rPr>
        <w:t xml:space="preserve">因是 人数增加，预算 </w:t>
      </w:r>
      <w:r>
        <w:rPr>
          <w:rFonts w:ascii="仿宋" w:hAnsi="仿宋" w:eastAsia="仿宋" w:cs="仿宋"/>
          <w:spacing w:val="-16"/>
          <w:sz w:val="34"/>
          <w:szCs w:val="34"/>
        </w:rPr>
        <w:t>增</w:t>
      </w:r>
      <w:r>
        <w:rPr>
          <w:rFonts w:ascii="仿宋" w:hAnsi="仿宋" w:eastAsia="仿宋" w:cs="仿宋"/>
          <w:spacing w:val="-14"/>
          <w:sz w:val="34"/>
          <w:szCs w:val="34"/>
        </w:rPr>
        <w:t>加。</w:t>
      </w:r>
    </w:p>
    <w:p>
      <w:pPr>
        <w:spacing w:before="3" w:line="288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，增</w:t>
      </w:r>
      <w:r>
        <w:rPr>
          <w:rFonts w:ascii="仿宋" w:hAnsi="仿宋" w:eastAsia="仿宋" w:cs="仿宋"/>
          <w:spacing w:val="-7"/>
          <w:sz w:val="34"/>
          <w:szCs w:val="34"/>
        </w:rPr>
        <w:t>长</w:t>
      </w:r>
      <w:r>
        <w:rPr>
          <w:rFonts w:ascii="仿宋" w:hAnsi="仿宋" w:eastAsia="仿宋" w:cs="仿宋"/>
          <w:spacing w:val="-4"/>
          <w:sz w:val="34"/>
          <w:szCs w:val="34"/>
        </w:rPr>
        <w:t>0%，主要原因是未安排项目预算。</w:t>
      </w:r>
    </w:p>
    <w:p>
      <w:pPr>
        <w:spacing w:before="156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四、关于洛浦县第四</w:t>
      </w:r>
      <w:r>
        <w:rPr>
          <w:rFonts w:ascii="黑体" w:hAnsi="黑体" w:eastAsia="黑体" w:cs="黑体"/>
          <w:spacing w:val="-1"/>
          <w:sz w:val="34"/>
          <w:szCs w:val="34"/>
        </w:rPr>
        <w:t>幼儿园2022年财政拨款收支预算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022年财政拨款收支总预算131.92万元。</w:t>
      </w:r>
    </w:p>
    <w:p>
      <w:pPr>
        <w:spacing w:before="102" w:line="220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8" w:line="222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01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预算包括：一般公共预算131.92万元。</w:t>
      </w:r>
    </w:p>
    <w:p>
      <w:pPr>
        <w:spacing w:before="100" w:line="285" w:lineRule="auto"/>
        <w:ind w:left="13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教育支出131.92万元，主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要用于保障学校日常运转，保障单位职工机关事业养老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保</w:t>
      </w:r>
      <w:r>
        <w:rPr>
          <w:rFonts w:ascii="仿宋" w:hAnsi="仿宋" w:eastAsia="仿宋" w:cs="仿宋"/>
          <w:spacing w:val="-8"/>
          <w:sz w:val="34"/>
          <w:szCs w:val="34"/>
        </w:rPr>
        <w:t>险</w:t>
      </w:r>
      <w:r>
        <w:rPr>
          <w:rFonts w:ascii="仿宋" w:hAnsi="仿宋" w:eastAsia="仿宋" w:cs="仿宋"/>
          <w:spacing w:val="-5"/>
          <w:sz w:val="34"/>
          <w:szCs w:val="34"/>
        </w:rPr>
        <w:t>和职业年金的支出。</w:t>
      </w:r>
    </w:p>
    <w:p>
      <w:pPr>
        <w:spacing w:line="276" w:lineRule="auto"/>
      </w:pPr>
    </w:p>
    <w:p>
      <w:pPr>
        <w:spacing w:line="277" w:lineRule="auto"/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五、关于洛浦县第四幼儿园2022年一般公共预算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6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第四幼儿园2022年一般公共预算拨款合计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31.92万元，其中：</w:t>
      </w:r>
    </w:p>
    <w:p>
      <w:pPr>
        <w:spacing w:before="3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出131.92万元，  比上年预算增加74.37万元，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增长129.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3%。主要原因是：人数增加，预算增加。</w:t>
      </w:r>
    </w:p>
    <w:p>
      <w:pPr>
        <w:spacing w:before="3" w:line="288" w:lineRule="auto"/>
        <w:ind w:left="21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要原因是：未安排项目预算。</w:t>
      </w:r>
    </w:p>
    <w:p>
      <w:pPr>
        <w:spacing w:before="156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教育支出(类)131.92万元，占100.00%。</w:t>
      </w:r>
    </w:p>
    <w:p>
      <w:pPr>
        <w:spacing w:before="299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1.教育支出(类)普通教育(款)学前教育(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3" w:line="285" w:lineRule="auto"/>
        <w:ind w:left="2" w:right="65" w:firstLine="3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):2022年预算数为131.92万元，</w:t>
      </w:r>
      <w:bookmarkStart w:id="0" w:name="_GoBack"/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 xml:space="preserve">  比上年预算数增加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82.9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0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万元，  增长169.11%，主要原因是：人数增加，预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算增加。</w:t>
      </w:r>
    </w:p>
    <w:bookmarkEnd w:id="0"/>
    <w:p>
      <w:pPr>
        <w:spacing w:before="156" w:line="277" w:lineRule="auto"/>
        <w:ind w:left="13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六、关于洛浦县第四幼儿园2022年一般公共预算基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left="26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第四幼儿园2022年一般公共预算基本支出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31.92万元，其中：</w:t>
      </w:r>
    </w:p>
    <w:p>
      <w:pPr>
        <w:spacing w:before="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员经费130.3万元，  主要包括：基本工资、津贴补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18" w:right="235" w:hanging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贴、奖金</w:t>
      </w:r>
      <w:r>
        <w:rPr>
          <w:rFonts w:ascii="仿宋" w:hAnsi="仿宋" w:eastAsia="仿宋" w:cs="仿宋"/>
          <w:spacing w:val="-1"/>
          <w:sz w:val="34"/>
          <w:szCs w:val="34"/>
        </w:rPr>
        <w:t>、绩效工资、机关事业单位基本养老保险缴费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、职业年金</w:t>
      </w:r>
      <w:r>
        <w:rPr>
          <w:rFonts w:ascii="仿宋" w:hAnsi="仿宋" w:eastAsia="仿宋" w:cs="仿宋"/>
          <w:spacing w:val="-3"/>
          <w:sz w:val="34"/>
          <w:szCs w:val="34"/>
        </w:rPr>
        <w:t>缴</w:t>
      </w:r>
      <w:r>
        <w:rPr>
          <w:rFonts w:ascii="仿宋" w:hAnsi="仿宋" w:eastAsia="仿宋" w:cs="仿宋"/>
          <w:spacing w:val="-2"/>
          <w:sz w:val="34"/>
          <w:szCs w:val="34"/>
        </w:rPr>
        <w:t>费、城镇职工基本医疗保险缴费、其他社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会保障缴</w:t>
      </w:r>
      <w:r>
        <w:rPr>
          <w:rFonts w:ascii="仿宋" w:hAnsi="仿宋" w:eastAsia="仿宋" w:cs="仿宋"/>
          <w:spacing w:val="-3"/>
          <w:sz w:val="34"/>
          <w:szCs w:val="34"/>
        </w:rPr>
        <w:t>费、住房公积金、其他工资福利支出。</w:t>
      </w:r>
    </w:p>
    <w:p>
      <w:pPr>
        <w:spacing w:before="3" w:line="288" w:lineRule="auto"/>
        <w:ind w:left="33" w:right="265" w:firstLine="461"/>
        <w:rPr>
          <w:rFonts w:ascii="仿宋" w:hAnsi="仿宋" w:eastAsia="仿宋" w:cs="仿宋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费1.62万元，  主要包括：工会经费、</w:t>
      </w:r>
      <w:r>
        <w:rPr>
          <w:rFonts w:ascii="仿宋" w:hAnsi="仿宋" w:eastAsia="仿宋" w:cs="仿宋"/>
          <w:spacing w:val="-7"/>
          <w:sz w:val="34"/>
          <w:szCs w:val="34"/>
          <w:highlight w:val="yellow"/>
        </w:rPr>
        <w:t>办公费</w:t>
      </w:r>
      <w:r>
        <w:rPr>
          <w:rFonts w:ascii="仿宋" w:hAnsi="仿宋" w:eastAsia="仿宋" w:cs="仿宋"/>
          <w:sz w:val="34"/>
          <w:szCs w:val="34"/>
          <w:highlight w:val="yellow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  <w:highlight w:val="yellow"/>
        </w:rPr>
        <w:t>、水</w:t>
      </w:r>
      <w:r>
        <w:rPr>
          <w:rFonts w:ascii="仿宋" w:hAnsi="仿宋" w:eastAsia="仿宋" w:cs="仿宋"/>
          <w:spacing w:val="-7"/>
          <w:sz w:val="34"/>
          <w:szCs w:val="34"/>
          <w:highlight w:val="yellow"/>
        </w:rPr>
        <w:t>费</w:t>
      </w:r>
      <w:r>
        <w:rPr>
          <w:rFonts w:ascii="仿宋" w:hAnsi="仿宋" w:eastAsia="仿宋" w:cs="仿宋"/>
          <w:spacing w:val="-5"/>
          <w:sz w:val="34"/>
          <w:szCs w:val="34"/>
          <w:highlight w:val="yellow"/>
        </w:rPr>
        <w:t>、电费、邮电费、取暖费。</w:t>
      </w:r>
    </w:p>
    <w:p>
      <w:pPr>
        <w:spacing w:before="155" w:line="277" w:lineRule="auto"/>
        <w:ind w:left="9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七、关于洛浦县第四幼儿园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2" w:line="291" w:lineRule="auto"/>
        <w:ind w:left="42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浦县第四幼儿园2022年没有公共预算项目安排的支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7"/>
          <w:sz w:val="34"/>
          <w:szCs w:val="34"/>
        </w:rPr>
        <w:t>出</w:t>
      </w:r>
      <w:r>
        <w:rPr>
          <w:rFonts w:ascii="仿宋" w:hAnsi="仿宋" w:eastAsia="仿宋" w:cs="仿宋"/>
          <w:spacing w:val="-25"/>
          <w:sz w:val="34"/>
          <w:szCs w:val="34"/>
        </w:rPr>
        <w:t>。</w:t>
      </w:r>
    </w:p>
    <w:p>
      <w:pPr>
        <w:spacing w:before="145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八、关于洛浦县第四幼儿园20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浦县第四幼儿园2022年一般公共预算“三公”经费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购置费0万元，公务用车运行费0万元，公务接待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>
      <w:pPr>
        <w:spacing w:before="188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0%，主要原因是未安排预算。公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>
      <w:pPr>
        <w:spacing w:before="155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九、关于洛浦县第四幼儿园2022年政府性基金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"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浦县第四幼儿园2022年没有使用政府性基金预算拨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1" w:line="283" w:lineRule="auto"/>
        <w:ind w:left="9" w:right="6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2022年，洛浦县第四幼儿园本级</w:t>
      </w:r>
      <w:r>
        <w:rPr>
          <w:rFonts w:ascii="仿宋" w:hAnsi="仿宋" w:eastAsia="仿宋" w:cs="仿宋"/>
          <w:sz w:val="34"/>
          <w:szCs w:val="34"/>
        </w:rPr>
        <w:t xml:space="preserve">及下属 0 家行政单 </w:t>
      </w:r>
      <w:r>
        <w:rPr>
          <w:rFonts w:ascii="仿宋" w:hAnsi="仿宋" w:eastAsia="仿宋" w:cs="仿宋"/>
          <w:spacing w:val="-1"/>
          <w:sz w:val="34"/>
          <w:szCs w:val="34"/>
        </w:rPr>
        <w:t>位和 0 家事业单位的机关运行经费财政拨款预算1</w:t>
      </w:r>
      <w:r>
        <w:rPr>
          <w:rFonts w:ascii="仿宋" w:hAnsi="仿宋" w:eastAsia="仿宋" w:cs="仿宋"/>
          <w:sz w:val="34"/>
          <w:szCs w:val="34"/>
        </w:rPr>
        <w:t xml:space="preserve">.62万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 比上年预算减少55.93万元，下降97.19%。主要原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因</w:t>
      </w:r>
      <w:r>
        <w:rPr>
          <w:rFonts w:ascii="仿宋" w:hAnsi="仿宋" w:eastAsia="仿宋" w:cs="仿宋"/>
          <w:spacing w:val="-8"/>
          <w:sz w:val="34"/>
          <w:szCs w:val="34"/>
        </w:rPr>
        <w:t>是节约开支。</w:t>
      </w:r>
    </w:p>
    <w:p>
      <w:pPr>
        <w:spacing w:before="155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2022年，洛浦县第四幼儿园政府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截至2021年底，洛浦县第四幼儿园及下属各预算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1.房屋233</w:t>
      </w:r>
      <w:r>
        <w:rPr>
          <w:rFonts w:ascii="仿宋" w:hAnsi="仿宋" w:eastAsia="仿宋" w:cs="仿宋"/>
          <w:spacing w:val="-3"/>
          <w:sz w:val="34"/>
          <w:szCs w:val="34"/>
        </w:rPr>
        <w:t>5</w:t>
      </w:r>
      <w:r>
        <w:rPr>
          <w:rFonts w:ascii="仿宋" w:hAnsi="仿宋" w:eastAsia="仿宋" w:cs="仿宋"/>
          <w:spacing w:val="-2"/>
          <w:sz w:val="34"/>
          <w:szCs w:val="34"/>
        </w:rPr>
        <w:t>.73平方米，价值412.31万元。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8.3万元。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4.其他资产</w:t>
      </w:r>
      <w:r>
        <w:rPr>
          <w:rFonts w:ascii="仿宋" w:hAnsi="仿宋" w:eastAsia="仿宋" w:cs="仿宋"/>
          <w:spacing w:val="-2"/>
          <w:sz w:val="34"/>
          <w:szCs w:val="34"/>
        </w:rPr>
        <w:t>价值8.48万元。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90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0个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89" w:lineRule="auto"/>
        <w:ind w:right="235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>，涉及预算金额 0万元。具体情况见下表(按项目分</w:t>
      </w:r>
      <w:r>
        <w:rPr>
          <w:rFonts w:ascii="仿宋" w:hAnsi="仿宋" w:eastAsia="仿宋" w:cs="仿宋"/>
          <w:spacing w:val="3"/>
          <w:sz w:val="34"/>
          <w:szCs w:val="34"/>
        </w:rPr>
        <w:t>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p>
      <w:pPr>
        <w:spacing w:line="300" w:lineRule="auto"/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浦县第四幼儿园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rsids>
    <w:rsidRoot w:val="00770815"/>
    <w:rsid w:val="00770815"/>
    <w:rsid w:val="008A21B0"/>
    <w:rsid w:val="00D93664"/>
    <w:rsid w:val="12F8275F"/>
    <w:rsid w:val="79D3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1107</Words>
  <Characters>6316</Characters>
  <Lines>52</Lines>
  <Paragraphs>14</Paragraphs>
  <TotalTime>5</TotalTime>
  <ScaleCrop>false</ScaleCrop>
  <LinksUpToDate>false</LinksUpToDate>
  <CharactersWithSpaces>7409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Administrator.WRGHO-20210930D</dc:creator>
  <cp:lastModifiedBy>Administrator</cp:lastModifiedBy>
  <dcterms:modified xsi:type="dcterms:W3CDTF">2022-08-15T04:56:07Z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2022-07-31T12:07:34Z</vt:filetime>
  </property>
  <property fmtid="{D5CDD505-2E9C-101B-9397-08002B2CF9AE}" pid="4" name="KSOProductBuildVer">
    <vt:lpwstr>2052-11.1.0.11194</vt:lpwstr>
  </property>
  <property fmtid="{D5CDD505-2E9C-101B-9397-08002B2CF9AE}" pid="5" name="ICV">
    <vt:lpwstr>C650F15BA7E74A6BA010CE45E0A15E27</vt:lpwstr>
  </property>
</Properties>
</file>