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县阿其克乡卫生院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洛浦县阿其克乡卫生</w:t>
      </w:r>
      <w:r>
        <w:rPr>
          <w:rFonts w:ascii="黑体" w:hAnsi="黑体" w:eastAsia="黑体" w:cs="黑体"/>
          <w:sz w:val="34"/>
          <w:szCs w:val="34"/>
        </w:rPr>
        <w:t xml:space="preserve">院单位概况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于洛浦县阿其克乡卫生院2022年收支预算情况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二、关于洛浦县阿其</w:t>
      </w:r>
      <w:r>
        <w:rPr>
          <w:rFonts w:ascii="仿宋" w:hAnsi="仿宋" w:eastAsia="仿宋" w:cs="仿宋"/>
          <w:spacing w:val="-1"/>
          <w:sz w:val="34"/>
          <w:szCs w:val="34"/>
        </w:rPr>
        <w:t>克乡卫生院2022年收入预算情况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阿其克乡卫生院2022年支出预算情况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阿其克乡卫生院2022年财政拨款收支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于洛浦县阿其克乡卫生院2022年一般公共预算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、关于洛浦县阿其克乡卫生院2022年一般公共预算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浦县阿其克乡卫生院2022年一般公共预算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八、关于洛浦县阿其克乡卫生院2022年一般公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九、关于洛浦县阿其克</w:t>
      </w:r>
      <w:r>
        <w:rPr>
          <w:rFonts w:ascii="仿宋" w:hAnsi="仿宋" w:eastAsia="仿宋" w:cs="仿宋"/>
          <w:spacing w:val="-1"/>
          <w:sz w:val="34"/>
          <w:szCs w:val="34"/>
        </w:rPr>
        <w:t>乡卫生院2022年政府性基金预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58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洛浦县阿其克乡卫生院单</w:t>
      </w:r>
      <w:r>
        <w:rPr>
          <w:rFonts w:ascii="黑体" w:hAnsi="黑体" w:eastAsia="黑体" w:cs="黑体"/>
          <w:sz w:val="42"/>
          <w:szCs w:val="42"/>
        </w:rPr>
        <w:t>位概况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8" w:line="285" w:lineRule="auto"/>
        <w:ind w:left="13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阿其克乡卫生院是一个实行独立核算的基层医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疗卫生事</w:t>
      </w:r>
      <w:r>
        <w:rPr>
          <w:rFonts w:ascii="仿宋" w:hAnsi="仿宋" w:eastAsia="仿宋" w:cs="仿宋"/>
          <w:spacing w:val="-1"/>
          <w:sz w:val="34"/>
          <w:szCs w:val="34"/>
        </w:rPr>
        <w:t>业单位，主要职责是：公共卫生服务为主，综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合</w:t>
      </w:r>
      <w:r>
        <w:rPr>
          <w:rFonts w:ascii="仿宋" w:hAnsi="仿宋" w:eastAsia="仿宋" w:cs="仿宋"/>
          <w:spacing w:val="-4"/>
          <w:sz w:val="34"/>
          <w:szCs w:val="34"/>
        </w:rPr>
        <w:t>提</w:t>
      </w:r>
      <w:r>
        <w:rPr>
          <w:rFonts w:ascii="仿宋" w:hAnsi="仿宋" w:eastAsia="仿宋" w:cs="仿宋"/>
          <w:spacing w:val="-3"/>
          <w:sz w:val="34"/>
          <w:szCs w:val="34"/>
        </w:rPr>
        <w:t>供预防，妇幼保健和基层基本医疗服务等等。</w:t>
      </w:r>
    </w:p>
    <w:p>
      <w:pPr>
        <w:spacing w:before="157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right="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洛浦县阿</w:t>
      </w:r>
      <w:r>
        <w:rPr>
          <w:rFonts w:ascii="仿宋" w:hAnsi="仿宋" w:eastAsia="仿宋" w:cs="仿宋"/>
          <w:spacing w:val="-1"/>
          <w:sz w:val="34"/>
          <w:szCs w:val="34"/>
        </w:rPr>
        <w:t>其克乡卫生院单位无下属预算单位，下设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6个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室，分别是：门诊部,住院</w:t>
      </w:r>
      <w:r>
        <w:rPr>
          <w:rFonts w:ascii="仿宋" w:hAnsi="仿宋" w:eastAsia="仿宋" w:cs="仿宋"/>
          <w:sz w:val="34"/>
          <w:szCs w:val="34"/>
        </w:rPr>
        <w:t xml:space="preserve">，公共卫生科,预防疾病 </w:t>
      </w:r>
      <w:r>
        <w:rPr>
          <w:rFonts w:ascii="仿宋" w:hAnsi="仿宋" w:eastAsia="仿宋" w:cs="仿宋"/>
          <w:spacing w:val="-8"/>
          <w:sz w:val="34"/>
          <w:szCs w:val="34"/>
        </w:rPr>
        <w:t>科</w:t>
      </w:r>
      <w:r>
        <w:rPr>
          <w:rFonts w:ascii="仿宋" w:hAnsi="仿宋" w:eastAsia="仿宋" w:cs="仿宋"/>
          <w:spacing w:val="-7"/>
          <w:sz w:val="34"/>
          <w:szCs w:val="34"/>
        </w:rPr>
        <w:t>,</w:t>
      </w:r>
      <w:r>
        <w:rPr>
          <w:rFonts w:ascii="仿宋" w:hAnsi="仿宋" w:eastAsia="仿宋" w:cs="仿宋"/>
          <w:spacing w:val="-4"/>
          <w:sz w:val="34"/>
          <w:szCs w:val="34"/>
        </w:rPr>
        <w:t>妇幼保健科,财务科。</w:t>
      </w:r>
    </w:p>
    <w:p>
      <w:pPr>
        <w:spacing w:before="2" w:line="284" w:lineRule="auto"/>
        <w:ind w:left="22" w:right="40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洛浦县阿</w:t>
      </w:r>
      <w:r>
        <w:rPr>
          <w:rFonts w:ascii="仿宋" w:hAnsi="仿宋" w:eastAsia="仿宋" w:cs="仿宋"/>
          <w:spacing w:val="-1"/>
          <w:sz w:val="34"/>
          <w:szCs w:val="34"/>
        </w:rPr>
        <w:t>其克乡卫生院单位编制数9人，实有人数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13人，其中：在职13</w:t>
      </w:r>
      <w:r>
        <w:rPr>
          <w:rFonts w:ascii="仿宋" w:hAnsi="仿宋" w:eastAsia="仿宋" w:cs="仿宋"/>
          <w:spacing w:val="-1"/>
          <w:sz w:val="34"/>
          <w:szCs w:val="34"/>
        </w:rPr>
        <w:t>人，增加0人；退休0人，增加0人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；</w:t>
      </w:r>
      <w:r>
        <w:rPr>
          <w:rFonts w:ascii="仿宋" w:hAnsi="仿宋" w:eastAsia="仿宋" w:cs="仿宋"/>
          <w:spacing w:val="-9"/>
          <w:sz w:val="34"/>
          <w:szCs w:val="34"/>
        </w:rPr>
        <w:t>离</w:t>
      </w:r>
      <w:r>
        <w:rPr>
          <w:rFonts w:ascii="仿宋" w:hAnsi="仿宋" w:eastAsia="仿宋" w:cs="仿宋"/>
          <w:spacing w:val="-6"/>
          <w:sz w:val="34"/>
          <w:szCs w:val="34"/>
        </w:rPr>
        <w:t>休0人，增加0人。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9.29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9.29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6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6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9.29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9.29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9.29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9.29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203.7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203.7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9.29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204.9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2.43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洛浦县阿其克乡卫生院2022年</w:t>
      </w:r>
      <w:r>
        <w:rPr>
          <w:rFonts w:ascii="仿宋" w:hAnsi="仿宋" w:eastAsia="仿宋" w:cs="仿宋"/>
          <w:sz w:val="20"/>
          <w:szCs w:val="20"/>
        </w:rPr>
        <w:t xml:space="preserve">没有公共预算项目安排的支出，一般公共预算项目支出情况表为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3" w:right="145" w:hanging="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洛浦县阿其克乡卫生院2022年</w:t>
      </w:r>
      <w:r>
        <w:rPr>
          <w:rFonts w:ascii="仿宋" w:hAnsi="仿宋" w:eastAsia="仿宋" w:cs="仿宋"/>
          <w:sz w:val="20"/>
          <w:szCs w:val="20"/>
        </w:rPr>
        <w:t xml:space="preserve">没有一般公共预算“三公”经费支出，一般公共预算“三公”经 </w:t>
      </w:r>
      <w:r>
        <w:rPr>
          <w:rFonts w:ascii="仿宋" w:hAnsi="仿宋" w:eastAsia="仿宋" w:cs="仿宋"/>
          <w:spacing w:val="-6"/>
          <w:sz w:val="20"/>
          <w:szCs w:val="20"/>
        </w:rPr>
        <w:t>费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洛浦县阿其克乡卫生院2022年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一、关于洛浦县阿其克乡卫生院2022年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全口径预算的原则，洛浦县阿其克乡卫生院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  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算2</w:t>
      </w:r>
      <w:r>
        <w:rPr>
          <w:rFonts w:ascii="仿宋" w:hAnsi="仿宋" w:eastAsia="仿宋" w:cs="仿宋"/>
          <w:spacing w:val="-4"/>
          <w:sz w:val="34"/>
          <w:szCs w:val="34"/>
        </w:rPr>
        <w:t>07.42万元。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1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  社会保障和就业支出、卫生健康支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二、关于洛浦县阿其克乡卫生院2022年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9" w:line="276" w:lineRule="auto"/>
        <w:ind w:left="5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浦县阿其克乡卫生院收入预算207.42万元，其中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：一般公共预算207.42万元，占100.00%，  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增加26.75万元，增长14.81%，主要原</w:t>
      </w:r>
      <w:r>
        <w:rPr>
          <w:rFonts w:ascii="仿宋" w:hAnsi="仿宋" w:eastAsia="仿宋" w:cs="仿宋"/>
          <w:sz w:val="34"/>
          <w:szCs w:val="34"/>
        </w:rPr>
        <w:t xml:space="preserve">因是1、职工工资 </w:t>
      </w:r>
      <w:r>
        <w:rPr>
          <w:rFonts w:ascii="仿宋" w:hAnsi="仿宋" w:eastAsia="仿宋" w:cs="仿宋"/>
          <w:spacing w:val="-1"/>
          <w:sz w:val="34"/>
          <w:szCs w:val="34"/>
        </w:rPr>
        <w:t>标准提高，增加人员支出预算，增加财政拨款数；</w:t>
      </w:r>
      <w:r>
        <w:rPr>
          <w:rFonts w:ascii="仿宋" w:hAnsi="仿宋" w:eastAsia="仿宋" w:cs="仿宋"/>
          <w:sz w:val="34"/>
          <w:szCs w:val="34"/>
        </w:rPr>
        <w:t xml:space="preserve">2、增 </w:t>
      </w:r>
      <w:r>
        <w:rPr>
          <w:rFonts w:ascii="仿宋" w:hAnsi="仿宋" w:eastAsia="仿宋" w:cs="仿宋"/>
          <w:spacing w:val="-3"/>
          <w:sz w:val="34"/>
          <w:szCs w:val="34"/>
        </w:rPr>
        <w:t>加职工职业年金缴费支出预算，增加财政拨款数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2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三、关于洛浦县阿其克乡卫生院2022年支出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4" w:line="276" w:lineRule="auto"/>
        <w:ind w:left="30" w:right="4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洛浦县阿其克乡卫生院2022年支出预算207.42万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6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支出207.42万元，占100.00%，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26.75万元，增长14.81%</w:t>
      </w:r>
      <w:r>
        <w:rPr>
          <w:rFonts w:ascii="仿宋" w:hAnsi="仿宋" w:eastAsia="仿宋" w:cs="仿宋"/>
          <w:sz w:val="34"/>
          <w:szCs w:val="34"/>
        </w:rPr>
        <w:t xml:space="preserve">，主要原因是 1、职工工资标准 </w:t>
      </w:r>
      <w:r>
        <w:rPr>
          <w:rFonts w:ascii="仿宋" w:hAnsi="仿宋" w:eastAsia="仿宋" w:cs="仿宋"/>
          <w:spacing w:val="-1"/>
          <w:sz w:val="34"/>
          <w:szCs w:val="34"/>
        </w:rPr>
        <w:t>提高，增加人员支出预算，增加财政</w:t>
      </w:r>
      <w:r>
        <w:rPr>
          <w:rFonts w:ascii="仿宋" w:hAnsi="仿宋" w:eastAsia="仿宋" w:cs="仿宋"/>
          <w:sz w:val="34"/>
          <w:szCs w:val="34"/>
        </w:rPr>
        <w:t xml:space="preserve">拨款数；2、增加职 </w:t>
      </w:r>
      <w:r>
        <w:rPr>
          <w:rFonts w:ascii="仿宋" w:hAnsi="仿宋" w:eastAsia="仿宋" w:cs="仿宋"/>
          <w:spacing w:val="-3"/>
          <w:sz w:val="34"/>
          <w:szCs w:val="34"/>
        </w:rPr>
        <w:t>工职业年金缴费支出预算，增加财政拨款数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出0万元，占0.00%，  比上年预算增加0.00万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9" w:line="223" w:lineRule="auto"/>
        <w:ind w:left="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元，增长0.00%</w:t>
      </w:r>
      <w:r>
        <w:rPr>
          <w:rFonts w:ascii="仿宋" w:hAnsi="仿宋" w:eastAsia="仿宋" w:cs="仿宋"/>
          <w:spacing w:val="-2"/>
          <w:sz w:val="34"/>
          <w:szCs w:val="34"/>
        </w:rPr>
        <w:t>，主要原因是本单位无预算项目支出。</w:t>
      </w:r>
    </w:p>
    <w:p>
      <w:pPr>
        <w:spacing w:before="298" w:line="277" w:lineRule="auto"/>
        <w:ind w:left="2" w:right="95" w:firstLine="49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四、关于洛浦县阿其</w:t>
      </w:r>
      <w:r>
        <w:rPr>
          <w:rFonts w:ascii="黑体" w:hAnsi="黑体" w:eastAsia="黑体" w:cs="黑体"/>
          <w:spacing w:val="-1"/>
          <w:sz w:val="34"/>
          <w:szCs w:val="34"/>
        </w:rPr>
        <w:t>克乡卫生院2022年财政拨款收支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022年财政拨款收支总预算207.42万元。</w:t>
      </w:r>
    </w:p>
    <w:p>
      <w:pPr>
        <w:spacing w:before="101" w:line="277" w:lineRule="auto"/>
        <w:ind w:left="5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算包括：一般公共预算207.42万元。</w:t>
      </w:r>
    </w:p>
    <w:p>
      <w:pPr>
        <w:spacing w:before="102" w:line="277" w:lineRule="auto"/>
        <w:ind w:right="450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28.94</w:t>
      </w:r>
      <w:r>
        <w:rPr>
          <w:rFonts w:ascii="仿宋" w:hAnsi="仿宋" w:eastAsia="仿宋" w:cs="仿宋"/>
          <w:spacing w:val="-2"/>
          <w:sz w:val="34"/>
          <w:szCs w:val="34"/>
        </w:rPr>
        <w:t>万元，主要用于职工养老保险和职业年金支出。</w:t>
      </w:r>
    </w:p>
    <w:p>
      <w:pPr>
        <w:spacing w:before="1" w:line="288" w:lineRule="auto"/>
        <w:ind w:left="35" w:right="149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卫</w:t>
      </w:r>
      <w:r>
        <w:rPr>
          <w:rFonts w:ascii="仿宋" w:hAnsi="仿宋" w:eastAsia="仿宋" w:cs="仿宋"/>
          <w:spacing w:val="-5"/>
          <w:sz w:val="34"/>
          <w:szCs w:val="34"/>
        </w:rPr>
        <w:t>生</w:t>
      </w:r>
      <w:r>
        <w:rPr>
          <w:rFonts w:ascii="仿宋" w:hAnsi="仿宋" w:eastAsia="仿宋" w:cs="仿宋"/>
          <w:spacing w:val="-3"/>
          <w:sz w:val="34"/>
          <w:szCs w:val="34"/>
        </w:rPr>
        <w:t>健康支出178.48万元，主要用于人员工资发放、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医疗保险等其他社会保险缴费、住房公积金补助支出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2" w:line="289" w:lineRule="auto"/>
        <w:ind w:left="19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五、关于洛浦县阿其克乡卫生院2022年一般公共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>
      <w:pPr>
        <w:spacing w:before="155" w:line="221" w:lineRule="auto"/>
        <w:ind w:left="49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浦县阿其克乡卫生院2022年一般公共预算拨款合计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8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7.42万元，其中：</w:t>
      </w:r>
    </w:p>
    <w:p>
      <w:pPr>
        <w:spacing w:before="6" w:line="276" w:lineRule="auto"/>
        <w:ind w:left="5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出207.42万元，  比上年预算增加26.75万元，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增长14.81%。主要原因是：1、工资福利增</w:t>
      </w:r>
      <w:r>
        <w:rPr>
          <w:rFonts w:ascii="仿宋" w:hAnsi="仿宋" w:eastAsia="仿宋" w:cs="仿宋"/>
          <w:sz w:val="34"/>
          <w:szCs w:val="34"/>
        </w:rPr>
        <w:t xml:space="preserve">加，职工工资 </w:t>
      </w:r>
      <w:r>
        <w:rPr>
          <w:rFonts w:ascii="仿宋" w:hAnsi="仿宋" w:eastAsia="仿宋" w:cs="仿宋"/>
          <w:spacing w:val="-1"/>
          <w:sz w:val="34"/>
          <w:szCs w:val="34"/>
        </w:rPr>
        <w:t>标准提高，人员支出增加，财政拨款数预算增加。</w:t>
      </w:r>
      <w:r>
        <w:rPr>
          <w:rFonts w:ascii="仿宋" w:hAnsi="仿宋" w:eastAsia="仿宋" w:cs="仿宋"/>
          <w:sz w:val="34"/>
          <w:szCs w:val="34"/>
        </w:rPr>
        <w:t xml:space="preserve">2、本 </w:t>
      </w:r>
      <w:r>
        <w:rPr>
          <w:rFonts w:ascii="仿宋" w:hAnsi="仿宋" w:eastAsia="仿宋" w:cs="仿宋"/>
          <w:spacing w:val="-3"/>
          <w:sz w:val="34"/>
          <w:szCs w:val="34"/>
        </w:rPr>
        <w:t>年度增加职工职业年金缴费支出，增加财政拨款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2" w:line="288" w:lineRule="auto"/>
        <w:ind w:left="15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</w:t>
      </w:r>
      <w:r>
        <w:rPr>
          <w:rFonts w:ascii="仿宋" w:hAnsi="仿宋" w:eastAsia="仿宋" w:cs="仿宋"/>
          <w:spacing w:val="-4"/>
          <w:sz w:val="34"/>
          <w:szCs w:val="34"/>
        </w:rPr>
        <w:t>原因是：本单位无预算项目支出。</w:t>
      </w:r>
    </w:p>
    <w:p>
      <w:pPr>
        <w:spacing w:before="157" w:line="221" w:lineRule="auto"/>
        <w:ind w:left="49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1" w:right="111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社会保障和就业支出(类)28.94万元，占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3.95%。</w:t>
      </w:r>
    </w:p>
    <w:p>
      <w:pPr>
        <w:spacing w:before="1" w:line="24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2.卫生健康支出(类)178.48万元，占86.05%</w:t>
      </w:r>
      <w:r>
        <w:rPr>
          <w:rFonts w:ascii="仿宋" w:hAnsi="仿宋" w:eastAsia="仿宋" w:cs="仿宋"/>
          <w:spacing w:val="5"/>
          <w:sz w:val="34"/>
          <w:szCs w:val="34"/>
        </w:rPr>
        <w:t>。</w:t>
      </w:r>
    </w:p>
    <w:p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>
      <w:pPr>
        <w:spacing w:before="68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78"/>
        </w:tabs>
        <w:spacing w:before="102" w:line="277" w:lineRule="auto"/>
        <w:ind w:left="1" w:right="435" w:firstLine="50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):2022年预算数为19.2</w:t>
      </w:r>
      <w:r>
        <w:rPr>
          <w:rFonts w:ascii="仿宋" w:hAnsi="仿宋" w:eastAsia="仿宋" w:cs="仿宋"/>
          <w:sz w:val="34"/>
          <w:szCs w:val="34"/>
        </w:rPr>
        <w:t xml:space="preserve">9万元，  比上年预算数减少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8"/>
          <w:sz w:val="34"/>
          <w:szCs w:val="34"/>
        </w:rPr>
        <w:t>.85万元，  下降4.22%，主要原因是：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政</w:t>
      </w:r>
      <w:r>
        <w:rPr>
          <w:rFonts w:hint="eastAsia" w:ascii="仿宋" w:hAnsi="仿宋" w:eastAsia="仿宋" w:cs="仿宋"/>
          <w:spacing w:val="-8"/>
          <w:sz w:val="34"/>
          <w:szCs w:val="34"/>
          <w:highlight w:val="none"/>
          <w:lang w:eastAsia="zh-CN"/>
        </w:rPr>
        <w:t>府要求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调整</w:t>
      </w:r>
      <w:r>
        <w:rPr>
          <w:rFonts w:hint="eastAsia" w:ascii="仿宋" w:hAnsi="仿宋" w:eastAsia="仿宋" w:cs="仿宋"/>
          <w:spacing w:val="-8"/>
          <w:sz w:val="34"/>
          <w:szCs w:val="34"/>
          <w:highlight w:val="none"/>
          <w:lang w:eastAsia="zh-CN"/>
        </w:rPr>
        <w:t>基数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。</w:t>
      </w:r>
    </w:p>
    <w:p>
      <w:pPr>
        <w:spacing w:before="8" w:line="276" w:lineRule="auto"/>
        <w:ind w:left="9" w:right="90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算数</w:t>
      </w:r>
      <w:r>
        <w:rPr>
          <w:rFonts w:ascii="仿宋" w:hAnsi="仿宋" w:eastAsia="仿宋" w:cs="仿宋"/>
          <w:spacing w:val="-11"/>
          <w:sz w:val="34"/>
          <w:szCs w:val="34"/>
        </w:rPr>
        <w:t>为9.65万元，  比上年预算数增加1.60万元，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19.88%，主要原因是：本年度增加职工职业年</w:t>
      </w:r>
      <w:r>
        <w:rPr>
          <w:rFonts w:ascii="仿宋" w:hAnsi="仿宋" w:eastAsia="仿宋" w:cs="仿宋"/>
          <w:sz w:val="34"/>
          <w:szCs w:val="34"/>
        </w:rPr>
        <w:t xml:space="preserve">金缴费支 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增加财政拨款。</w:t>
      </w:r>
    </w:p>
    <w:p>
      <w:pPr>
        <w:spacing w:line="283" w:lineRule="auto"/>
        <w:ind w:left="9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.卫生健康支出(类)基层医疗卫生机构(款)乡镇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卫生院(项</w:t>
      </w:r>
      <w:r>
        <w:rPr>
          <w:rFonts w:ascii="仿宋" w:hAnsi="仿宋" w:eastAsia="仿宋" w:cs="仿宋"/>
          <w:spacing w:val="7"/>
          <w:sz w:val="34"/>
          <w:szCs w:val="34"/>
        </w:rPr>
        <w:t>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:2022年预算数为178.48万元，  比上年预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增加26.00万元，  增长17.05%，主要原因是：工资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福</w:t>
      </w:r>
      <w:r>
        <w:rPr>
          <w:rFonts w:ascii="仿宋" w:hAnsi="仿宋" w:eastAsia="仿宋" w:cs="仿宋"/>
          <w:spacing w:val="-5"/>
          <w:sz w:val="34"/>
          <w:szCs w:val="34"/>
        </w:rPr>
        <w:t>利增加，财政拨款增加。</w:t>
      </w:r>
    </w:p>
    <w:p>
      <w:pPr>
        <w:spacing w:before="154" w:line="277" w:lineRule="auto"/>
        <w:ind w:left="1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六、关于洛浦县阿其克乡卫生院2022年一般公共预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4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浦县阿其克乡卫生院2022年一般公共预算基本支出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8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7.42万元，其中：</w:t>
      </w:r>
    </w:p>
    <w:p>
      <w:pPr>
        <w:spacing w:before="7" w:line="276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经费204.99万元，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金缴费、城镇职工基本医疗保险缴费、其他社会保障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5"/>
          <w:sz w:val="34"/>
          <w:szCs w:val="34"/>
        </w:rPr>
        <w:t>费</w:t>
      </w:r>
      <w:r>
        <w:rPr>
          <w:rFonts w:ascii="仿宋" w:hAnsi="仿宋" w:eastAsia="仿宋" w:cs="仿宋"/>
          <w:spacing w:val="-3"/>
          <w:sz w:val="34"/>
          <w:szCs w:val="34"/>
        </w:rPr>
        <w:t>、住房公积金、其他工资福利支出、退休费。</w:t>
      </w:r>
    </w:p>
    <w:p>
      <w:pPr>
        <w:spacing w:before="6" w:line="282" w:lineRule="auto"/>
        <w:ind w:left="10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11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费2.43万元，  主要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包括：</w:t>
      </w:r>
      <w:r>
        <w:rPr>
          <w:rFonts w:hint="eastAsia" w:ascii="仿宋" w:hAnsi="仿宋" w:eastAsia="仿宋" w:cs="仿宋"/>
          <w:spacing w:val="-7"/>
          <w:sz w:val="34"/>
          <w:szCs w:val="34"/>
          <w:highlight w:val="none"/>
          <w:lang w:eastAsia="zh-CN"/>
        </w:rPr>
        <w:t>工会经费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。</w:t>
      </w:r>
    </w:p>
    <w:p>
      <w:pPr>
        <w:spacing w:before="157" w:line="289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七、关于洛浦县阿其克乡卫</w:t>
      </w:r>
      <w:r>
        <w:rPr>
          <w:rFonts w:ascii="黑体" w:hAnsi="黑体" w:eastAsia="黑体" w:cs="黑体"/>
          <w:sz w:val="34"/>
          <w:szCs w:val="34"/>
        </w:rPr>
        <w:t xml:space="preserve">生院2022年一般公共预算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90" w:lineRule="auto"/>
        <w:ind w:left="29" w:right="95" w:firstLine="46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浦县阿其克乡卫生院2022年没有公共预算项目安排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的</w:t>
      </w:r>
      <w:r>
        <w:rPr>
          <w:rFonts w:ascii="仿宋" w:hAnsi="仿宋" w:eastAsia="仿宋" w:cs="仿宋"/>
          <w:spacing w:val="-16"/>
          <w:sz w:val="34"/>
          <w:szCs w:val="34"/>
        </w:rPr>
        <w:t>支出。</w:t>
      </w:r>
    </w:p>
    <w:p>
      <w:pPr>
        <w:spacing w:before="151" w:line="277" w:lineRule="auto"/>
        <w:ind w:left="8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八、关于洛浦县阿其克乡卫生院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6" w:line="276" w:lineRule="auto"/>
        <w:ind w:left="18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县阿其克乡卫生院2022年一般公共预算“三公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" w:line="281" w:lineRule="auto"/>
        <w:ind w:left="1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0%，主要原因是未安排预算。公</w:t>
      </w:r>
      <w:r>
        <w:rPr>
          <w:rFonts w:ascii="仿宋" w:hAnsi="仿宋" w:eastAsia="仿宋" w:cs="仿宋"/>
          <w:sz w:val="34"/>
          <w:szCs w:val="34"/>
        </w:rPr>
        <w:t xml:space="preserve">务接待费增加0万元，增 </w:t>
      </w:r>
      <w:r>
        <w:rPr>
          <w:rFonts w:ascii="仿宋" w:hAnsi="仿宋" w:eastAsia="仿宋" w:cs="仿宋"/>
          <w:spacing w:val="-6"/>
          <w:sz w:val="34"/>
          <w:szCs w:val="34"/>
        </w:rPr>
        <w:t>长0%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主要原因是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本年度与上年度均</w:t>
      </w:r>
      <w:r>
        <w:rPr>
          <w:rFonts w:ascii="仿宋" w:hAnsi="仿宋" w:eastAsia="仿宋" w:cs="仿宋"/>
          <w:spacing w:val="-3"/>
          <w:sz w:val="34"/>
          <w:szCs w:val="34"/>
        </w:rPr>
        <w:t>未安排预算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资金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56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九、关于洛浦县阿其克乡卫生院2022年政府性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88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浦县阿其克乡卫生院2022年没有使用政府性基金预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>
      <w:pPr>
        <w:spacing w:before="186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1" w:line="283" w:lineRule="auto"/>
        <w:ind w:left="2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2022年，洛浦县阿其克乡卫生院</w:t>
      </w:r>
      <w:r>
        <w:rPr>
          <w:rFonts w:ascii="仿宋" w:hAnsi="仿宋" w:eastAsia="仿宋" w:cs="仿宋"/>
          <w:sz w:val="34"/>
          <w:szCs w:val="34"/>
        </w:rPr>
        <w:t xml:space="preserve">本级及下属 0 家行 </w:t>
      </w:r>
      <w:r>
        <w:rPr>
          <w:rFonts w:ascii="仿宋" w:hAnsi="仿宋" w:eastAsia="仿宋" w:cs="仿宋"/>
          <w:spacing w:val="-1"/>
          <w:sz w:val="34"/>
          <w:szCs w:val="34"/>
        </w:rPr>
        <w:t>政单位和 0 家事业单位的机关运</w:t>
      </w:r>
      <w:r>
        <w:rPr>
          <w:rFonts w:ascii="仿宋" w:hAnsi="仿宋" w:eastAsia="仿宋" w:cs="仿宋"/>
          <w:sz w:val="34"/>
          <w:szCs w:val="34"/>
        </w:rPr>
        <w:t xml:space="preserve">行经费财政拨款预算  </w:t>
      </w:r>
      <w:r>
        <w:rPr>
          <w:rFonts w:ascii="仿宋" w:hAnsi="仿宋" w:eastAsia="仿宋" w:cs="仿宋"/>
          <w:spacing w:val="-10"/>
          <w:sz w:val="34"/>
          <w:szCs w:val="34"/>
        </w:rPr>
        <w:t>2.43</w:t>
      </w:r>
      <w:r>
        <w:rPr>
          <w:rFonts w:ascii="仿宋" w:hAnsi="仿宋" w:eastAsia="仿宋" w:cs="仿宋"/>
          <w:spacing w:val="-6"/>
          <w:sz w:val="34"/>
          <w:szCs w:val="34"/>
        </w:rPr>
        <w:t>万</w:t>
      </w:r>
      <w:r>
        <w:rPr>
          <w:rFonts w:ascii="仿宋" w:hAnsi="仿宋" w:eastAsia="仿宋" w:cs="仿宋"/>
          <w:spacing w:val="-5"/>
          <w:sz w:val="34"/>
          <w:szCs w:val="34"/>
        </w:rPr>
        <w:t>元，  比上年预算减少2.40万元，下降49.69%。主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要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原因是增加工会经费预算支出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。</w:t>
      </w:r>
    </w:p>
    <w:p>
      <w:pPr>
        <w:spacing w:before="156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7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2022年，洛浦县阿其克乡卫生院</w:t>
      </w:r>
      <w:r>
        <w:rPr>
          <w:rFonts w:ascii="仿宋" w:hAnsi="仿宋" w:eastAsia="仿宋" w:cs="仿宋"/>
          <w:sz w:val="34"/>
          <w:szCs w:val="34"/>
        </w:rPr>
        <w:t xml:space="preserve">政府采购预算0万元 </w:t>
      </w:r>
      <w:r>
        <w:rPr>
          <w:rFonts w:ascii="仿宋" w:hAnsi="仿宋" w:eastAsia="仿宋" w:cs="仿宋"/>
          <w:spacing w:val="-1"/>
          <w:sz w:val="34"/>
          <w:szCs w:val="34"/>
        </w:rPr>
        <w:t>，其中：政府采购货物预算0.00万元，政府采购</w:t>
      </w:r>
      <w:r>
        <w:rPr>
          <w:rFonts w:ascii="仿宋" w:hAnsi="仿宋" w:eastAsia="仿宋" w:cs="仿宋"/>
          <w:sz w:val="34"/>
          <w:szCs w:val="34"/>
        </w:rPr>
        <w:t xml:space="preserve">工程预 </w:t>
      </w:r>
      <w:r>
        <w:rPr>
          <w:rFonts w:ascii="仿宋" w:hAnsi="仿宋" w:eastAsia="仿宋" w:cs="仿宋"/>
          <w:spacing w:val="-4"/>
          <w:sz w:val="34"/>
          <w:szCs w:val="34"/>
        </w:rPr>
        <w:t>算0.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0万元，政府采购服务预算0.00万元。</w:t>
      </w:r>
    </w:p>
    <w:p>
      <w:pPr>
        <w:spacing w:before="4" w:line="284" w:lineRule="auto"/>
        <w:ind w:left="7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0.00万元，其中：面向小微企业预留政府</w:t>
      </w:r>
      <w:r>
        <w:rPr>
          <w:rFonts w:ascii="仿宋" w:hAnsi="仿宋" w:eastAsia="仿宋" w:cs="仿宋"/>
          <w:sz w:val="34"/>
          <w:szCs w:val="34"/>
        </w:rPr>
        <w:t xml:space="preserve">采购项目 </w:t>
      </w:r>
      <w:r>
        <w:rPr>
          <w:rFonts w:ascii="仿宋" w:hAnsi="仿宋" w:eastAsia="仿宋" w:cs="仿宋"/>
          <w:spacing w:val="-7"/>
          <w:sz w:val="34"/>
          <w:szCs w:val="34"/>
        </w:rPr>
        <w:t>预</w:t>
      </w:r>
      <w:r>
        <w:rPr>
          <w:rFonts w:ascii="仿宋" w:hAnsi="仿宋" w:eastAsia="仿宋" w:cs="仿宋"/>
          <w:spacing w:val="-4"/>
          <w:sz w:val="34"/>
          <w:szCs w:val="34"/>
        </w:rPr>
        <w:t>算金额 0.000万元。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截至2021年底，洛浦县阿其克乡卫生院及下属各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1.房屋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0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平方米，价值0.00万元。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 xml:space="preserve">2.车辆1辆，价值 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7.5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万元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0辆，价值 0.00万元；执法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执勤用车0辆，价值 0.00万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元；其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他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车辆 1辆，价值</w:t>
      </w:r>
      <w:r>
        <w:rPr>
          <w:rFonts w:hint="eastAsia" w:ascii="仿宋" w:hAnsi="仿宋" w:eastAsia="仿宋" w:cs="仿宋"/>
          <w:spacing w:val="-2"/>
          <w:sz w:val="34"/>
          <w:szCs w:val="34"/>
          <w:highlight w:val="none"/>
          <w:lang w:val="en-US" w:eastAsia="zh-CN"/>
        </w:rPr>
        <w:t>7.5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.办公家具价值 2.69万元。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3"/>
          <w:sz w:val="34"/>
          <w:szCs w:val="34"/>
        </w:rPr>
        <w:t>资</w:t>
      </w:r>
      <w:r>
        <w:rPr>
          <w:rFonts w:ascii="仿宋" w:hAnsi="仿宋" w:eastAsia="仿宋" w:cs="仿宋"/>
          <w:spacing w:val="-2"/>
          <w:sz w:val="34"/>
          <w:szCs w:val="34"/>
        </w:rPr>
        <w:t>产价值42.69万元。</w:t>
      </w:r>
      <w:bookmarkStart w:id="0" w:name="_GoBack"/>
      <w:bookmarkEnd w:id="0"/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7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0.00万元，安排 </w:t>
      </w:r>
      <w:r>
        <w:rPr>
          <w:rFonts w:ascii="仿宋" w:hAnsi="仿宋" w:eastAsia="仿宋" w:cs="仿宋"/>
          <w:spacing w:val="22"/>
          <w:sz w:val="34"/>
          <w:szCs w:val="34"/>
        </w:rPr>
        <w:t>购</w:t>
      </w:r>
      <w:r>
        <w:rPr>
          <w:rFonts w:ascii="仿宋" w:hAnsi="仿宋" w:eastAsia="仿宋" w:cs="仿宋"/>
          <w:spacing w:val="20"/>
          <w:sz w:val="34"/>
          <w:szCs w:val="34"/>
        </w:rPr>
        <w:t>置</w:t>
      </w:r>
      <w:r>
        <w:rPr>
          <w:rFonts w:ascii="仿宋" w:hAnsi="仿宋" w:eastAsia="仿宋" w:cs="仿宋"/>
          <w:spacing w:val="11"/>
          <w:sz w:val="34"/>
          <w:szCs w:val="34"/>
        </w:rPr>
        <w:t>50万元以上大型设备0台(套)，单位价值100万元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0"/>
          <w:sz w:val="34"/>
          <w:szCs w:val="34"/>
        </w:rPr>
        <w:t>以</w:t>
      </w:r>
      <w:r>
        <w:rPr>
          <w:rFonts w:ascii="仿宋" w:hAnsi="仿宋" w:eastAsia="仿宋" w:cs="仿宋"/>
          <w:spacing w:val="22"/>
          <w:sz w:val="34"/>
          <w:szCs w:val="34"/>
        </w:rPr>
        <w:t>上大型设备0台(套)。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1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0.00万元。具体情况见下表(按项目分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阿其克乡卫生院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ZlNmM1NjY1MzkxZGFjNzAzY2RjN2U4MDQ3NjZjMTIifQ=="/>
  </w:docVars>
  <w:rsids>
    <w:rsidRoot w:val="00000000"/>
    <w:rsid w:val="32DD10C9"/>
    <w:rsid w:val="5E6C6D60"/>
    <w:rsid w:val="6C4523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5787</Words>
  <Characters>6804</Characters>
  <TotalTime>14</TotalTime>
  <ScaleCrop>false</ScaleCrop>
  <LinksUpToDate>false</LinksUpToDate>
  <CharactersWithSpaces>7161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Administrator.WRGHO-20210930D</dc:creator>
  <cp:lastModifiedBy>Administrator</cp:lastModifiedBy>
  <dcterms:modified xsi:type="dcterms:W3CDTF">2022-08-17T11:29:02Z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2022-07-31T12:07:19Z</vt:filetime>
  </property>
  <property fmtid="{D5CDD505-2E9C-101B-9397-08002B2CF9AE}" pid="4" name="KSOProductBuildVer">
    <vt:lpwstr>2052-11.1.0.11744</vt:lpwstr>
  </property>
  <property fmtid="{D5CDD505-2E9C-101B-9397-08002B2CF9AE}" pid="5" name="ICV">
    <vt:lpwstr>4EEEC7C8EBDF49E3A7FC61850B36113E</vt:lpwstr>
  </property>
</Properties>
</file>