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3" w:lineRule="auto"/>
      </w:pPr>
    </w:p>
    <w:p w:rsidR="00C558F5" w:rsidRDefault="00C558F5">
      <w:pPr>
        <w:spacing w:line="254" w:lineRule="auto"/>
      </w:pPr>
    </w:p>
    <w:p w:rsidR="00C558F5" w:rsidRDefault="00C558F5">
      <w:pPr>
        <w:spacing w:line="254" w:lineRule="auto"/>
      </w:pPr>
    </w:p>
    <w:p w:rsidR="00C558F5" w:rsidRDefault="00C558F5">
      <w:pPr>
        <w:spacing w:line="254" w:lineRule="auto"/>
      </w:pPr>
    </w:p>
    <w:p w:rsidR="00C558F5" w:rsidRDefault="00C558F5">
      <w:pPr>
        <w:spacing w:line="254" w:lineRule="auto"/>
      </w:pPr>
    </w:p>
    <w:p w:rsidR="00C558F5" w:rsidRDefault="00B93E87">
      <w:pPr>
        <w:spacing w:before="136" w:line="402" w:lineRule="auto"/>
        <w:ind w:left="2528" w:right="1405" w:hanging="630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t>洛浦</w:t>
      </w:r>
      <w:r>
        <w:rPr>
          <w:rFonts w:ascii="SimHei" w:eastAsia="SimHei" w:hAnsi="SimHei" w:cs="SimHei"/>
          <w:spacing w:val="-1"/>
          <w:sz w:val="42"/>
          <w:szCs w:val="42"/>
        </w:rPr>
        <w:t>县多鲁国有林场管理站</w:t>
      </w:r>
      <w:r>
        <w:rPr>
          <w:rFonts w:ascii="SimHei" w:eastAsia="SimHei" w:hAnsi="SimHei" w:cs="SimHei"/>
          <w:sz w:val="42"/>
          <w:szCs w:val="42"/>
        </w:rPr>
        <w:t xml:space="preserve"> </w:t>
      </w:r>
      <w:r>
        <w:rPr>
          <w:rFonts w:ascii="SimHei" w:eastAsia="SimHei" w:hAnsi="SimHei" w:cs="SimHei"/>
          <w:spacing w:val="-2"/>
          <w:sz w:val="42"/>
          <w:szCs w:val="42"/>
        </w:rPr>
        <w:t>2</w:t>
      </w:r>
      <w:r>
        <w:rPr>
          <w:rFonts w:ascii="SimHei" w:eastAsia="SimHei" w:hAnsi="SimHei" w:cs="SimHei"/>
          <w:spacing w:val="-1"/>
          <w:sz w:val="42"/>
          <w:szCs w:val="42"/>
        </w:rPr>
        <w:t>022年单位预算公开</w:t>
      </w:r>
    </w:p>
    <w:p w:rsidR="00C558F5" w:rsidRDefault="00C558F5">
      <w:pPr>
        <w:sectPr w:rsidR="00C558F5">
          <w:pgSz w:w="11900" w:h="16840"/>
          <w:pgMar w:top="1431" w:right="1785" w:bottom="0" w:left="1785" w:header="0" w:footer="0" w:gutter="0"/>
          <w:cols w:space="720"/>
        </w:sectPr>
      </w:pPr>
    </w:p>
    <w:p w:rsidR="00C558F5" w:rsidRDefault="00B93E87">
      <w:pPr>
        <w:spacing w:before="84" w:line="222" w:lineRule="auto"/>
        <w:ind w:left="332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8"/>
          <w:sz w:val="42"/>
          <w:szCs w:val="42"/>
        </w:rPr>
        <w:lastRenderedPageBreak/>
        <w:t>目</w:t>
      </w:r>
      <w:r>
        <w:rPr>
          <w:rFonts w:ascii="SimHei" w:eastAsia="SimHei" w:hAnsi="SimHei" w:cs="SimHei"/>
          <w:spacing w:val="-7"/>
          <w:sz w:val="42"/>
          <w:szCs w:val="42"/>
        </w:rPr>
        <w:t xml:space="preserve">     录</w:t>
      </w:r>
    </w:p>
    <w:p w:rsidR="00C558F5" w:rsidRDefault="00B93E87">
      <w:pPr>
        <w:spacing w:before="274" w:line="277" w:lineRule="auto"/>
        <w:ind w:left="482" w:right="945" w:hanging="14"/>
        <w:rPr>
          <w:rFonts w:ascii="FangSong" w:eastAsia="FangSong" w:hAnsi="FangSong" w:cs="FangSong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第一部分 洛浦县多鲁国有林场</w:t>
      </w:r>
      <w:r>
        <w:rPr>
          <w:rFonts w:ascii="SimHei" w:eastAsia="SimHei" w:hAnsi="SimHei" w:cs="SimHei"/>
          <w:sz w:val="34"/>
          <w:szCs w:val="34"/>
        </w:rPr>
        <w:t xml:space="preserve">管理站单位概况 </w:t>
      </w:r>
      <w:r>
        <w:rPr>
          <w:rFonts w:ascii="FangSong" w:eastAsia="FangSong" w:hAnsi="FangSong" w:cs="FangSong"/>
          <w:spacing w:val="-4"/>
          <w:sz w:val="34"/>
          <w:szCs w:val="34"/>
        </w:rPr>
        <w:t>一、主要职能</w:t>
      </w:r>
    </w:p>
    <w:p w:rsidR="00C558F5" w:rsidRDefault="00B93E87">
      <w:pPr>
        <w:spacing w:line="222" w:lineRule="auto"/>
        <w:ind w:left="48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二、机构</w:t>
      </w:r>
      <w:r>
        <w:rPr>
          <w:rFonts w:ascii="FangSong" w:eastAsia="FangSong" w:hAnsi="FangSong" w:cs="FangSong"/>
          <w:spacing w:val="-3"/>
          <w:sz w:val="34"/>
          <w:szCs w:val="34"/>
        </w:rPr>
        <w:t>设</w:t>
      </w:r>
      <w:r>
        <w:rPr>
          <w:rFonts w:ascii="FangSong" w:eastAsia="FangSong" w:hAnsi="FangSong" w:cs="FangSong"/>
          <w:spacing w:val="-2"/>
          <w:sz w:val="34"/>
          <w:szCs w:val="34"/>
        </w:rPr>
        <w:t>置及人员情况</w:t>
      </w:r>
    </w:p>
    <w:p w:rsidR="00C558F5" w:rsidRDefault="00B93E87">
      <w:pPr>
        <w:spacing w:before="299" w:line="222" w:lineRule="auto"/>
        <w:ind w:left="468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第二部分 2022年单位预</w:t>
      </w:r>
      <w:r>
        <w:rPr>
          <w:rFonts w:ascii="SimHei" w:eastAsia="SimHei" w:hAnsi="SimHei" w:cs="SimHei"/>
          <w:sz w:val="34"/>
          <w:szCs w:val="34"/>
        </w:rPr>
        <w:t>算公开表</w:t>
      </w:r>
    </w:p>
    <w:p w:rsidR="00C558F5" w:rsidRDefault="00B93E87">
      <w:pPr>
        <w:spacing w:before="101" w:line="221" w:lineRule="auto"/>
        <w:ind w:left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一、</w:t>
      </w:r>
      <w:r>
        <w:rPr>
          <w:rFonts w:ascii="FangSong" w:eastAsia="FangSong" w:hAnsi="FangSong" w:cs="FangSong"/>
          <w:spacing w:val="-2"/>
          <w:sz w:val="34"/>
          <w:szCs w:val="34"/>
        </w:rPr>
        <w:t>单位收支总体情况表</w:t>
      </w:r>
    </w:p>
    <w:p w:rsidR="00C558F5" w:rsidRDefault="00B93E87">
      <w:pPr>
        <w:spacing w:before="103" w:line="221" w:lineRule="auto"/>
        <w:ind w:left="48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二、单位</w:t>
      </w:r>
      <w:r>
        <w:rPr>
          <w:rFonts w:ascii="FangSong" w:eastAsia="FangSong" w:hAnsi="FangSong" w:cs="FangSong"/>
          <w:spacing w:val="-3"/>
          <w:sz w:val="34"/>
          <w:szCs w:val="34"/>
        </w:rPr>
        <w:t>收</w:t>
      </w:r>
      <w:r>
        <w:rPr>
          <w:rFonts w:ascii="FangSong" w:eastAsia="FangSong" w:hAnsi="FangSong" w:cs="FangSong"/>
          <w:spacing w:val="-2"/>
          <w:sz w:val="34"/>
          <w:szCs w:val="34"/>
        </w:rPr>
        <w:t>入总体情况表</w:t>
      </w:r>
    </w:p>
    <w:p w:rsidR="00C558F5" w:rsidRDefault="00B93E87">
      <w:pPr>
        <w:spacing w:before="103" w:line="221" w:lineRule="auto"/>
        <w:ind w:left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三、单位</w:t>
      </w:r>
      <w:r>
        <w:rPr>
          <w:rFonts w:ascii="FangSong" w:eastAsia="FangSong" w:hAnsi="FangSong" w:cs="FangSong"/>
          <w:spacing w:val="-2"/>
          <w:sz w:val="34"/>
          <w:szCs w:val="34"/>
        </w:rPr>
        <w:t>支出总体情况表</w:t>
      </w:r>
    </w:p>
    <w:p w:rsidR="00C558F5" w:rsidRDefault="00B93E87">
      <w:pPr>
        <w:spacing w:before="103" w:line="222" w:lineRule="auto"/>
        <w:ind w:left="51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四、财政拨款收支预算总体情况</w:t>
      </w:r>
      <w:r>
        <w:rPr>
          <w:rFonts w:ascii="FangSong" w:eastAsia="FangSong" w:hAnsi="FangSong" w:cs="FangSong"/>
          <w:spacing w:val="-3"/>
          <w:sz w:val="34"/>
          <w:szCs w:val="34"/>
        </w:rPr>
        <w:t>表</w:t>
      </w:r>
    </w:p>
    <w:p w:rsidR="00C558F5" w:rsidRDefault="00B93E87">
      <w:pPr>
        <w:spacing w:before="101" w:line="222" w:lineRule="auto"/>
        <w:ind w:left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五、一般公共预算支出情况表</w:t>
      </w:r>
    </w:p>
    <w:p w:rsidR="00C558F5" w:rsidRDefault="00B93E87">
      <w:pPr>
        <w:spacing w:before="101" w:line="222" w:lineRule="auto"/>
        <w:ind w:left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六、一般公共预算基</w:t>
      </w:r>
      <w:r>
        <w:rPr>
          <w:rFonts w:ascii="FangSong" w:eastAsia="FangSong" w:hAnsi="FangSong" w:cs="FangSong"/>
          <w:spacing w:val="-1"/>
          <w:sz w:val="34"/>
          <w:szCs w:val="34"/>
        </w:rPr>
        <w:t>本支出情况表</w:t>
      </w:r>
    </w:p>
    <w:p w:rsidR="00C558F5" w:rsidRDefault="00B93E87">
      <w:pPr>
        <w:spacing w:before="101" w:line="222" w:lineRule="auto"/>
        <w:ind w:left="48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七、一般公共预算项目支出情况</w:t>
      </w:r>
      <w:r>
        <w:rPr>
          <w:rFonts w:ascii="FangSong" w:eastAsia="FangSong" w:hAnsi="FangSong" w:cs="FangSong"/>
          <w:sz w:val="34"/>
          <w:szCs w:val="34"/>
        </w:rPr>
        <w:t>表</w:t>
      </w:r>
    </w:p>
    <w:p w:rsidR="00C558F5" w:rsidRDefault="00B93E87">
      <w:pPr>
        <w:spacing w:before="101" w:line="222" w:lineRule="auto"/>
        <w:ind w:left="47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八、</w:t>
      </w:r>
      <w:r>
        <w:rPr>
          <w:rFonts w:ascii="FangSong" w:eastAsia="FangSong" w:hAnsi="FangSong" w:cs="FangSong"/>
          <w:spacing w:val="-1"/>
          <w:sz w:val="34"/>
          <w:szCs w:val="34"/>
        </w:rPr>
        <w:t>一般公共预算“三公”经费支出情况表</w:t>
      </w:r>
    </w:p>
    <w:p w:rsidR="00C558F5" w:rsidRDefault="00B93E87">
      <w:pPr>
        <w:spacing w:before="102" w:line="220" w:lineRule="auto"/>
        <w:ind w:left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九、</w:t>
      </w:r>
      <w:r>
        <w:rPr>
          <w:rFonts w:ascii="FangSong" w:eastAsia="FangSong" w:hAnsi="FangSong" w:cs="FangSong"/>
          <w:spacing w:val="-3"/>
          <w:sz w:val="34"/>
          <w:szCs w:val="34"/>
        </w:rPr>
        <w:t>政</w:t>
      </w:r>
      <w:r>
        <w:rPr>
          <w:rFonts w:ascii="FangSong" w:eastAsia="FangSong" w:hAnsi="FangSong" w:cs="FangSong"/>
          <w:spacing w:val="-2"/>
          <w:sz w:val="34"/>
          <w:szCs w:val="34"/>
        </w:rPr>
        <w:t>府性基金预算支出情况表</w:t>
      </w:r>
    </w:p>
    <w:p w:rsidR="00C558F5" w:rsidRDefault="00B93E87">
      <w:pPr>
        <w:spacing w:before="305" w:line="221" w:lineRule="auto"/>
        <w:ind w:left="468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第三部分 2022年单位预</w:t>
      </w:r>
      <w:r>
        <w:rPr>
          <w:rFonts w:ascii="SimHei" w:eastAsia="SimHei" w:hAnsi="SimHei" w:cs="SimHei"/>
          <w:sz w:val="34"/>
          <w:szCs w:val="34"/>
        </w:rPr>
        <w:t>算情况说明</w:t>
      </w:r>
    </w:p>
    <w:p w:rsidR="00C558F5" w:rsidRDefault="00B93E87">
      <w:pPr>
        <w:spacing w:before="103" w:line="277" w:lineRule="auto"/>
        <w:ind w:left="5"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于洛浦县多鲁国有林场管理站2022年收支预算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情况</w:t>
      </w:r>
      <w:r>
        <w:rPr>
          <w:rFonts w:ascii="FangSong" w:eastAsia="FangSong" w:hAnsi="FangSong" w:cs="FangSong"/>
          <w:spacing w:val="-3"/>
          <w:sz w:val="34"/>
          <w:szCs w:val="34"/>
        </w:rPr>
        <w:t>的总体说明</w:t>
      </w:r>
    </w:p>
    <w:p w:rsidR="00C558F5" w:rsidRDefault="00B93E87">
      <w:pPr>
        <w:spacing w:before="3" w:line="276" w:lineRule="auto"/>
        <w:ind w:left="5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二、关于洛浦县多鲁</w:t>
      </w:r>
      <w:r>
        <w:rPr>
          <w:rFonts w:ascii="FangSong" w:eastAsia="FangSong" w:hAnsi="FangSong" w:cs="FangSong"/>
          <w:spacing w:val="-1"/>
          <w:sz w:val="34"/>
          <w:szCs w:val="34"/>
        </w:rPr>
        <w:t>国有林场管理站2022年收入预算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情</w:t>
      </w:r>
      <w:r>
        <w:rPr>
          <w:rFonts w:ascii="FangSong" w:eastAsia="FangSong" w:hAnsi="FangSong" w:cs="FangSong"/>
          <w:spacing w:val="-5"/>
          <w:sz w:val="34"/>
          <w:szCs w:val="34"/>
        </w:rPr>
        <w:t>况说明</w:t>
      </w:r>
    </w:p>
    <w:p w:rsidR="00C558F5" w:rsidRDefault="00B93E87">
      <w:pPr>
        <w:spacing w:before="4" w:line="276" w:lineRule="auto"/>
        <w:ind w:left="5" w:right="9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三、关于洛浦县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多鲁国有林场管理站2022年支出预算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情</w:t>
      </w:r>
      <w:r>
        <w:rPr>
          <w:rFonts w:ascii="FangSong" w:eastAsia="FangSong" w:hAnsi="FangSong" w:cs="FangSong"/>
          <w:spacing w:val="-5"/>
          <w:sz w:val="34"/>
          <w:szCs w:val="34"/>
        </w:rPr>
        <w:t>况说明</w:t>
      </w:r>
    </w:p>
    <w:p w:rsidR="00C558F5" w:rsidRDefault="00B93E87">
      <w:pPr>
        <w:spacing w:before="3" w:line="276" w:lineRule="auto"/>
        <w:ind w:left="15" w:right="95" w:firstLine="50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四、关于洛浦</w:t>
      </w:r>
      <w:r>
        <w:rPr>
          <w:rFonts w:ascii="FangSong" w:eastAsia="FangSong" w:hAnsi="FangSong" w:cs="FangSong"/>
          <w:spacing w:val="-3"/>
          <w:sz w:val="34"/>
          <w:szCs w:val="34"/>
        </w:rPr>
        <w:t>县</w:t>
      </w:r>
      <w:r>
        <w:rPr>
          <w:rFonts w:ascii="FangSong" w:eastAsia="FangSong" w:hAnsi="FangSong" w:cs="FangSong"/>
          <w:spacing w:val="-2"/>
          <w:sz w:val="34"/>
          <w:szCs w:val="34"/>
        </w:rPr>
        <w:t>多鲁国有林场管理站2022年财政拨款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收</w:t>
      </w:r>
      <w:r>
        <w:rPr>
          <w:rFonts w:ascii="FangSong" w:eastAsia="FangSong" w:hAnsi="FangSong" w:cs="FangSong"/>
          <w:spacing w:val="-5"/>
          <w:sz w:val="34"/>
          <w:szCs w:val="34"/>
        </w:rPr>
        <w:t>支</w:t>
      </w:r>
      <w:r>
        <w:rPr>
          <w:rFonts w:ascii="FangSong" w:eastAsia="FangSong" w:hAnsi="FangSong" w:cs="FangSong"/>
          <w:spacing w:val="-3"/>
          <w:sz w:val="34"/>
          <w:szCs w:val="34"/>
        </w:rPr>
        <w:t>预算情况的总体说明</w:t>
      </w:r>
    </w:p>
    <w:p w:rsidR="00C558F5" w:rsidRDefault="00B93E87">
      <w:pPr>
        <w:spacing w:before="3" w:line="276" w:lineRule="auto"/>
        <w:ind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于洛浦县多鲁国有林场管理站2022年一般公共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预</w:t>
      </w:r>
      <w:r>
        <w:rPr>
          <w:rFonts w:ascii="FangSong" w:eastAsia="FangSong" w:hAnsi="FangSong" w:cs="FangSong"/>
          <w:spacing w:val="-3"/>
          <w:sz w:val="34"/>
          <w:szCs w:val="34"/>
        </w:rPr>
        <w:t>算</w:t>
      </w:r>
      <w:r>
        <w:rPr>
          <w:rFonts w:ascii="FangSong" w:eastAsia="FangSong" w:hAnsi="FangSong" w:cs="FangSong"/>
          <w:spacing w:val="-2"/>
          <w:sz w:val="34"/>
          <w:szCs w:val="34"/>
        </w:rPr>
        <w:t>当年拨款情况说明</w:t>
      </w:r>
    </w:p>
    <w:p w:rsidR="00C558F5" w:rsidRDefault="00B93E87">
      <w:pPr>
        <w:spacing w:before="4" w:line="288" w:lineRule="auto"/>
        <w:ind w:right="9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</w:t>
      </w:r>
      <w:r>
        <w:rPr>
          <w:rFonts w:ascii="FangSong" w:eastAsia="FangSong" w:hAnsi="FangSong" w:cs="FangSong"/>
          <w:spacing w:val="-1"/>
          <w:sz w:val="34"/>
          <w:szCs w:val="34"/>
        </w:rPr>
        <w:t>、关于洛浦县多鲁国有林场管理站2022年一般公共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预</w:t>
      </w:r>
      <w:r>
        <w:rPr>
          <w:rFonts w:ascii="FangSong" w:eastAsia="FangSong" w:hAnsi="FangSong" w:cs="FangSong"/>
          <w:spacing w:val="-3"/>
          <w:sz w:val="34"/>
          <w:szCs w:val="34"/>
        </w:rPr>
        <w:t>算</w:t>
      </w:r>
      <w:r>
        <w:rPr>
          <w:rFonts w:ascii="FangSong" w:eastAsia="FangSong" w:hAnsi="FangSong" w:cs="FangSong"/>
          <w:spacing w:val="-2"/>
          <w:sz w:val="34"/>
          <w:szCs w:val="34"/>
        </w:rPr>
        <w:t>基本支出情况说明</w:t>
      </w:r>
    </w:p>
    <w:p w:rsidR="00C558F5" w:rsidRDefault="00C558F5">
      <w:pPr>
        <w:sectPr w:rsidR="00C558F5">
          <w:pgSz w:w="11900" w:h="16840"/>
          <w:pgMar w:top="903" w:right="1785" w:bottom="0" w:left="1745" w:header="0" w:footer="0" w:gutter="0"/>
          <w:cols w:space="720"/>
        </w:sectPr>
      </w:pPr>
    </w:p>
    <w:p w:rsidR="00C558F5" w:rsidRDefault="00B93E87">
      <w:pPr>
        <w:spacing w:before="69" w:line="277" w:lineRule="auto"/>
        <w:ind w:left="2" w:right="95" w:firstLine="48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七、关于洛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浦县多鲁国有林场管理站2022年一般公共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预</w:t>
      </w:r>
      <w:r>
        <w:rPr>
          <w:rFonts w:ascii="FangSong" w:eastAsia="FangSong" w:hAnsi="FangSong" w:cs="FangSong"/>
          <w:spacing w:val="-3"/>
          <w:sz w:val="34"/>
          <w:szCs w:val="34"/>
        </w:rPr>
        <w:t>算</w:t>
      </w:r>
      <w:r>
        <w:rPr>
          <w:rFonts w:ascii="FangSong" w:eastAsia="FangSong" w:hAnsi="FangSong" w:cs="FangSong"/>
          <w:spacing w:val="-2"/>
          <w:sz w:val="34"/>
          <w:szCs w:val="34"/>
        </w:rPr>
        <w:t>项目支出情况说明</w:t>
      </w:r>
    </w:p>
    <w:p w:rsidR="00C558F5" w:rsidRDefault="00B93E87">
      <w:pPr>
        <w:spacing w:before="3" w:line="276" w:lineRule="auto"/>
        <w:ind w:left="2" w:right="95" w:firstLine="47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八、关于洛浦县多鲁国有林场管理站2022年一</w:t>
      </w:r>
      <w:r>
        <w:rPr>
          <w:rFonts w:ascii="FangSong" w:eastAsia="FangSong" w:hAnsi="FangSong" w:cs="FangSong"/>
          <w:sz w:val="34"/>
          <w:szCs w:val="34"/>
        </w:rPr>
        <w:t xml:space="preserve">般公共 </w:t>
      </w:r>
      <w:r>
        <w:rPr>
          <w:rFonts w:ascii="FangSong" w:eastAsia="FangSong" w:hAnsi="FangSong" w:cs="FangSong"/>
          <w:spacing w:val="-2"/>
          <w:sz w:val="34"/>
          <w:szCs w:val="34"/>
        </w:rPr>
        <w:t>预算“三公”经费预算</w:t>
      </w:r>
      <w:r>
        <w:rPr>
          <w:rFonts w:ascii="FangSong" w:eastAsia="FangSong" w:hAnsi="FangSong" w:cs="FangSong"/>
          <w:spacing w:val="-1"/>
          <w:sz w:val="34"/>
          <w:szCs w:val="34"/>
        </w:rPr>
        <w:t>情况说明</w:t>
      </w:r>
    </w:p>
    <w:p w:rsidR="00C558F5" w:rsidRDefault="00B93E87">
      <w:pPr>
        <w:spacing w:before="3" w:line="276" w:lineRule="auto"/>
        <w:ind w:right="95" w:firstLine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九、关于洛浦县多鲁国</w:t>
      </w:r>
      <w:r>
        <w:rPr>
          <w:rFonts w:ascii="FangSong" w:eastAsia="FangSong" w:hAnsi="FangSong" w:cs="FangSong"/>
          <w:spacing w:val="-1"/>
          <w:sz w:val="34"/>
          <w:szCs w:val="34"/>
        </w:rPr>
        <w:t>有林场管理站2022年政府性基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金</w:t>
      </w:r>
      <w:r>
        <w:rPr>
          <w:rFonts w:ascii="FangSong" w:eastAsia="FangSong" w:hAnsi="FangSong" w:cs="FangSong"/>
          <w:spacing w:val="-2"/>
          <w:sz w:val="34"/>
          <w:szCs w:val="34"/>
        </w:rPr>
        <w:t>预算拨款情况说明</w:t>
      </w:r>
    </w:p>
    <w:p w:rsidR="00C558F5" w:rsidRDefault="00B93E87">
      <w:pPr>
        <w:spacing w:line="710" w:lineRule="exact"/>
        <w:ind w:left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27"/>
          <w:sz w:val="34"/>
          <w:szCs w:val="34"/>
        </w:rPr>
        <w:t>十、</w:t>
      </w:r>
      <w:r>
        <w:rPr>
          <w:rFonts w:ascii="FangSong" w:eastAsia="FangSong" w:hAnsi="FangSong" w:cs="FangSong"/>
          <w:spacing w:val="-2"/>
          <w:position w:val="27"/>
          <w:sz w:val="34"/>
          <w:szCs w:val="34"/>
        </w:rPr>
        <w:t>其他重要事项的情况说明</w:t>
      </w:r>
    </w:p>
    <w:p w:rsidR="00C558F5" w:rsidRDefault="00B93E87">
      <w:pPr>
        <w:spacing w:before="1" w:line="221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第</w:t>
      </w:r>
      <w:r>
        <w:rPr>
          <w:rFonts w:ascii="SimHei" w:eastAsia="SimHei" w:hAnsi="SimHei" w:cs="SimHei"/>
          <w:spacing w:val="-1"/>
          <w:sz w:val="34"/>
          <w:szCs w:val="34"/>
        </w:rPr>
        <w:t>四部分 名词解释</w:t>
      </w:r>
    </w:p>
    <w:p w:rsidR="00C558F5" w:rsidRDefault="00C558F5">
      <w:pPr>
        <w:sectPr w:rsidR="00C558F5">
          <w:pgSz w:w="11900" w:h="16840"/>
          <w:pgMar w:top="868" w:right="1785" w:bottom="0" w:left="1742" w:header="0" w:footer="0" w:gutter="0"/>
          <w:cols w:space="720"/>
        </w:sectPr>
      </w:pPr>
    </w:p>
    <w:p w:rsidR="00C558F5" w:rsidRDefault="00B93E87">
      <w:pPr>
        <w:spacing w:before="86" w:line="289" w:lineRule="auto"/>
        <w:ind w:left="3805" w:right="40" w:hanging="3219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第一部分 洛浦县多鲁国有林场管理站</w:t>
      </w:r>
      <w:r>
        <w:rPr>
          <w:rFonts w:ascii="SimHei" w:eastAsia="SimHei" w:hAnsi="SimHei" w:cs="SimHei"/>
          <w:sz w:val="42"/>
          <w:szCs w:val="42"/>
        </w:rPr>
        <w:t xml:space="preserve">单位 </w:t>
      </w:r>
      <w:r>
        <w:rPr>
          <w:rFonts w:ascii="SimHei" w:eastAsia="SimHei" w:hAnsi="SimHei" w:cs="SimHei"/>
          <w:spacing w:val="-3"/>
          <w:sz w:val="42"/>
          <w:szCs w:val="42"/>
        </w:rPr>
        <w:t>概况</w:t>
      </w:r>
    </w:p>
    <w:p w:rsidR="00C558F5" w:rsidRDefault="00B93E87">
      <w:pPr>
        <w:spacing w:before="93" w:line="222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4"/>
          <w:sz w:val="34"/>
          <w:szCs w:val="34"/>
        </w:rPr>
        <w:t>一、</w:t>
      </w:r>
      <w:r>
        <w:rPr>
          <w:rFonts w:ascii="SimHei" w:eastAsia="SimHei" w:hAnsi="SimHei" w:cs="SimHei"/>
          <w:spacing w:val="-2"/>
          <w:sz w:val="34"/>
          <w:szCs w:val="34"/>
        </w:rPr>
        <w:t>主要职能</w:t>
      </w:r>
    </w:p>
    <w:p w:rsidR="00C558F5" w:rsidRDefault="00B93E87">
      <w:pPr>
        <w:spacing w:before="97" w:line="282" w:lineRule="auto"/>
        <w:ind w:left="4" w:right="6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多鲁国有林场管理站的主要职能宗旨和管理国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有林场，促进林业发展。国有林场规划计划</w:t>
      </w:r>
      <w:r>
        <w:rPr>
          <w:rFonts w:ascii="FangSong" w:eastAsia="FangSong" w:hAnsi="FangSong" w:cs="FangSong"/>
          <w:sz w:val="34"/>
          <w:szCs w:val="34"/>
        </w:rPr>
        <w:t xml:space="preserve">编制林木种 </w:t>
      </w:r>
      <w:r>
        <w:rPr>
          <w:rFonts w:ascii="FangSong" w:eastAsia="FangSong" w:hAnsi="FangSong" w:cs="FangSong"/>
          <w:spacing w:val="-1"/>
          <w:sz w:val="34"/>
          <w:szCs w:val="34"/>
        </w:rPr>
        <w:t>苗生产供应森林培育与经营护林防火林业务</w:t>
      </w:r>
      <w:r>
        <w:rPr>
          <w:rFonts w:ascii="FangSong" w:eastAsia="FangSong" w:hAnsi="FangSong" w:cs="FangSong"/>
          <w:sz w:val="34"/>
          <w:szCs w:val="34"/>
        </w:rPr>
        <w:t xml:space="preserve">范围木良种 </w:t>
      </w:r>
      <w:r>
        <w:rPr>
          <w:rFonts w:ascii="FangSong" w:eastAsia="FangSong" w:hAnsi="FangSong" w:cs="FangSong"/>
          <w:spacing w:val="-1"/>
          <w:sz w:val="34"/>
          <w:szCs w:val="34"/>
        </w:rPr>
        <w:t>选育与新技术推1相关技术和管理人员培训</w:t>
      </w:r>
      <w:r>
        <w:rPr>
          <w:rFonts w:ascii="FangSong" w:eastAsia="FangSong" w:hAnsi="FangSong" w:cs="FangSong"/>
          <w:sz w:val="34"/>
          <w:szCs w:val="34"/>
        </w:rPr>
        <w:t xml:space="preserve">林木种苗调剂 </w:t>
      </w:r>
      <w:r>
        <w:rPr>
          <w:rFonts w:ascii="FangSong" w:eastAsia="FangSong" w:hAnsi="FangSong" w:cs="FangSong"/>
          <w:spacing w:val="-8"/>
          <w:sz w:val="34"/>
          <w:szCs w:val="34"/>
        </w:rPr>
        <w:t>林业信息服务</w:t>
      </w:r>
      <w:r>
        <w:rPr>
          <w:rFonts w:ascii="FangSong" w:eastAsia="FangSong" w:hAnsi="FangSong" w:cs="FangSong"/>
          <w:spacing w:val="-7"/>
          <w:sz w:val="34"/>
          <w:szCs w:val="34"/>
        </w:rPr>
        <w:t>。</w:t>
      </w:r>
    </w:p>
    <w:p w:rsidR="00C558F5" w:rsidRDefault="00B93E87">
      <w:pPr>
        <w:spacing w:before="155" w:line="221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二、机构设置</w:t>
      </w:r>
      <w:r>
        <w:rPr>
          <w:rFonts w:ascii="SimHei" w:eastAsia="SimHei" w:hAnsi="SimHei" w:cs="SimHei"/>
          <w:spacing w:val="-1"/>
          <w:sz w:val="34"/>
          <w:szCs w:val="34"/>
        </w:rPr>
        <w:t>及人员情况</w:t>
      </w:r>
    </w:p>
    <w:p w:rsidR="00C558F5" w:rsidRDefault="00B93E87">
      <w:pPr>
        <w:spacing w:before="4" w:line="276" w:lineRule="auto"/>
        <w:ind w:left="31" w:right="605" w:firstLine="45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洛浦县多</w:t>
      </w:r>
      <w:r>
        <w:rPr>
          <w:rFonts w:ascii="FangSong" w:eastAsia="FangSong" w:hAnsi="FangSong" w:cs="FangSong"/>
          <w:spacing w:val="-1"/>
          <w:sz w:val="34"/>
          <w:szCs w:val="34"/>
        </w:rPr>
        <w:t>鲁国有林场管理站</w:t>
      </w:r>
      <w:r w:rsidR="006F4E0B">
        <w:rPr>
          <w:rFonts w:ascii="宋体" w:eastAsia="宋体" w:hAnsi="宋体" w:cs="宋体"/>
          <w:spacing w:val="-1"/>
          <w:sz w:val="34"/>
          <w:szCs w:val="34"/>
        </w:rPr>
        <w:t>无</w:t>
      </w:r>
      <w:r w:rsidR="006F4E0B">
        <w:rPr>
          <w:rFonts w:ascii="FangSong" w:eastAsia="FangSong" w:hAnsi="FangSong" w:cs="FangSong"/>
          <w:spacing w:val="-7"/>
          <w:sz w:val="34"/>
          <w:szCs w:val="34"/>
        </w:rPr>
        <w:t>下属</w:t>
      </w:r>
      <w:r w:rsidR="006F4E0B">
        <w:rPr>
          <w:rFonts w:ascii="FangSong" w:eastAsia="FangSong" w:hAnsi="FangSong" w:cs="FangSong"/>
          <w:spacing w:val="-4"/>
          <w:sz w:val="34"/>
          <w:szCs w:val="34"/>
        </w:rPr>
        <w:t>预算单位</w:t>
      </w:r>
      <w:r w:rsidR="006F4E0B">
        <w:rPr>
          <w:rFonts w:ascii="宋体" w:eastAsia="宋体" w:hAnsi="宋体" w:cs="宋体"/>
          <w:spacing w:val="-4"/>
          <w:sz w:val="34"/>
          <w:szCs w:val="34"/>
        </w:rPr>
        <w:t>，</w:t>
      </w:r>
      <w:r>
        <w:rPr>
          <w:rFonts w:ascii="FangSong" w:eastAsia="FangSong" w:hAnsi="FangSong" w:cs="FangSong"/>
          <w:spacing w:val="-1"/>
          <w:sz w:val="34"/>
          <w:szCs w:val="34"/>
        </w:rPr>
        <w:t>下设1个处室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4"/>
          <w:sz w:val="34"/>
          <w:szCs w:val="34"/>
        </w:rPr>
        <w:t>，</w:t>
      </w:r>
      <w:r>
        <w:rPr>
          <w:rFonts w:ascii="FangSong" w:eastAsia="FangSong" w:hAnsi="FangSong" w:cs="FangSong"/>
          <w:spacing w:val="-7"/>
          <w:sz w:val="34"/>
          <w:szCs w:val="34"/>
        </w:rPr>
        <w:t>分别是：业务办公室。</w:t>
      </w:r>
    </w:p>
    <w:p w:rsidR="00C558F5" w:rsidRDefault="00B93E87">
      <w:pPr>
        <w:spacing w:before="2" w:line="284" w:lineRule="auto"/>
        <w:ind w:right="95" w:firstLine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县多鲁国有林场管理站单位编制数20人，实有人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4"/>
          <w:sz w:val="34"/>
          <w:szCs w:val="34"/>
        </w:rPr>
        <w:t>数</w:t>
      </w:r>
      <w:r>
        <w:rPr>
          <w:rFonts w:ascii="FangSong" w:eastAsia="FangSong" w:hAnsi="FangSong" w:cs="FangSong"/>
          <w:spacing w:val="-10"/>
          <w:sz w:val="34"/>
          <w:szCs w:val="34"/>
        </w:rPr>
        <w:t>2</w:t>
      </w:r>
      <w:r>
        <w:rPr>
          <w:rFonts w:ascii="FangSong" w:eastAsia="FangSong" w:hAnsi="FangSong" w:cs="FangSong"/>
          <w:spacing w:val="-7"/>
          <w:sz w:val="34"/>
          <w:szCs w:val="34"/>
        </w:rPr>
        <w:t>7人，  其中：在职16人，增加0人 ；退休11人，增加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 xml:space="preserve">0人 </w:t>
      </w:r>
      <w:r>
        <w:rPr>
          <w:rFonts w:ascii="FangSong" w:eastAsia="FangSong" w:hAnsi="FangSong" w:cs="FangSong"/>
          <w:spacing w:val="-3"/>
          <w:sz w:val="34"/>
          <w:szCs w:val="34"/>
        </w:rPr>
        <w:t>；离休0人，增加0人。</w:t>
      </w:r>
    </w:p>
    <w:p w:rsidR="00C558F5" w:rsidRDefault="00C558F5">
      <w:pPr>
        <w:sectPr w:rsidR="00C558F5">
          <w:pgSz w:w="11900" w:h="16840"/>
          <w:pgMar w:top="903" w:right="1785" w:bottom="0" w:left="1734" w:header="0" w:footer="0" w:gutter="0"/>
          <w:cols w:space="720"/>
        </w:sectPr>
      </w:pPr>
    </w:p>
    <w:p w:rsidR="00C558F5" w:rsidRDefault="00B93E87">
      <w:pPr>
        <w:spacing w:before="84" w:line="222" w:lineRule="auto"/>
        <w:ind w:left="141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第二部分 2022年单位预算公开</w:t>
      </w:r>
      <w:r>
        <w:rPr>
          <w:rFonts w:ascii="SimHei" w:eastAsia="SimHei" w:hAnsi="SimHei" w:cs="SimHei"/>
          <w:sz w:val="42"/>
          <w:szCs w:val="42"/>
        </w:rPr>
        <w:t>表</w:t>
      </w:r>
    </w:p>
    <w:p w:rsidR="00C558F5" w:rsidRDefault="00B93E87">
      <w:pPr>
        <w:spacing w:before="185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表一:</w:t>
      </w:r>
    </w:p>
    <w:p w:rsidR="00C558F5" w:rsidRDefault="00C558F5">
      <w:pPr>
        <w:spacing w:line="335" w:lineRule="auto"/>
      </w:pPr>
    </w:p>
    <w:p w:rsidR="00C558F5" w:rsidRDefault="00247D27">
      <w:pPr>
        <w:spacing w:before="91" w:line="728" w:lineRule="exact"/>
        <w:ind w:left="2963"/>
        <w:rPr>
          <w:rFonts w:ascii="SimHei" w:eastAsia="SimHei" w:hAnsi="SimHei" w:cs="SimHei"/>
          <w:sz w:val="28"/>
          <w:szCs w:val="28"/>
        </w:rPr>
      </w:pPr>
      <w:r w:rsidRPr="00247D27">
        <w:rPr>
          <w:rFonts w:eastAsia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1pt;margin-top:40pt;width:46.15pt;height:14pt;z-index:251658240" filled="f" stroked="f">
            <v:textbox inset="0,0,0,0">
              <w:txbxContent>
                <w:p w:rsidR="00206358" w:rsidRDefault="00206358">
                  <w:pPr>
                    <w:spacing w:before="19" w:line="221" w:lineRule="auto"/>
                    <w:ind w:left="20"/>
                    <w:rPr>
                      <w:rFonts w:ascii="FangSong" w:eastAsia="FangSong" w:hAnsi="FangSong" w:cs="FangSong"/>
                      <w:sz w:val="20"/>
                      <w:szCs w:val="20"/>
                    </w:rPr>
                  </w:pPr>
                  <w:r>
                    <w:rPr>
                      <w:rFonts w:ascii="FangSong" w:eastAsia="FangSong" w:hAnsi="FangSong" w:cs="FangSong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FangSong" w:eastAsia="FangSong" w:hAnsi="FangSong" w:cs="FangSong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 w:rsidR="00B93E87">
        <w:rPr>
          <w:rFonts w:ascii="SimHei" w:eastAsia="SimHei" w:hAnsi="SimHei" w:cs="SimHei"/>
          <w:spacing w:val="-2"/>
          <w:position w:val="34"/>
          <w:sz w:val="28"/>
          <w:szCs w:val="28"/>
        </w:rPr>
        <w:t>单位收支总体情况</w:t>
      </w:r>
      <w:r w:rsidR="00B93E87">
        <w:rPr>
          <w:rFonts w:ascii="SimHei" w:eastAsia="SimHei" w:hAnsi="SimHei" w:cs="SimHei"/>
          <w:spacing w:val="-1"/>
          <w:position w:val="34"/>
          <w:sz w:val="28"/>
          <w:szCs w:val="28"/>
        </w:rPr>
        <w:t>表</w:t>
      </w:r>
    </w:p>
    <w:p w:rsidR="00C558F5" w:rsidRDefault="00B93E87">
      <w:pPr>
        <w:spacing w:line="220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C558F5">
      <w:pPr>
        <w:spacing w:line="87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6"/>
        <w:gridCol w:w="804"/>
        <w:gridCol w:w="3391"/>
        <w:gridCol w:w="809"/>
      </w:tblGrid>
      <w:tr w:rsidR="00C558F5">
        <w:trPr>
          <w:trHeight w:val="399"/>
        </w:trPr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8" w:line="223" w:lineRule="auto"/>
              <w:ind w:left="1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8" w:line="222" w:lineRule="auto"/>
              <w:ind w:left="19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</w:p>
        </w:tc>
      </w:tr>
      <w:tr w:rsidR="00C558F5">
        <w:trPr>
          <w:trHeight w:val="39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3" w:line="222" w:lineRule="auto"/>
              <w:ind w:left="1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3" w:line="222" w:lineRule="auto"/>
              <w:ind w:left="1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1" w:lineRule="auto"/>
              <w:ind w:left="13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3" w:line="222" w:lineRule="auto"/>
              <w:ind w:left="1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</w:tr>
      <w:tr w:rsidR="00C558F5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7" w:lineRule="auto"/>
              <w:ind w:left="2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7" w:lineRule="auto"/>
              <w:ind w:left="2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事业单位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6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28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 灾害防治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19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 转移性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9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7" w:lineRule="auto"/>
              <w:ind w:left="2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7" w:lineRule="auto"/>
              <w:ind w:left="29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</w:tr>
    </w:tbl>
    <w:p w:rsidR="00C558F5" w:rsidRDefault="00C558F5"/>
    <w:p w:rsidR="00C558F5" w:rsidRDefault="00C558F5">
      <w:pPr>
        <w:sectPr w:rsidR="00C558F5">
          <w:pgSz w:w="11900" w:h="16840"/>
          <w:pgMar w:top="903" w:right="1745" w:bottom="0" w:left="1745" w:header="0" w:footer="0" w:gutter="0"/>
          <w:cols w:space="720"/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表二:</w:t>
      </w:r>
    </w:p>
    <w:p w:rsidR="00C558F5" w:rsidRDefault="00C558F5">
      <w:pPr>
        <w:spacing w:line="335" w:lineRule="auto"/>
      </w:pPr>
    </w:p>
    <w:p w:rsidR="00C558F5" w:rsidRDefault="00B93E87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单位收入总体情况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C558F5" w:rsidRDefault="00C558F5"/>
    <w:p w:rsidR="00C558F5" w:rsidRDefault="00C558F5">
      <w:pPr>
        <w:spacing w:line="109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:rsidR="00C558F5">
        <w:trPr>
          <w:trHeight w:val="519"/>
        </w:trPr>
        <w:tc>
          <w:tcPr>
            <w:tcW w:w="16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87" w:line="199" w:lineRule="auto"/>
              <w:ind w:left="747" w:right="144" w:hanging="59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类科目编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420" w:lineRule="auto"/>
            </w:pPr>
          </w:p>
          <w:p w:rsidR="00C558F5" w:rsidRDefault="00B93E87">
            <w:pPr>
              <w:spacing w:before="65" w:line="221" w:lineRule="auto"/>
              <w:ind w:left="2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0" w:lineRule="auto"/>
            </w:pPr>
          </w:p>
          <w:p w:rsidR="00C558F5" w:rsidRDefault="00B93E87">
            <w:pPr>
              <w:spacing w:before="65" w:line="189" w:lineRule="auto"/>
              <w:ind w:left="18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总</w:t>
            </w:r>
          </w:p>
          <w:p w:rsidR="00C558F5" w:rsidRDefault="00B93E87">
            <w:pPr>
              <w:spacing w:line="221" w:lineRule="auto"/>
              <w:ind w:left="18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7" w:line="194" w:lineRule="auto"/>
              <w:ind w:left="83" w:right="76" w:firstLine="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共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算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拨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87" w:line="196" w:lineRule="auto"/>
              <w:ind w:left="8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C558F5" w:rsidRDefault="00B93E87">
            <w:pPr>
              <w:spacing w:line="194" w:lineRule="auto"/>
              <w:ind w:left="8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C558F5" w:rsidRDefault="00B93E87">
            <w:pPr>
              <w:spacing w:line="194" w:lineRule="auto"/>
              <w:ind w:left="8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C558F5" w:rsidRDefault="00B93E87">
            <w:pPr>
              <w:spacing w:line="194" w:lineRule="auto"/>
              <w:ind w:left="8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算拨</w:t>
            </w:r>
          </w:p>
          <w:p w:rsidR="00C558F5" w:rsidRDefault="00B93E87">
            <w:pPr>
              <w:spacing w:line="221" w:lineRule="auto"/>
              <w:ind w:left="18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7" w:line="194" w:lineRule="auto"/>
              <w:ind w:left="88" w:right="75" w:firstLine="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国有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财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政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专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户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z w:val="20"/>
                <w:szCs w:val="20"/>
              </w:rPr>
              <w:tab/>
            </w:r>
            <w:r>
              <w:rPr>
                <w:rFonts w:ascii="SimHei" w:eastAsia="SimHei" w:hAnsi="SimHei" w:cs="SimHei"/>
                <w:spacing w:val="-15"/>
                <w:sz w:val="20"/>
                <w:szCs w:val="20"/>
              </w:rPr>
              <w:t>(</w:t>
            </w:r>
            <w:r>
              <w:rPr>
                <w:rFonts w:ascii="SimHei" w:eastAsia="SimHei" w:hAnsi="SimHei" w:cs="SimHei"/>
                <w:spacing w:val="-13"/>
                <w:sz w:val="20"/>
                <w:szCs w:val="20"/>
              </w:rPr>
              <w:t>教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育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0" w:lineRule="auto"/>
            </w:pPr>
          </w:p>
          <w:p w:rsidR="00C558F5" w:rsidRDefault="00B93E87">
            <w:pPr>
              <w:spacing w:before="65" w:line="204" w:lineRule="auto"/>
              <w:ind w:left="86" w:right="74" w:firstLine="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业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9" w:line="194" w:lineRule="auto"/>
              <w:ind w:left="87" w:right="73" w:firstLine="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业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位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9" w:line="194" w:lineRule="auto"/>
              <w:ind w:left="87" w:right="77" w:firstLine="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位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入</w:t>
            </w:r>
          </w:p>
        </w:tc>
      </w:tr>
      <w:tr w:rsidR="00C558F5">
        <w:trPr>
          <w:trHeight w:val="59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24" w:line="221" w:lineRule="auto"/>
              <w:ind w:left="19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24" w:line="223" w:lineRule="auto"/>
              <w:ind w:left="18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23" w:line="222" w:lineRule="auto"/>
              <w:ind w:left="18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39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1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5" w:lineRule="auto"/>
              <w:ind w:left="12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5" w:lineRule="auto"/>
              <w:ind w:left="12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0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0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行政事业单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12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12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47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1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66" w:line="188" w:lineRule="auto"/>
              <w:ind w:left="45" w:right="1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机关事业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单位基本养老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7" w:lineRule="auto"/>
              <w:ind w:left="12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7" w:lineRule="auto"/>
              <w:ind w:left="12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47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68" w:line="187" w:lineRule="auto"/>
              <w:ind w:left="45" w:right="1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机关事业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单位职业年金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缴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费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7" w:line="185" w:lineRule="auto"/>
              <w:ind w:left="13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7" w:line="185" w:lineRule="auto"/>
              <w:ind w:left="13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6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6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6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6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6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206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农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林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558F5" w:rsidRDefault="00C558F5">
      <w:pPr>
        <w:spacing w:line="14" w:lineRule="auto"/>
        <w:rPr>
          <w:sz w:val="2"/>
        </w:rPr>
      </w:pP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表三:</w:t>
      </w:r>
    </w:p>
    <w:p w:rsidR="00C558F5" w:rsidRDefault="00C558F5">
      <w:pPr>
        <w:spacing w:line="335" w:lineRule="auto"/>
      </w:pPr>
    </w:p>
    <w:p w:rsidR="00C558F5" w:rsidRDefault="00B93E87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单位支出总体情况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C558F5" w:rsidRDefault="00C558F5"/>
    <w:p w:rsidR="00C558F5" w:rsidRDefault="00C558F5">
      <w:pPr>
        <w:spacing w:line="109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:rsidR="00C558F5">
        <w:trPr>
          <w:trHeight w:val="399"/>
        </w:trPr>
        <w:tc>
          <w:tcPr>
            <w:tcW w:w="593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277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84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预算</w:t>
            </w:r>
          </w:p>
        </w:tc>
      </w:tr>
      <w:tr w:rsidR="00C558F5">
        <w:trPr>
          <w:trHeight w:val="394"/>
        </w:trPr>
        <w:tc>
          <w:tcPr>
            <w:tcW w:w="246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1" w:lineRule="auto"/>
              <w:ind w:left="43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1" w:lineRule="auto"/>
              <w:ind w:left="94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4" w:lineRule="auto"/>
              <w:ind w:left="21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5" w:line="203" w:lineRule="auto"/>
              <w:ind w:left="330" w:right="100" w:hanging="2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5" w:line="203" w:lineRule="auto"/>
              <w:ind w:left="331" w:right="104" w:hanging="21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</w:tr>
      <w:tr w:rsidR="00C558F5">
        <w:trPr>
          <w:trHeight w:val="39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1" w:lineRule="auto"/>
              <w:ind w:left="32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3" w:lineRule="auto"/>
              <w:ind w:left="31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2" w:lineRule="auto"/>
              <w:ind w:left="31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0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行政事业单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39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农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林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9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558F5" w:rsidRDefault="00C558F5">
      <w:pPr>
        <w:spacing w:line="14" w:lineRule="auto"/>
        <w:rPr>
          <w:sz w:val="2"/>
        </w:rPr>
      </w:pP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表四:</w:t>
      </w:r>
    </w:p>
    <w:p w:rsidR="00C558F5" w:rsidRDefault="00C558F5">
      <w:pPr>
        <w:spacing w:line="334" w:lineRule="auto"/>
      </w:pPr>
    </w:p>
    <w:p w:rsidR="00C558F5" w:rsidRDefault="00B93E87">
      <w:pPr>
        <w:spacing w:before="91" w:line="222" w:lineRule="auto"/>
        <w:ind w:left="2398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财政拨款收支预算总体情况表</w:t>
      </w:r>
    </w:p>
    <w:p w:rsidR="00C558F5" w:rsidRDefault="00C558F5"/>
    <w:p w:rsidR="00C558F5" w:rsidRDefault="00C558F5">
      <w:pPr>
        <w:spacing w:line="110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:rsidR="00C558F5">
        <w:trPr>
          <w:trHeight w:val="399"/>
        </w:trPr>
        <w:tc>
          <w:tcPr>
            <w:tcW w:w="323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102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198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拨款支出</w:t>
            </w:r>
          </w:p>
        </w:tc>
      </w:tr>
      <w:tr w:rsidR="00C558F5">
        <w:trPr>
          <w:trHeight w:val="91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6" w:lineRule="auto"/>
            </w:pPr>
          </w:p>
          <w:p w:rsidR="00C558F5" w:rsidRDefault="00B93E87">
            <w:pPr>
              <w:spacing w:before="65" w:line="222" w:lineRule="auto"/>
              <w:ind w:left="10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6" w:lineRule="auto"/>
            </w:pPr>
          </w:p>
          <w:p w:rsidR="00C558F5" w:rsidRDefault="00B93E87">
            <w:pPr>
              <w:spacing w:before="65" w:line="224" w:lineRule="auto"/>
              <w:ind w:left="1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7" w:lineRule="auto"/>
            </w:pPr>
          </w:p>
          <w:p w:rsidR="00C558F5" w:rsidRDefault="00B93E87">
            <w:pPr>
              <w:spacing w:before="65" w:line="221" w:lineRule="auto"/>
              <w:ind w:left="8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6" w:lineRule="auto"/>
            </w:pPr>
          </w:p>
          <w:p w:rsidR="00C558F5" w:rsidRDefault="00B93E87">
            <w:pPr>
              <w:spacing w:before="65" w:line="224" w:lineRule="auto"/>
              <w:ind w:left="12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83" w:line="197" w:lineRule="auto"/>
              <w:ind w:left="130" w:right="113" w:firstLine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共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83" w:line="196" w:lineRule="auto"/>
              <w:ind w:left="12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C558F5" w:rsidRDefault="00B93E87">
            <w:pPr>
              <w:spacing w:line="194" w:lineRule="auto"/>
              <w:ind w:left="1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C558F5" w:rsidRDefault="00B93E87">
            <w:pPr>
              <w:spacing w:line="194" w:lineRule="auto"/>
              <w:ind w:left="12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C558F5" w:rsidRDefault="00B93E87">
            <w:pPr>
              <w:spacing w:line="221" w:lineRule="auto"/>
              <w:ind w:left="2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86" w:line="191" w:lineRule="auto"/>
              <w:ind w:left="132" w:right="117" w:firstLine="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国有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算</w:t>
            </w:r>
          </w:p>
        </w:tc>
      </w:tr>
      <w:tr w:rsidR="00C558F5">
        <w:trPr>
          <w:trHeight w:val="35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7" w:lineRule="auto"/>
              <w:ind w:left="12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7" w:lineRule="auto"/>
              <w:ind w:left="12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2" w:lineRule="auto"/>
              <w:ind w:left="3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20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2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5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5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12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1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5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5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68" w:line="187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0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19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9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12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1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1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</w:tbl>
    <w:p w:rsidR="00C558F5" w:rsidRDefault="00C558F5">
      <w:pPr>
        <w:spacing w:line="14" w:lineRule="auto"/>
        <w:rPr>
          <w:sz w:val="2"/>
        </w:rPr>
      </w:pP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表五:</w:t>
      </w:r>
    </w:p>
    <w:p w:rsidR="00C558F5" w:rsidRDefault="00C558F5">
      <w:pPr>
        <w:spacing w:line="334" w:lineRule="auto"/>
      </w:pPr>
    </w:p>
    <w:p w:rsidR="00C558F5" w:rsidRDefault="00B93E87">
      <w:pPr>
        <w:spacing w:before="91" w:line="221" w:lineRule="auto"/>
        <w:ind w:left="268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一般公共</w:t>
      </w:r>
      <w:r>
        <w:rPr>
          <w:rFonts w:ascii="SimHei" w:eastAsia="SimHei" w:hAnsi="SimHei" w:cs="SimHei"/>
          <w:spacing w:val="-1"/>
          <w:sz w:val="28"/>
          <w:szCs w:val="28"/>
        </w:rPr>
        <w:t>预算支出情况表</w:t>
      </w:r>
    </w:p>
    <w:p w:rsidR="00C558F5" w:rsidRDefault="00C558F5"/>
    <w:p w:rsidR="00C558F5" w:rsidRDefault="00C558F5">
      <w:pPr>
        <w:spacing w:line="111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:rsidR="00C558F5">
        <w:trPr>
          <w:trHeight w:val="399"/>
        </w:trPr>
        <w:tc>
          <w:tcPr>
            <w:tcW w:w="593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277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8" w:line="221" w:lineRule="auto"/>
              <w:ind w:left="44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一般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公共预算支出</w:t>
            </w:r>
          </w:p>
        </w:tc>
      </w:tr>
      <w:tr w:rsidR="00C558F5">
        <w:trPr>
          <w:trHeight w:val="394"/>
        </w:trPr>
        <w:tc>
          <w:tcPr>
            <w:tcW w:w="246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1" w:lineRule="auto"/>
              <w:ind w:left="43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1" w:lineRule="auto"/>
              <w:ind w:left="94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4" w:lineRule="auto"/>
              <w:ind w:left="22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5" w:line="203" w:lineRule="auto"/>
              <w:ind w:left="330" w:right="100" w:hanging="2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5" w:line="203" w:lineRule="auto"/>
              <w:ind w:left="331" w:right="104" w:hanging="21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</w:tr>
      <w:tr w:rsidR="00C558F5">
        <w:trPr>
          <w:trHeight w:val="39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1" w:lineRule="auto"/>
              <w:ind w:left="32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3" w:lineRule="auto"/>
              <w:ind w:left="31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2" w:lineRule="auto"/>
              <w:ind w:left="31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0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行政事业单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44</w:t>
            </w:r>
            <w:r>
              <w:rPr>
                <w:rFonts w:ascii="SimHei" w:eastAsia="SimHei" w:hAnsi="SimHei" w:cs="SimHei"/>
                <w:sz w:val="16"/>
                <w:szCs w:val="16"/>
              </w:rPr>
              <w:t>.58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39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农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林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288.0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9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558F5" w:rsidRDefault="00C558F5">
      <w:pPr>
        <w:spacing w:line="14" w:lineRule="auto"/>
        <w:rPr>
          <w:sz w:val="2"/>
        </w:rPr>
      </w:pP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表六:</w:t>
      </w:r>
    </w:p>
    <w:p w:rsidR="00C558F5" w:rsidRDefault="00C558F5">
      <w:pPr>
        <w:spacing w:line="334" w:lineRule="auto"/>
      </w:pPr>
    </w:p>
    <w:p w:rsidR="00C558F5" w:rsidRDefault="00B93E87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公共预算基本支出情况表</w:t>
      </w:r>
    </w:p>
    <w:p w:rsidR="00C558F5" w:rsidRDefault="00C558F5"/>
    <w:p w:rsidR="00C558F5" w:rsidRDefault="00C558F5">
      <w:pPr>
        <w:spacing w:line="111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7"/>
        <w:gridCol w:w="902"/>
        <w:gridCol w:w="3880"/>
        <w:gridCol w:w="902"/>
        <w:gridCol w:w="902"/>
        <w:gridCol w:w="907"/>
      </w:tblGrid>
      <w:tr w:rsidR="00C558F5">
        <w:trPr>
          <w:trHeight w:val="399"/>
        </w:trPr>
        <w:tc>
          <w:tcPr>
            <w:tcW w:w="568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264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8" w:line="221" w:lineRule="auto"/>
              <w:ind w:left="3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一般公共预算基本支出</w:t>
            </w:r>
          </w:p>
        </w:tc>
      </w:tr>
      <w:tr w:rsidR="00C558F5">
        <w:trPr>
          <w:trHeight w:val="394"/>
        </w:trPr>
        <w:tc>
          <w:tcPr>
            <w:tcW w:w="180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1" w:lineRule="auto"/>
              <w:ind w:left="10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1" w:lineRule="auto"/>
              <w:ind w:left="114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4" w:lineRule="auto"/>
              <w:ind w:left="2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3" w:line="204" w:lineRule="auto"/>
              <w:ind w:left="358" w:right="142" w:hanging="19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人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员经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3" w:line="204" w:lineRule="auto"/>
              <w:ind w:left="359" w:right="146" w:hanging="2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用经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</w:tr>
      <w:tr w:rsidR="00C558F5">
        <w:trPr>
          <w:trHeight w:val="39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1" w:lineRule="auto"/>
              <w:ind w:left="36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3" w:lineRule="auto"/>
              <w:ind w:left="3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907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39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6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资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7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311.8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7" w:lineRule="auto"/>
              <w:ind w:left="46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311.8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4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0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0" w:line="181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基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5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6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1.8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5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6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1.8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1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7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津贴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22.05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5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22.05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奖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54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5.</w:t>
            </w:r>
            <w:r>
              <w:rPr>
                <w:rFonts w:ascii="SimHei" w:eastAsia="SimHei" w:hAnsi="SimHei" w:cs="SimHei"/>
                <w:sz w:val="16"/>
                <w:szCs w:val="16"/>
              </w:rPr>
              <w:t>15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5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5.</w:t>
            </w:r>
            <w:r>
              <w:rPr>
                <w:rFonts w:ascii="SimHei" w:eastAsia="SimHei" w:hAnsi="SimHei" w:cs="SimHei"/>
                <w:sz w:val="16"/>
                <w:szCs w:val="16"/>
              </w:rPr>
              <w:t>15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绩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7" w:lineRule="auto"/>
              <w:ind w:left="5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7" w:lineRule="auto"/>
              <w:ind w:left="55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46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46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29.7</w:t>
            </w:r>
            <w:r>
              <w:rPr>
                <w:rFonts w:ascii="SimHei" w:eastAsia="SimHei" w:hAnsi="SimHei" w:cs="SimHei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职业年金缴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47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47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4.86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城镇职工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7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2.07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47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2.07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47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7.53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47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7.53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住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46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22.2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46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22.2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其他工资福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5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23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54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23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商品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5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7.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54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7.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54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2" w:line="181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4" w:lineRule="auto"/>
              <w:ind w:left="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办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62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3.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6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3.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8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4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5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.74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54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.74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对个人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47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3.33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7" w:lineRule="auto"/>
              <w:ind w:left="47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3.33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0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6" w:lineRule="auto"/>
              <w:ind w:left="5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15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6" w:lineRule="auto"/>
              <w:ind w:left="54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15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5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7"/>
                <w:sz w:val="20"/>
                <w:szCs w:val="20"/>
              </w:rPr>
              <w:t>生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5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.46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5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3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.46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8" w:line="222" w:lineRule="auto"/>
              <w:ind w:left="6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5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0.72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5" w:lineRule="auto"/>
              <w:ind w:left="5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0.72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558F5">
        <w:trPr>
          <w:trHeight w:val="359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09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332.67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6" w:line="187" w:lineRule="auto"/>
              <w:ind w:left="38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325.13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8" w:line="185" w:lineRule="auto"/>
              <w:ind w:left="54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7.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54</w:t>
            </w:r>
          </w:p>
        </w:tc>
      </w:tr>
    </w:tbl>
    <w:p w:rsidR="00C558F5" w:rsidRDefault="00C558F5">
      <w:pPr>
        <w:spacing w:line="14" w:lineRule="auto"/>
        <w:rPr>
          <w:sz w:val="2"/>
        </w:rPr>
      </w:pP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表七:</w:t>
      </w:r>
    </w:p>
    <w:p w:rsidR="00C558F5" w:rsidRDefault="00C558F5">
      <w:pPr>
        <w:spacing w:line="334" w:lineRule="auto"/>
      </w:pPr>
    </w:p>
    <w:p w:rsidR="00C558F5" w:rsidRDefault="00B93E87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公共预算项目支出情况表</w:t>
      </w:r>
    </w:p>
    <w:p w:rsidR="00C558F5" w:rsidRDefault="00C558F5"/>
    <w:p w:rsidR="00C558F5" w:rsidRDefault="00C558F5">
      <w:pPr>
        <w:spacing w:line="111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 w:rsidR="00C558F5">
        <w:trPr>
          <w:trHeight w:val="399"/>
        </w:trPr>
        <w:tc>
          <w:tcPr>
            <w:tcW w:w="157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8" w:line="221" w:lineRule="auto"/>
              <w:ind w:left="39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科目编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60" w:lineRule="auto"/>
            </w:pPr>
          </w:p>
          <w:p w:rsidR="00C558F5" w:rsidRDefault="00C558F5">
            <w:pPr>
              <w:spacing w:line="260" w:lineRule="auto"/>
            </w:pPr>
          </w:p>
          <w:p w:rsidR="00C558F5" w:rsidRDefault="00B93E87">
            <w:pPr>
              <w:spacing w:before="65" w:line="222" w:lineRule="auto"/>
              <w:ind w:left="6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科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420" w:lineRule="auto"/>
            </w:pPr>
          </w:p>
          <w:p w:rsidR="00C558F5" w:rsidRDefault="00B93E87">
            <w:pPr>
              <w:spacing w:before="65" w:line="203" w:lineRule="auto"/>
              <w:ind w:left="65" w:right="57" w:hanging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名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0" w:lineRule="auto"/>
            </w:pPr>
          </w:p>
          <w:p w:rsidR="00C558F5" w:rsidRDefault="00B93E87">
            <w:pPr>
              <w:spacing w:before="65" w:line="198" w:lineRule="auto"/>
              <w:ind w:left="65" w:right="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1" w:lineRule="auto"/>
            </w:pPr>
          </w:p>
          <w:p w:rsidR="00C558F5" w:rsidRDefault="00B93E87">
            <w:pPr>
              <w:spacing w:before="65" w:line="197" w:lineRule="auto"/>
              <w:ind w:left="66" w:right="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工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福利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87" w:line="196" w:lineRule="auto"/>
              <w:ind w:left="7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商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品</w:t>
            </w:r>
          </w:p>
          <w:p w:rsidR="00C558F5" w:rsidRDefault="00B93E87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和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服</w:t>
            </w:r>
          </w:p>
          <w:p w:rsidR="00C558F5" w:rsidRDefault="00B93E87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务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C558F5" w:rsidRDefault="00B93E87">
            <w:pPr>
              <w:spacing w:line="230" w:lineRule="auto"/>
              <w:ind w:left="18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7" w:line="196" w:lineRule="auto"/>
              <w:ind w:left="6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个</w:t>
            </w:r>
          </w:p>
          <w:p w:rsidR="00C558F5" w:rsidRDefault="00B93E87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人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和</w:t>
            </w:r>
          </w:p>
          <w:p w:rsidR="00C558F5" w:rsidRDefault="00B93E87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家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庭</w:t>
            </w:r>
          </w:p>
          <w:p w:rsidR="00C558F5" w:rsidRDefault="00B93E87">
            <w:pPr>
              <w:spacing w:line="194" w:lineRule="auto"/>
              <w:ind w:left="7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的</w:t>
            </w:r>
            <w:r>
              <w:rPr>
                <w:rFonts w:ascii="SimHei" w:eastAsia="SimHei" w:hAnsi="SimHei" w:cs="SimHei"/>
                <w:sz w:val="19"/>
                <w:szCs w:val="19"/>
              </w:rPr>
              <w:t>补</w:t>
            </w:r>
          </w:p>
          <w:p w:rsidR="00C558F5" w:rsidRDefault="00B93E87">
            <w:pPr>
              <w:spacing w:line="233" w:lineRule="auto"/>
              <w:ind w:left="1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7" w:line="196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债务</w:t>
            </w:r>
          </w:p>
          <w:p w:rsidR="00C558F5" w:rsidRDefault="00B93E87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利息</w:t>
            </w:r>
          </w:p>
          <w:p w:rsidR="00C558F5" w:rsidRDefault="00B93E87">
            <w:pPr>
              <w:spacing w:line="194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及费</w:t>
            </w:r>
          </w:p>
          <w:p w:rsidR="00C558F5" w:rsidRDefault="00B93E87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用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C558F5" w:rsidRDefault="00B93E87">
            <w:pPr>
              <w:spacing w:line="230" w:lineRule="auto"/>
              <w:ind w:left="18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87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C558F5" w:rsidRDefault="00B93E87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C558F5" w:rsidRDefault="00B93E87">
            <w:pPr>
              <w:spacing w:line="194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  <w:p w:rsidR="00C558F5" w:rsidRDefault="00B93E87">
            <w:pPr>
              <w:spacing w:line="194" w:lineRule="auto"/>
              <w:ind w:left="15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5"/>
                <w:sz w:val="19"/>
                <w:szCs w:val="19"/>
              </w:rPr>
              <w:t>基</w:t>
            </w:r>
          </w:p>
          <w:p w:rsidR="00C558F5" w:rsidRDefault="00B93E87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</w:p>
          <w:p w:rsidR="00C558F5" w:rsidRDefault="00B93E87">
            <w:pPr>
              <w:spacing w:before="1" w:line="221" w:lineRule="auto"/>
              <w:ind w:left="12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4" w:lineRule="auto"/>
            </w:pPr>
          </w:p>
          <w:p w:rsidR="00C558F5" w:rsidRDefault="00B93E87">
            <w:pPr>
              <w:spacing w:before="61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C558F5" w:rsidRDefault="00B93E87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C558F5" w:rsidRDefault="00B93E87">
            <w:pPr>
              <w:spacing w:line="230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C558F5" w:rsidRDefault="00B93E87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C558F5" w:rsidRDefault="00B93E87">
            <w:pPr>
              <w:spacing w:line="194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  <w:p w:rsidR="00C558F5" w:rsidRDefault="00B93E87">
            <w:pPr>
              <w:tabs>
                <w:tab w:val="left" w:pos="182"/>
              </w:tabs>
              <w:spacing w:line="194" w:lineRule="auto"/>
              <w:ind w:left="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ab/>
            </w:r>
            <w:r>
              <w:rPr>
                <w:rFonts w:ascii="SimHei" w:eastAsia="SimHei" w:hAnsi="SimHei" w:cs="SimHei"/>
                <w:spacing w:val="-3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2"/>
                <w:sz w:val="19"/>
                <w:szCs w:val="19"/>
              </w:rPr>
              <w:t>基</w:t>
            </w:r>
          </w:p>
          <w:p w:rsidR="00C558F5" w:rsidRDefault="00B93E87">
            <w:pPr>
              <w:spacing w:line="208" w:lineRule="auto"/>
              <w:ind w:left="71" w:right="5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  <w:r>
              <w:rPr>
                <w:rFonts w:ascii="SimHei" w:eastAsia="SimHei" w:hAnsi="SimHei" w:cs="SimHei"/>
                <w:sz w:val="19"/>
                <w:szCs w:val="19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设</w:t>
            </w:r>
            <w:r>
              <w:rPr>
                <w:rFonts w:ascii="SimHei" w:eastAsia="SimHei" w:hAnsi="SimHei" w:cs="SimHei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4" w:lineRule="auto"/>
            </w:pPr>
          </w:p>
          <w:p w:rsidR="00C558F5" w:rsidRDefault="00B93E87">
            <w:pPr>
              <w:spacing w:before="61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C558F5" w:rsidRDefault="00B93E87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C558F5" w:rsidRDefault="00B93E87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1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社</w:t>
            </w:r>
          </w:p>
          <w:p w:rsidR="00C558F5" w:rsidRDefault="00B93E87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会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保</w:t>
            </w:r>
          </w:p>
          <w:p w:rsidR="00C558F5" w:rsidRDefault="00B93E87">
            <w:pPr>
              <w:spacing w:line="194" w:lineRule="auto"/>
              <w:ind w:left="7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障</w:t>
            </w: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基</w:t>
            </w:r>
          </w:p>
          <w:p w:rsidR="00C558F5" w:rsidRDefault="00B93E87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补</w:t>
            </w:r>
          </w:p>
          <w:p w:rsidR="00C558F5" w:rsidRDefault="00B93E87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421" w:lineRule="auto"/>
            </w:pPr>
          </w:p>
          <w:p w:rsidR="00C558F5" w:rsidRDefault="00B93E87">
            <w:pPr>
              <w:spacing w:before="65" w:line="203" w:lineRule="auto"/>
              <w:ind w:left="75" w:right="56" w:hanging="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出</w:t>
            </w:r>
          </w:p>
        </w:tc>
      </w:tr>
      <w:tr w:rsidR="00C558F5">
        <w:trPr>
          <w:trHeight w:val="91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7" w:lineRule="auto"/>
            </w:pPr>
          </w:p>
          <w:p w:rsidR="00C558F5" w:rsidRDefault="00B93E87">
            <w:pPr>
              <w:spacing w:before="65" w:line="221" w:lineRule="auto"/>
              <w:ind w:left="17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7" w:lineRule="auto"/>
            </w:pPr>
          </w:p>
          <w:p w:rsidR="00C558F5" w:rsidRDefault="00B93E87">
            <w:pPr>
              <w:spacing w:before="65" w:line="223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>
            <w:pPr>
              <w:spacing w:line="316" w:lineRule="auto"/>
            </w:pPr>
          </w:p>
          <w:p w:rsidR="00C558F5" w:rsidRDefault="00B93E87">
            <w:pPr>
              <w:spacing w:before="65" w:line="222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9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</w:tbl>
    <w:p w:rsidR="00C558F5" w:rsidRDefault="00C558F5">
      <w:pPr>
        <w:spacing w:line="256" w:lineRule="auto"/>
      </w:pPr>
    </w:p>
    <w:p w:rsidR="00C558F5" w:rsidRDefault="00B93E87">
      <w:pPr>
        <w:spacing w:before="65" w:line="187" w:lineRule="auto"/>
        <w:ind w:left="79" w:right="145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洛浦县多鲁国有林场管理站202</w:t>
      </w:r>
      <w:r>
        <w:rPr>
          <w:rFonts w:ascii="FangSong" w:eastAsia="FangSong" w:hAnsi="FangSong" w:cs="FangSong"/>
          <w:sz w:val="20"/>
          <w:szCs w:val="20"/>
        </w:rPr>
        <w:t xml:space="preserve">2年没有公共预算项目安排的支出，一般公共预算项目支出情况 </w:t>
      </w:r>
      <w:r>
        <w:rPr>
          <w:rFonts w:ascii="FangSong" w:eastAsia="FangSong" w:hAnsi="FangSong" w:cs="FangSong"/>
          <w:spacing w:val="-10"/>
          <w:sz w:val="20"/>
          <w:szCs w:val="20"/>
        </w:rPr>
        <w:t>表</w:t>
      </w:r>
      <w:r>
        <w:rPr>
          <w:rFonts w:ascii="FangSong" w:eastAsia="FangSong" w:hAnsi="FangSong" w:cs="FangSong"/>
          <w:spacing w:val="-6"/>
          <w:sz w:val="20"/>
          <w:szCs w:val="20"/>
        </w:rPr>
        <w:t>为空表。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表八:</w:t>
      </w:r>
    </w:p>
    <w:p w:rsidR="00C558F5" w:rsidRDefault="00C558F5">
      <w:pPr>
        <w:spacing w:line="334" w:lineRule="auto"/>
      </w:pPr>
    </w:p>
    <w:p w:rsidR="00C558F5" w:rsidRDefault="00B93E87">
      <w:pPr>
        <w:spacing w:before="91" w:line="221" w:lineRule="auto"/>
        <w:ind w:left="184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一般公共预算“三公”经费支出情</w:t>
      </w:r>
      <w:r>
        <w:rPr>
          <w:rFonts w:ascii="SimHei" w:eastAsia="SimHei" w:hAnsi="SimHei" w:cs="SimHei"/>
          <w:sz w:val="28"/>
          <w:szCs w:val="28"/>
        </w:rPr>
        <w:t>况表</w:t>
      </w:r>
    </w:p>
    <w:p w:rsidR="00C558F5" w:rsidRDefault="00C558F5"/>
    <w:p w:rsidR="00C558F5" w:rsidRDefault="00C558F5">
      <w:pPr>
        <w:spacing w:line="111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3"/>
        <w:gridCol w:w="1398"/>
        <w:gridCol w:w="1398"/>
        <w:gridCol w:w="1399"/>
        <w:gridCol w:w="1399"/>
        <w:gridCol w:w="1403"/>
      </w:tblGrid>
      <w:tr w:rsidR="00C558F5">
        <w:trPr>
          <w:trHeight w:val="398"/>
        </w:trPr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0" w:lineRule="auto"/>
            </w:pPr>
          </w:p>
          <w:p w:rsidR="00C558F5" w:rsidRDefault="00B93E87">
            <w:pPr>
              <w:spacing w:before="65" w:line="224" w:lineRule="auto"/>
              <w:ind w:left="5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87" w:line="204" w:lineRule="auto"/>
              <w:ind w:left="514" w:right="95" w:hanging="4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14"/>
                <w:sz w:val="20"/>
                <w:szCs w:val="20"/>
              </w:rPr>
              <w:t>因</w:t>
            </w:r>
            <w:r>
              <w:rPr>
                <w:rFonts w:ascii="SimHei" w:eastAsia="SimHei" w:hAnsi="SimHei" w:cs="SimHei"/>
                <w:spacing w:val="13"/>
                <w:sz w:val="20"/>
                <w:szCs w:val="20"/>
              </w:rPr>
              <w:t>公出国(境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33"/>
                <w:sz w:val="20"/>
                <w:szCs w:val="20"/>
              </w:rPr>
              <w:t>)</w:t>
            </w:r>
            <w:r>
              <w:rPr>
                <w:rFonts w:ascii="SimHei" w:eastAsia="SimHei" w:hAnsi="SimHei" w:cs="SimHei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8" w:line="221" w:lineRule="auto"/>
              <w:ind w:left="11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321" w:lineRule="auto"/>
            </w:pPr>
          </w:p>
          <w:p w:rsidR="00C558F5" w:rsidRDefault="00B93E87">
            <w:pPr>
              <w:spacing w:before="65" w:line="221" w:lineRule="auto"/>
              <w:ind w:left="2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公务接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待费</w:t>
            </w:r>
          </w:p>
        </w:tc>
      </w:tr>
      <w:tr w:rsidR="00C558F5">
        <w:trPr>
          <w:trHeight w:val="513"/>
        </w:trPr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39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84" w:line="224" w:lineRule="auto"/>
              <w:ind w:left="5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86" w:line="197" w:lineRule="auto"/>
              <w:ind w:left="605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购置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86" w:line="197" w:lineRule="auto"/>
              <w:ind w:left="606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8"/>
        </w:trPr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right="33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right="31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right="29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right="28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right="27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558F5" w:rsidRDefault="00C558F5">
      <w:pPr>
        <w:spacing w:line="256" w:lineRule="auto"/>
      </w:pPr>
    </w:p>
    <w:p w:rsidR="00C558F5" w:rsidRDefault="00B93E87">
      <w:pPr>
        <w:spacing w:before="65" w:line="187" w:lineRule="auto"/>
        <w:ind w:left="90" w:right="145" w:hanging="11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洛浦县多鲁国有林场管理站202</w:t>
      </w:r>
      <w:r>
        <w:rPr>
          <w:rFonts w:ascii="FangSong" w:eastAsia="FangSong" w:hAnsi="FangSong" w:cs="FangSong"/>
          <w:sz w:val="20"/>
          <w:szCs w:val="20"/>
        </w:rPr>
        <w:t xml:space="preserve">2年没有一般公共预算“三公”经费支出，一般公共预算“三公 </w:t>
      </w:r>
      <w:r>
        <w:rPr>
          <w:rFonts w:ascii="FangSong" w:eastAsia="FangSong" w:hAnsi="FangSong" w:cs="FangSong"/>
          <w:spacing w:val="-5"/>
          <w:sz w:val="20"/>
          <w:szCs w:val="20"/>
        </w:rPr>
        <w:t>”</w:t>
      </w:r>
      <w:r>
        <w:rPr>
          <w:rFonts w:ascii="FangSong" w:eastAsia="FangSong" w:hAnsi="FangSong" w:cs="FangSong"/>
          <w:spacing w:val="-4"/>
          <w:sz w:val="20"/>
          <w:szCs w:val="20"/>
        </w:rPr>
        <w:t>经费支出情况表为空表。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表九:</w:t>
      </w:r>
    </w:p>
    <w:p w:rsidR="00C558F5" w:rsidRDefault="00C558F5">
      <w:pPr>
        <w:spacing w:line="334" w:lineRule="auto"/>
      </w:pPr>
    </w:p>
    <w:p w:rsidR="00C558F5" w:rsidRDefault="00B93E87">
      <w:pPr>
        <w:spacing w:before="91" w:line="222" w:lineRule="auto"/>
        <w:ind w:left="253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政府性基金预算支</w:t>
      </w:r>
      <w:r>
        <w:rPr>
          <w:rFonts w:ascii="SimHei" w:eastAsia="SimHei" w:hAnsi="SimHei" w:cs="SimHei"/>
          <w:sz w:val="28"/>
          <w:szCs w:val="28"/>
        </w:rPr>
        <w:t>出情况表</w:t>
      </w:r>
    </w:p>
    <w:p w:rsidR="00C558F5" w:rsidRDefault="00C558F5"/>
    <w:p w:rsidR="00C558F5" w:rsidRDefault="00C558F5">
      <w:pPr>
        <w:spacing w:line="110" w:lineRule="exact"/>
      </w:pPr>
    </w:p>
    <w:p w:rsidR="00C558F5" w:rsidRDefault="00C558F5">
      <w:pPr>
        <w:sectPr w:rsidR="00C558F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编制单位：洛浦县多鲁国有林场</w:t>
      </w:r>
      <w:r>
        <w:rPr>
          <w:rFonts w:ascii="FangSong" w:eastAsia="FangSong" w:hAnsi="FangSong" w:cs="FangSong"/>
          <w:sz w:val="20"/>
          <w:szCs w:val="20"/>
        </w:rPr>
        <w:t>管理站</w:t>
      </w:r>
    </w:p>
    <w:p w:rsidR="00C558F5" w:rsidRDefault="00B93E87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558F5" w:rsidRDefault="00B93E87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558F5" w:rsidRDefault="00C558F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C558F5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7" w:line="222" w:lineRule="auto"/>
              <w:ind w:left="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政府性基金预</w:t>
            </w:r>
            <w:r>
              <w:rPr>
                <w:rFonts w:ascii="SimHei" w:eastAsia="SimHei" w:hAnsi="SimHei" w:cs="SimHei"/>
                <w:sz w:val="20"/>
                <w:szCs w:val="20"/>
              </w:rPr>
              <w:t>算支出</w:t>
            </w:r>
          </w:p>
        </w:tc>
      </w:tr>
      <w:tr w:rsidR="00C558F5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B93E87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4" w:lineRule="auto"/>
              <w:ind w:left="4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558F5" w:rsidRDefault="00C558F5">
            <w:pPr>
              <w:spacing w:line="257" w:lineRule="auto"/>
            </w:pPr>
          </w:p>
          <w:p w:rsidR="00C558F5" w:rsidRDefault="00B93E87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C558F5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B93E87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  <w:tr w:rsidR="00C558F5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558F5" w:rsidRDefault="00C558F5"/>
        </w:tc>
      </w:tr>
    </w:tbl>
    <w:p w:rsidR="00C558F5" w:rsidRDefault="00C558F5">
      <w:pPr>
        <w:spacing w:line="256" w:lineRule="auto"/>
      </w:pPr>
    </w:p>
    <w:p w:rsidR="00C558F5" w:rsidRDefault="00B93E87">
      <w:pPr>
        <w:spacing w:before="65" w:line="187" w:lineRule="auto"/>
        <w:ind w:left="78" w:right="145" w:firstLine="1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洛浦县多鲁国有林场管理站202</w:t>
      </w:r>
      <w:r>
        <w:rPr>
          <w:rFonts w:ascii="FangSong" w:eastAsia="FangSong" w:hAnsi="FangSong" w:cs="FangSong"/>
          <w:sz w:val="20"/>
          <w:szCs w:val="20"/>
        </w:rPr>
        <w:t xml:space="preserve">2年没有使用政府性基金预算拨款安排的支出，政府性基金预算 </w:t>
      </w:r>
      <w:r>
        <w:rPr>
          <w:rFonts w:ascii="FangSong" w:eastAsia="FangSong" w:hAnsi="FangSong" w:cs="FangSong"/>
          <w:spacing w:val="-4"/>
          <w:sz w:val="20"/>
          <w:szCs w:val="20"/>
        </w:rPr>
        <w:t>支出情况表为空表。</w:t>
      </w:r>
    </w:p>
    <w:p w:rsidR="00C558F5" w:rsidRDefault="00C558F5">
      <w:pPr>
        <w:sectPr w:rsidR="00C558F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558F5" w:rsidRDefault="00B93E87">
      <w:pPr>
        <w:spacing w:before="84" w:line="221" w:lineRule="auto"/>
        <w:ind w:left="121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第三部分 2022年单位预算情况</w:t>
      </w:r>
      <w:r>
        <w:rPr>
          <w:rFonts w:ascii="SimHei" w:eastAsia="SimHei" w:hAnsi="SimHei" w:cs="SimHei"/>
          <w:sz w:val="42"/>
          <w:szCs w:val="42"/>
        </w:rPr>
        <w:t>说明</w:t>
      </w:r>
    </w:p>
    <w:p w:rsidR="00C558F5" w:rsidRDefault="00B93E87">
      <w:pPr>
        <w:spacing w:before="276" w:line="277" w:lineRule="auto"/>
        <w:ind w:right="95" w:firstLine="48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一、关于洛浦县多鲁国有林场管理站202</w:t>
      </w:r>
      <w:r>
        <w:rPr>
          <w:rFonts w:ascii="SimHei" w:eastAsia="SimHei" w:hAnsi="SimHei" w:cs="SimHei"/>
          <w:sz w:val="34"/>
          <w:szCs w:val="34"/>
        </w:rPr>
        <w:t xml:space="preserve">2年收支预算 </w:t>
      </w:r>
      <w:r>
        <w:rPr>
          <w:rFonts w:ascii="SimHei" w:eastAsia="SimHei" w:hAnsi="SimHei" w:cs="SimHei"/>
          <w:spacing w:val="-2"/>
          <w:sz w:val="34"/>
          <w:szCs w:val="34"/>
        </w:rPr>
        <w:t>情况的总体</w:t>
      </w:r>
      <w:r>
        <w:rPr>
          <w:rFonts w:ascii="SimHei" w:eastAsia="SimHei" w:hAnsi="SimHei" w:cs="SimHei"/>
          <w:spacing w:val="-1"/>
          <w:sz w:val="34"/>
          <w:szCs w:val="34"/>
        </w:rPr>
        <w:t>说明</w:t>
      </w:r>
    </w:p>
    <w:p w:rsidR="00C558F5" w:rsidRDefault="00B93E87">
      <w:pPr>
        <w:spacing w:before="5" w:line="276" w:lineRule="auto"/>
        <w:ind w:left="2" w:right="6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按照全口径预算的原则，洛浦县多鲁国有林场管理站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2"/>
          <w:sz w:val="34"/>
          <w:szCs w:val="34"/>
        </w:rPr>
        <w:t>202</w:t>
      </w:r>
      <w:r>
        <w:rPr>
          <w:rFonts w:ascii="FangSong" w:eastAsia="FangSong" w:hAnsi="FangSong" w:cs="FangSong"/>
          <w:spacing w:val="-6"/>
          <w:sz w:val="34"/>
          <w:szCs w:val="34"/>
        </w:rPr>
        <w:t>2年所有收入和支出均纳入单位预算管理。  收支总预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算</w:t>
      </w:r>
      <w:r>
        <w:rPr>
          <w:rFonts w:ascii="FangSong" w:eastAsia="FangSong" w:hAnsi="FangSong" w:cs="FangSong"/>
          <w:spacing w:val="-7"/>
          <w:sz w:val="34"/>
          <w:szCs w:val="34"/>
        </w:rPr>
        <w:t>3</w:t>
      </w:r>
      <w:r>
        <w:rPr>
          <w:rFonts w:ascii="FangSong" w:eastAsia="FangSong" w:hAnsi="FangSong" w:cs="FangSong"/>
          <w:spacing w:val="-4"/>
          <w:sz w:val="34"/>
          <w:szCs w:val="34"/>
        </w:rPr>
        <w:t>32.67万元。</w:t>
      </w:r>
    </w:p>
    <w:p w:rsidR="00C558F5" w:rsidRDefault="00B93E87">
      <w:pPr>
        <w:spacing w:before="1" w:line="221" w:lineRule="auto"/>
        <w:ind w:left="50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收</w:t>
      </w:r>
      <w:r>
        <w:rPr>
          <w:rFonts w:ascii="FangSong" w:eastAsia="FangSong" w:hAnsi="FangSong" w:cs="FangSong"/>
          <w:spacing w:val="-6"/>
          <w:sz w:val="34"/>
          <w:szCs w:val="34"/>
        </w:rPr>
        <w:t>入</w:t>
      </w:r>
      <w:r>
        <w:rPr>
          <w:rFonts w:ascii="FangSong" w:eastAsia="FangSong" w:hAnsi="FangSong" w:cs="FangSong"/>
          <w:spacing w:val="-5"/>
          <w:sz w:val="34"/>
          <w:szCs w:val="34"/>
        </w:rPr>
        <w:t>预算包括：一般公共预算等。</w:t>
      </w:r>
    </w:p>
    <w:p w:rsidR="00C558F5" w:rsidRDefault="00B93E87">
      <w:pPr>
        <w:spacing w:before="101" w:line="290" w:lineRule="auto"/>
        <w:ind w:left="21" w:right="95" w:firstLine="46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>支出预算包括：  社会保障和就业支出、  农林水支</w:t>
      </w:r>
      <w:r>
        <w:rPr>
          <w:rFonts w:ascii="FangSong" w:eastAsia="FangSong" w:hAnsi="FangSong" w:cs="FangSong"/>
          <w:spacing w:val="-13"/>
          <w:sz w:val="34"/>
          <w:szCs w:val="34"/>
        </w:rPr>
        <w:t>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0"/>
          <w:sz w:val="34"/>
          <w:szCs w:val="34"/>
        </w:rPr>
        <w:t>等。</w:t>
      </w:r>
    </w:p>
    <w:p w:rsidR="00C558F5" w:rsidRDefault="00B93E87">
      <w:pPr>
        <w:spacing w:before="151" w:line="277" w:lineRule="auto"/>
        <w:ind w:right="95" w:firstLine="48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二、关于洛浦县多鲁国有林场管理站202</w:t>
      </w:r>
      <w:r>
        <w:rPr>
          <w:rFonts w:ascii="SimHei" w:eastAsia="SimHei" w:hAnsi="SimHei" w:cs="SimHei"/>
          <w:sz w:val="34"/>
          <w:szCs w:val="34"/>
        </w:rPr>
        <w:t xml:space="preserve">2年收入预算 </w:t>
      </w:r>
      <w:r>
        <w:rPr>
          <w:rFonts w:ascii="SimHei" w:eastAsia="SimHei" w:hAnsi="SimHei" w:cs="SimHei"/>
          <w:spacing w:val="-4"/>
          <w:sz w:val="34"/>
          <w:szCs w:val="34"/>
        </w:rPr>
        <w:t>情</w:t>
      </w:r>
      <w:r>
        <w:rPr>
          <w:rFonts w:ascii="SimHei" w:eastAsia="SimHei" w:hAnsi="SimHei" w:cs="SimHei"/>
          <w:spacing w:val="-2"/>
          <w:sz w:val="34"/>
          <w:szCs w:val="34"/>
        </w:rPr>
        <w:t>况说明</w:t>
      </w:r>
    </w:p>
    <w:p w:rsidR="00C558F5" w:rsidRDefault="00B93E87">
      <w:pPr>
        <w:spacing w:before="7" w:line="276" w:lineRule="auto"/>
        <w:ind w:left="8" w:right="65" w:firstLine="48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洛浦县多鲁国有林场管理站收入预算332.67万元，其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中：一般公共预算332.67万元，占100.00%，  比上年预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算增加86.83万元，增长35.32%，主要</w:t>
      </w:r>
      <w:r>
        <w:rPr>
          <w:rFonts w:ascii="FangSong" w:eastAsia="FangSong" w:hAnsi="FangSong" w:cs="FangSong"/>
          <w:sz w:val="34"/>
          <w:szCs w:val="34"/>
        </w:rPr>
        <w:t xml:space="preserve">原因是人员经费增 </w:t>
      </w:r>
      <w:r>
        <w:rPr>
          <w:rFonts w:ascii="FangSong" w:eastAsia="FangSong" w:hAnsi="FangSong" w:cs="FangSong"/>
          <w:spacing w:val="-18"/>
          <w:sz w:val="34"/>
          <w:szCs w:val="34"/>
        </w:rPr>
        <w:t>加</w:t>
      </w:r>
      <w:r>
        <w:rPr>
          <w:rFonts w:ascii="FangSong" w:eastAsia="FangSong" w:hAnsi="FangSong" w:cs="FangSong"/>
          <w:spacing w:val="-16"/>
          <w:sz w:val="34"/>
          <w:szCs w:val="34"/>
        </w:rPr>
        <w:t>。</w:t>
      </w:r>
    </w:p>
    <w:p w:rsidR="00C558F5" w:rsidRDefault="00B93E87">
      <w:pPr>
        <w:spacing w:line="510" w:lineRule="exact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position w:val="11"/>
          <w:sz w:val="34"/>
          <w:szCs w:val="34"/>
        </w:rPr>
        <w:t>政</w:t>
      </w:r>
      <w:r>
        <w:rPr>
          <w:rFonts w:ascii="FangSong" w:eastAsia="FangSong" w:hAnsi="FangSong" w:cs="FangSong"/>
          <w:spacing w:val="-8"/>
          <w:position w:val="11"/>
          <w:sz w:val="34"/>
          <w:szCs w:val="34"/>
        </w:rPr>
        <w:t>府</w:t>
      </w:r>
      <w:r>
        <w:rPr>
          <w:rFonts w:ascii="FangSong" w:eastAsia="FangSong" w:hAnsi="FangSong" w:cs="FangSong"/>
          <w:spacing w:val="-5"/>
          <w:position w:val="11"/>
          <w:sz w:val="34"/>
          <w:szCs w:val="34"/>
        </w:rPr>
        <w:t>性基金预算未安排。</w:t>
      </w:r>
    </w:p>
    <w:p w:rsidR="00C558F5" w:rsidRDefault="00B93E87">
      <w:pPr>
        <w:spacing w:before="1" w:line="221" w:lineRule="auto"/>
        <w:ind w:left="52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国</w:t>
      </w:r>
      <w:r>
        <w:rPr>
          <w:rFonts w:ascii="FangSong" w:eastAsia="FangSong" w:hAnsi="FangSong" w:cs="FangSong"/>
          <w:spacing w:val="-8"/>
          <w:sz w:val="34"/>
          <w:szCs w:val="34"/>
        </w:rPr>
        <w:t>有资本经营预算未安排。</w:t>
      </w:r>
    </w:p>
    <w:p w:rsidR="00C558F5" w:rsidRDefault="00B93E87">
      <w:pPr>
        <w:spacing w:before="302" w:line="277" w:lineRule="auto"/>
        <w:ind w:right="95" w:firstLine="48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三、关于洛浦县多鲁国有林场管理站2022年</w:t>
      </w:r>
      <w:r>
        <w:rPr>
          <w:rFonts w:ascii="SimHei" w:eastAsia="SimHei" w:hAnsi="SimHei" w:cs="SimHei"/>
          <w:sz w:val="34"/>
          <w:szCs w:val="34"/>
        </w:rPr>
        <w:t xml:space="preserve">支出预算 </w:t>
      </w:r>
      <w:r>
        <w:rPr>
          <w:rFonts w:ascii="SimHei" w:eastAsia="SimHei" w:hAnsi="SimHei" w:cs="SimHei"/>
          <w:spacing w:val="-4"/>
          <w:sz w:val="34"/>
          <w:szCs w:val="34"/>
        </w:rPr>
        <w:t>情</w:t>
      </w:r>
      <w:r>
        <w:rPr>
          <w:rFonts w:ascii="SimHei" w:eastAsia="SimHei" w:hAnsi="SimHei" w:cs="SimHei"/>
          <w:spacing w:val="-2"/>
          <w:sz w:val="34"/>
          <w:szCs w:val="34"/>
        </w:rPr>
        <w:t>况说明</w:t>
      </w:r>
    </w:p>
    <w:p w:rsidR="00C558F5" w:rsidRDefault="00B93E87">
      <w:pPr>
        <w:spacing w:before="3" w:line="276" w:lineRule="auto"/>
        <w:ind w:left="14"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洛浦县多鲁国有林场管理站2022年支出预算332.6</w:t>
      </w:r>
      <w:r>
        <w:rPr>
          <w:rFonts w:ascii="FangSong" w:eastAsia="FangSong" w:hAnsi="FangSong" w:cs="FangSong"/>
          <w:sz w:val="34"/>
          <w:szCs w:val="34"/>
        </w:rPr>
        <w:t xml:space="preserve">7万 </w:t>
      </w:r>
      <w:r>
        <w:rPr>
          <w:rFonts w:ascii="FangSong" w:eastAsia="FangSong" w:hAnsi="FangSong" w:cs="FangSong"/>
          <w:spacing w:val="-19"/>
          <w:sz w:val="34"/>
          <w:szCs w:val="34"/>
        </w:rPr>
        <w:t>元</w:t>
      </w:r>
      <w:r>
        <w:rPr>
          <w:rFonts w:ascii="FangSong" w:eastAsia="FangSong" w:hAnsi="FangSong" w:cs="FangSong"/>
          <w:spacing w:val="-16"/>
          <w:sz w:val="34"/>
          <w:szCs w:val="34"/>
        </w:rPr>
        <w:t>，其中：</w:t>
      </w:r>
    </w:p>
    <w:p w:rsidR="00C558F5" w:rsidRDefault="00B93E87">
      <w:pPr>
        <w:spacing w:before="5" w:line="276" w:lineRule="auto"/>
        <w:ind w:right="95" w:firstLine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基</w:t>
      </w:r>
      <w:r>
        <w:rPr>
          <w:rFonts w:ascii="FangSong" w:eastAsia="FangSong" w:hAnsi="FangSong" w:cs="FangSong"/>
          <w:spacing w:val="-7"/>
          <w:sz w:val="34"/>
          <w:szCs w:val="34"/>
        </w:rPr>
        <w:t>本</w:t>
      </w:r>
      <w:r>
        <w:rPr>
          <w:rFonts w:ascii="FangSong" w:eastAsia="FangSong" w:hAnsi="FangSong" w:cs="FangSong"/>
          <w:spacing w:val="-6"/>
          <w:sz w:val="34"/>
          <w:szCs w:val="34"/>
        </w:rPr>
        <w:t>支出332.67万元，占100.00%，  比上年预算增加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86.83万元，增长35.3</w:t>
      </w:r>
      <w:r>
        <w:rPr>
          <w:rFonts w:ascii="FangSong" w:eastAsia="FangSong" w:hAnsi="FangSong" w:cs="FangSong"/>
          <w:sz w:val="34"/>
          <w:szCs w:val="34"/>
        </w:rPr>
        <w:t xml:space="preserve">2%，主要原因是 人员经费支出增 </w:t>
      </w:r>
      <w:r>
        <w:rPr>
          <w:rFonts w:ascii="FangSong" w:eastAsia="FangSong" w:hAnsi="FangSong" w:cs="FangSong"/>
          <w:spacing w:val="-16"/>
          <w:sz w:val="34"/>
          <w:szCs w:val="34"/>
        </w:rPr>
        <w:t>加</w:t>
      </w:r>
      <w:r>
        <w:rPr>
          <w:rFonts w:ascii="FangSong" w:eastAsia="FangSong" w:hAnsi="FangSong" w:cs="FangSong"/>
          <w:spacing w:val="-14"/>
          <w:sz w:val="34"/>
          <w:szCs w:val="34"/>
        </w:rPr>
        <w:t>。</w:t>
      </w:r>
    </w:p>
    <w:p w:rsidR="00C558F5" w:rsidRDefault="00B93E87">
      <w:pPr>
        <w:spacing w:before="1" w:line="289" w:lineRule="auto"/>
        <w:ind w:left="33" w:right="435" w:firstLine="45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项</w:t>
      </w:r>
      <w:r>
        <w:rPr>
          <w:rFonts w:ascii="FangSong" w:eastAsia="FangSong" w:hAnsi="FangSong" w:cs="FangSong"/>
          <w:spacing w:val="-7"/>
          <w:sz w:val="34"/>
          <w:szCs w:val="34"/>
        </w:rPr>
        <w:t>目支出0万元，占0.00%，  比上年预算增加0万元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，增</w:t>
      </w:r>
      <w:r>
        <w:rPr>
          <w:rFonts w:ascii="FangSong" w:eastAsia="FangSong" w:hAnsi="FangSong" w:cs="FangSong"/>
          <w:spacing w:val="-7"/>
          <w:sz w:val="34"/>
          <w:szCs w:val="34"/>
        </w:rPr>
        <w:t>长</w:t>
      </w:r>
      <w:r>
        <w:rPr>
          <w:rFonts w:ascii="FangSong" w:eastAsia="FangSong" w:hAnsi="FangSong" w:cs="FangSong"/>
          <w:spacing w:val="-4"/>
          <w:sz w:val="34"/>
          <w:szCs w:val="34"/>
        </w:rPr>
        <w:t>0%，主要原因是未安排项目支出。</w:t>
      </w:r>
    </w:p>
    <w:p w:rsidR="00C558F5" w:rsidRDefault="00B93E87">
      <w:pPr>
        <w:spacing w:before="154" w:line="221" w:lineRule="auto"/>
        <w:ind w:left="50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四、关于洛浦县</w:t>
      </w:r>
      <w:r>
        <w:rPr>
          <w:rFonts w:ascii="SimHei" w:eastAsia="SimHei" w:hAnsi="SimHei" w:cs="SimHei"/>
          <w:spacing w:val="-1"/>
          <w:sz w:val="34"/>
          <w:szCs w:val="34"/>
        </w:rPr>
        <w:t>多鲁国有林场管理站2022年财政拨款</w:t>
      </w:r>
    </w:p>
    <w:p w:rsidR="00C558F5" w:rsidRDefault="00C558F5">
      <w:pPr>
        <w:sectPr w:rsidR="00C558F5">
          <w:pgSz w:w="11900" w:h="16840"/>
          <w:pgMar w:top="903" w:right="1785" w:bottom="0" w:left="1733" w:header="0" w:footer="0" w:gutter="0"/>
          <w:cols w:space="720"/>
        </w:sectPr>
      </w:pPr>
    </w:p>
    <w:p w:rsidR="00C558F5" w:rsidRDefault="00B93E87">
      <w:pPr>
        <w:spacing w:before="68" w:line="221" w:lineRule="auto"/>
        <w:ind w:left="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lastRenderedPageBreak/>
        <w:t>收支预算情况的总体说明</w:t>
      </w:r>
    </w:p>
    <w:p w:rsidR="00C558F5" w:rsidRDefault="00B93E87">
      <w:pPr>
        <w:spacing w:before="102" w:line="222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3"/>
          <w:sz w:val="34"/>
          <w:szCs w:val="34"/>
        </w:rPr>
        <w:t>2</w:t>
      </w:r>
      <w:r>
        <w:rPr>
          <w:rFonts w:ascii="FangSong" w:eastAsia="FangSong" w:hAnsi="FangSong" w:cs="FangSong"/>
          <w:spacing w:val="-2"/>
          <w:sz w:val="34"/>
          <w:szCs w:val="34"/>
        </w:rPr>
        <w:t>022年财政拨款收支总预算332.67万元。</w:t>
      </w:r>
    </w:p>
    <w:p w:rsidR="00C558F5" w:rsidRDefault="00B93E87">
      <w:pPr>
        <w:spacing w:before="101" w:line="277" w:lineRule="auto"/>
        <w:ind w:left="10" w:right="95" w:firstLine="49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收入全部为一般公共预算拨款，无政府性基</w:t>
      </w:r>
      <w:r>
        <w:rPr>
          <w:rFonts w:ascii="FangSong" w:eastAsia="FangSong" w:hAnsi="FangSong" w:cs="FangSong"/>
          <w:spacing w:val="-1"/>
          <w:sz w:val="34"/>
          <w:szCs w:val="34"/>
        </w:rPr>
        <w:t>金预算拨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款</w:t>
      </w:r>
      <w:r>
        <w:rPr>
          <w:rFonts w:ascii="FangSong" w:eastAsia="FangSong" w:hAnsi="FangSong" w:cs="FangSong"/>
          <w:spacing w:val="-6"/>
          <w:sz w:val="34"/>
          <w:szCs w:val="34"/>
        </w:rPr>
        <w:t>和</w:t>
      </w:r>
      <w:r>
        <w:rPr>
          <w:rFonts w:ascii="FangSong" w:eastAsia="FangSong" w:hAnsi="FangSong" w:cs="FangSong"/>
          <w:spacing w:val="-5"/>
          <w:sz w:val="34"/>
          <w:szCs w:val="34"/>
        </w:rPr>
        <w:t>国有资本经营预算。</w:t>
      </w:r>
    </w:p>
    <w:p w:rsidR="00C558F5" w:rsidRDefault="00B93E87">
      <w:pPr>
        <w:spacing w:before="1" w:line="221" w:lineRule="auto"/>
        <w:ind w:left="51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6"/>
          <w:sz w:val="34"/>
          <w:szCs w:val="34"/>
        </w:rPr>
        <w:t>收入</w:t>
      </w:r>
      <w:r>
        <w:rPr>
          <w:rFonts w:ascii="FangSong" w:eastAsia="FangSong" w:hAnsi="FangSong" w:cs="FangSong"/>
          <w:spacing w:val="-3"/>
          <w:sz w:val="34"/>
          <w:szCs w:val="34"/>
        </w:rPr>
        <w:t>预算包括：一般公共预算332.67万元。</w:t>
      </w:r>
    </w:p>
    <w:p w:rsidR="00C558F5" w:rsidRDefault="00B93E87">
      <w:pPr>
        <w:spacing w:before="101" w:line="277" w:lineRule="auto"/>
        <w:ind w:right="65" w:firstLine="49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6"/>
          <w:sz w:val="34"/>
          <w:szCs w:val="34"/>
        </w:rPr>
        <w:t>一</w:t>
      </w:r>
      <w:r>
        <w:rPr>
          <w:rFonts w:ascii="FangSong" w:eastAsia="FangSong" w:hAnsi="FangSong" w:cs="FangSong"/>
          <w:spacing w:val="-14"/>
          <w:sz w:val="34"/>
          <w:szCs w:val="34"/>
        </w:rPr>
        <w:t>般</w:t>
      </w:r>
      <w:r>
        <w:rPr>
          <w:rFonts w:ascii="FangSong" w:eastAsia="FangSong" w:hAnsi="FangSong" w:cs="FangSong"/>
          <w:spacing w:val="-8"/>
          <w:sz w:val="34"/>
          <w:szCs w:val="34"/>
        </w:rPr>
        <w:t>公共预算支出包括：   社会保障和就业支出</w:t>
      </w:r>
      <w:r>
        <w:rPr>
          <w:rFonts w:ascii="FangSong" w:eastAsia="FangSong" w:hAnsi="FangSong" w:cs="FangSong"/>
          <w:sz w:val="34"/>
          <w:szCs w:val="34"/>
        </w:rPr>
        <w:t xml:space="preserve">    </w:t>
      </w:r>
      <w:r>
        <w:rPr>
          <w:rFonts w:ascii="FangSong" w:eastAsia="FangSong" w:hAnsi="FangSong" w:cs="FangSong"/>
          <w:spacing w:val="-1"/>
          <w:sz w:val="34"/>
          <w:szCs w:val="34"/>
        </w:rPr>
        <w:t>44.58万元，主要用</w:t>
      </w:r>
      <w:r>
        <w:rPr>
          <w:rFonts w:ascii="FangSong" w:eastAsia="FangSong" w:hAnsi="FangSong" w:cs="FangSong"/>
          <w:sz w:val="34"/>
          <w:szCs w:val="34"/>
        </w:rPr>
        <w:t xml:space="preserve">于机关事业单位基本养老保险和职业 </w:t>
      </w:r>
      <w:r>
        <w:rPr>
          <w:rFonts w:ascii="FangSong" w:eastAsia="FangSong" w:hAnsi="FangSong" w:cs="FangSong"/>
          <w:spacing w:val="-9"/>
          <w:sz w:val="34"/>
          <w:szCs w:val="34"/>
        </w:rPr>
        <w:t>年金缴费。</w:t>
      </w:r>
    </w:p>
    <w:p w:rsidR="00C558F5" w:rsidRDefault="00B93E87">
      <w:pPr>
        <w:spacing w:before="3" w:line="288" w:lineRule="auto"/>
        <w:ind w:left="24" w:right="319" w:firstLine="63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6"/>
          <w:sz w:val="34"/>
          <w:szCs w:val="34"/>
        </w:rPr>
        <w:t>农</w:t>
      </w:r>
      <w:r>
        <w:rPr>
          <w:rFonts w:ascii="FangSong" w:eastAsia="FangSong" w:hAnsi="FangSong" w:cs="FangSong"/>
          <w:spacing w:val="-4"/>
          <w:sz w:val="34"/>
          <w:szCs w:val="34"/>
        </w:rPr>
        <w:t>林</w:t>
      </w:r>
      <w:r>
        <w:rPr>
          <w:rFonts w:ascii="FangSong" w:eastAsia="FangSong" w:hAnsi="FangSong" w:cs="FangSong"/>
          <w:spacing w:val="-3"/>
          <w:sz w:val="34"/>
          <w:szCs w:val="34"/>
        </w:rPr>
        <w:t>水支出288.09万元，主要用于工资福利支出、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商品</w:t>
      </w:r>
      <w:r>
        <w:rPr>
          <w:rFonts w:ascii="FangSong" w:eastAsia="FangSong" w:hAnsi="FangSong" w:cs="FangSong"/>
          <w:spacing w:val="-7"/>
          <w:sz w:val="34"/>
          <w:szCs w:val="34"/>
        </w:rPr>
        <w:t>服</w:t>
      </w:r>
      <w:r>
        <w:rPr>
          <w:rFonts w:ascii="FangSong" w:eastAsia="FangSong" w:hAnsi="FangSong" w:cs="FangSong"/>
          <w:spacing w:val="-4"/>
          <w:sz w:val="34"/>
          <w:szCs w:val="34"/>
        </w:rPr>
        <w:t>务支出、对个人和家庭补助。</w:t>
      </w:r>
    </w:p>
    <w:p w:rsidR="00C558F5" w:rsidRDefault="00C558F5">
      <w:pPr>
        <w:spacing w:line="276" w:lineRule="auto"/>
      </w:pPr>
    </w:p>
    <w:p w:rsidR="00C558F5" w:rsidRDefault="00C558F5">
      <w:pPr>
        <w:spacing w:line="276" w:lineRule="auto"/>
      </w:pPr>
    </w:p>
    <w:p w:rsidR="00C558F5" w:rsidRDefault="00B93E87">
      <w:pPr>
        <w:spacing w:before="111" w:line="289" w:lineRule="auto"/>
        <w:ind w:left="8" w:right="95" w:firstLine="483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五、关于洛浦县多鲁国有林场管理站2022年一般</w:t>
      </w:r>
      <w:r>
        <w:rPr>
          <w:rFonts w:ascii="SimHei" w:eastAsia="SimHei" w:hAnsi="SimHei" w:cs="SimHei"/>
          <w:sz w:val="34"/>
          <w:szCs w:val="34"/>
        </w:rPr>
        <w:t xml:space="preserve">公共 </w:t>
      </w:r>
      <w:r>
        <w:rPr>
          <w:rFonts w:ascii="SimHei" w:eastAsia="SimHei" w:hAnsi="SimHei" w:cs="SimHei"/>
          <w:spacing w:val="-2"/>
          <w:sz w:val="34"/>
          <w:szCs w:val="34"/>
        </w:rPr>
        <w:t>预算当年拨款情</w:t>
      </w:r>
      <w:r>
        <w:rPr>
          <w:rFonts w:ascii="SimHei" w:eastAsia="SimHei" w:hAnsi="SimHei" w:cs="SimHei"/>
          <w:spacing w:val="-1"/>
          <w:sz w:val="34"/>
          <w:szCs w:val="34"/>
        </w:rPr>
        <w:t>况说明</w:t>
      </w:r>
    </w:p>
    <w:p w:rsidR="00C558F5" w:rsidRDefault="00B93E87">
      <w:pPr>
        <w:spacing w:before="155" w:line="221" w:lineRule="auto"/>
        <w:ind w:left="50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一)一般公用预算当年拨款规模变化情况</w:t>
      </w:r>
    </w:p>
    <w:p w:rsidR="00C558F5" w:rsidRDefault="00B93E87">
      <w:pPr>
        <w:spacing w:before="103" w:line="277" w:lineRule="auto"/>
        <w:ind w:left="21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浦县多鲁国有林场管理站2022年一般公共预算拨款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2"/>
          <w:sz w:val="34"/>
          <w:szCs w:val="34"/>
        </w:rPr>
        <w:t>合</w:t>
      </w:r>
      <w:r>
        <w:rPr>
          <w:rFonts w:ascii="FangSong" w:eastAsia="FangSong" w:hAnsi="FangSong" w:cs="FangSong"/>
          <w:spacing w:val="-11"/>
          <w:sz w:val="34"/>
          <w:szCs w:val="34"/>
        </w:rPr>
        <w:t>计</w:t>
      </w:r>
      <w:r>
        <w:rPr>
          <w:rFonts w:ascii="FangSong" w:eastAsia="FangSong" w:hAnsi="FangSong" w:cs="FangSong"/>
          <w:spacing w:val="-6"/>
          <w:sz w:val="34"/>
          <w:szCs w:val="34"/>
        </w:rPr>
        <w:t>332.67万元，其中：</w:t>
      </w:r>
    </w:p>
    <w:p w:rsidR="00C558F5" w:rsidRDefault="00B93E87">
      <w:pPr>
        <w:spacing w:before="3" w:line="276" w:lineRule="auto"/>
        <w:ind w:left="11" w:right="16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6"/>
          <w:sz w:val="34"/>
          <w:szCs w:val="34"/>
        </w:rPr>
        <w:t>基本</w:t>
      </w:r>
      <w:r>
        <w:rPr>
          <w:rFonts w:ascii="FangSong" w:eastAsia="FangSong" w:hAnsi="FangSong" w:cs="FangSong"/>
          <w:spacing w:val="-15"/>
          <w:sz w:val="34"/>
          <w:szCs w:val="34"/>
        </w:rPr>
        <w:t>支</w:t>
      </w:r>
      <w:r>
        <w:rPr>
          <w:rFonts w:ascii="FangSong" w:eastAsia="FangSong" w:hAnsi="FangSong" w:cs="FangSong"/>
          <w:spacing w:val="-8"/>
          <w:sz w:val="34"/>
          <w:szCs w:val="34"/>
        </w:rPr>
        <w:t>出332.67万元，  比上年预算增加86.83万元，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增长35.32%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  <w:r>
        <w:rPr>
          <w:rFonts w:ascii="FangSong" w:eastAsia="FangSong" w:hAnsi="FangSong" w:cs="FangSong"/>
          <w:spacing w:val="-2"/>
          <w:sz w:val="34"/>
          <w:szCs w:val="34"/>
        </w:rPr>
        <w:t>主要原因是：人员经费支出增加。</w:t>
      </w:r>
    </w:p>
    <w:p w:rsidR="00C558F5" w:rsidRDefault="00B93E87">
      <w:pPr>
        <w:spacing w:before="1" w:line="289" w:lineRule="auto"/>
        <w:ind w:left="21" w:right="140" w:firstLine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8"/>
          <w:sz w:val="34"/>
          <w:szCs w:val="34"/>
        </w:rPr>
        <w:t>项</w:t>
      </w:r>
      <w:r>
        <w:rPr>
          <w:rFonts w:ascii="FangSong" w:eastAsia="FangSong" w:hAnsi="FangSong" w:cs="FangSong"/>
          <w:spacing w:val="-18"/>
          <w:sz w:val="34"/>
          <w:szCs w:val="34"/>
        </w:rPr>
        <w:t>目</w:t>
      </w:r>
      <w:r>
        <w:rPr>
          <w:rFonts w:ascii="FangSong" w:eastAsia="FangSong" w:hAnsi="FangSong" w:cs="FangSong"/>
          <w:spacing w:val="-14"/>
          <w:sz w:val="34"/>
          <w:szCs w:val="34"/>
        </w:rPr>
        <w:t>支出0万元，  比上年预算增加0万元，  增长0%。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主</w:t>
      </w:r>
      <w:r>
        <w:rPr>
          <w:rFonts w:ascii="FangSong" w:eastAsia="FangSong" w:hAnsi="FangSong" w:cs="FangSong"/>
          <w:spacing w:val="-5"/>
          <w:sz w:val="34"/>
          <w:szCs w:val="34"/>
        </w:rPr>
        <w:t>要原因是：</w:t>
      </w:r>
      <w:r w:rsidR="00DD1CA9">
        <w:rPr>
          <w:rFonts w:ascii="FangSong" w:eastAsia="FangSong" w:hAnsi="FangSong" w:cs="FangSong"/>
          <w:spacing w:val="11"/>
          <w:sz w:val="34"/>
          <w:szCs w:val="34"/>
        </w:rPr>
        <w:t>上</w:t>
      </w:r>
      <w:r w:rsidR="00DD1CA9">
        <w:rPr>
          <w:rFonts w:ascii="FangSong" w:eastAsia="FangSong" w:hAnsi="FangSong" w:cs="FangSong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5"/>
          <w:sz w:val="34"/>
          <w:szCs w:val="34"/>
        </w:rPr>
        <w:t>。</w:t>
      </w:r>
    </w:p>
    <w:p w:rsidR="00C558F5" w:rsidRDefault="00B93E87">
      <w:pPr>
        <w:spacing w:before="155" w:line="221" w:lineRule="auto"/>
        <w:ind w:left="50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19"/>
          <w:sz w:val="34"/>
          <w:szCs w:val="34"/>
        </w:rPr>
        <w:t>(</w:t>
      </w:r>
      <w:r>
        <w:rPr>
          <w:rFonts w:ascii="SimHei" w:eastAsia="SimHei" w:hAnsi="SimHei" w:cs="SimHei"/>
          <w:spacing w:val="17"/>
          <w:sz w:val="34"/>
          <w:szCs w:val="34"/>
        </w:rPr>
        <w:t>二)一般公共预算当年拨款结构情况</w:t>
      </w:r>
    </w:p>
    <w:p w:rsidR="00C558F5" w:rsidRDefault="00B93E87">
      <w:pPr>
        <w:spacing w:before="103" w:line="277" w:lineRule="auto"/>
        <w:ind w:left="26" w:right="111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4"/>
          <w:sz w:val="34"/>
          <w:szCs w:val="34"/>
        </w:rPr>
        <w:t>1</w:t>
      </w:r>
      <w:r>
        <w:rPr>
          <w:rFonts w:ascii="FangSong" w:eastAsia="FangSong" w:hAnsi="FangSong" w:cs="FangSong"/>
          <w:spacing w:val="14"/>
          <w:sz w:val="34"/>
          <w:szCs w:val="34"/>
        </w:rPr>
        <w:t>.</w:t>
      </w:r>
      <w:r>
        <w:rPr>
          <w:rFonts w:ascii="FangSong" w:eastAsia="FangSong" w:hAnsi="FangSong" w:cs="FangSong"/>
          <w:spacing w:val="12"/>
          <w:sz w:val="34"/>
          <w:szCs w:val="34"/>
        </w:rPr>
        <w:t xml:space="preserve"> 社会保障和就业支出(类)44.58万元，占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2"/>
          <w:sz w:val="34"/>
          <w:szCs w:val="34"/>
        </w:rPr>
        <w:t>1</w:t>
      </w:r>
      <w:r>
        <w:rPr>
          <w:rFonts w:ascii="FangSong" w:eastAsia="FangSong" w:hAnsi="FangSong" w:cs="FangSong"/>
          <w:spacing w:val="-8"/>
          <w:sz w:val="34"/>
          <w:szCs w:val="34"/>
        </w:rPr>
        <w:t>3.40%。</w:t>
      </w:r>
    </w:p>
    <w:p w:rsidR="00C558F5" w:rsidRDefault="00B93E87">
      <w:pPr>
        <w:spacing w:line="222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1"/>
          <w:sz w:val="34"/>
          <w:szCs w:val="34"/>
        </w:rPr>
        <w:t>2. 农林水支出(类)288.09万元，占86.60%</w:t>
      </w:r>
      <w:r>
        <w:rPr>
          <w:rFonts w:ascii="FangSong" w:eastAsia="FangSong" w:hAnsi="FangSong" w:cs="FangSong"/>
          <w:spacing w:val="5"/>
          <w:sz w:val="34"/>
          <w:szCs w:val="34"/>
        </w:rPr>
        <w:t>。</w:t>
      </w:r>
    </w:p>
    <w:p w:rsidR="00C558F5" w:rsidRDefault="00B93E87">
      <w:pPr>
        <w:spacing w:before="300" w:line="221" w:lineRule="auto"/>
        <w:ind w:left="50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三)一般公共预算当年拨款具体使用情况</w:t>
      </w:r>
    </w:p>
    <w:p w:rsidR="00C558F5" w:rsidRDefault="00B93E87">
      <w:pPr>
        <w:spacing w:before="102" w:line="289" w:lineRule="auto"/>
        <w:ind w:left="11" w:right="435" w:firstLine="49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6"/>
          <w:sz w:val="34"/>
          <w:szCs w:val="34"/>
        </w:rPr>
        <w:t>1</w:t>
      </w:r>
      <w:r>
        <w:rPr>
          <w:rFonts w:ascii="FangSong" w:eastAsia="FangSong" w:hAnsi="FangSong" w:cs="FangSong"/>
          <w:spacing w:val="13"/>
          <w:sz w:val="34"/>
          <w:szCs w:val="34"/>
        </w:rPr>
        <w:t>.社会保障和就业支出(类)行政事业单位离退休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2"/>
          <w:sz w:val="34"/>
          <w:szCs w:val="34"/>
        </w:rPr>
        <w:t>(款)机关事业单位基本养老保险缴费支出(项</w:t>
      </w:r>
    </w:p>
    <w:p w:rsidR="00C558F5" w:rsidRDefault="00C558F5">
      <w:pPr>
        <w:sectPr w:rsidR="00C558F5">
          <w:pgSz w:w="11900" w:h="16840"/>
          <w:pgMar w:top="868" w:right="1785" w:bottom="0" w:left="1730" w:header="0" w:footer="0" w:gutter="0"/>
          <w:cols w:space="720"/>
        </w:sectPr>
      </w:pPr>
    </w:p>
    <w:p w:rsidR="00C558F5" w:rsidRDefault="00B93E87">
      <w:pPr>
        <w:spacing w:before="69" w:line="277" w:lineRule="auto"/>
        <w:ind w:right="110" w:firstLine="3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 xml:space="preserve">):2022年预算数为29.72万元，  </w:t>
      </w:r>
      <w:r>
        <w:rPr>
          <w:rFonts w:ascii="FangSong" w:eastAsia="FangSong" w:hAnsi="FangSong" w:cs="FangSong"/>
          <w:spacing w:val="-1"/>
          <w:sz w:val="34"/>
          <w:szCs w:val="34"/>
        </w:rPr>
        <w:t>比上年预算数增加</w:t>
      </w:r>
      <w:r>
        <w:rPr>
          <w:rFonts w:ascii="FangSong" w:eastAsia="FangSong" w:hAnsi="FangSong" w:cs="FangSong"/>
          <w:sz w:val="34"/>
          <w:szCs w:val="34"/>
        </w:rPr>
        <w:t xml:space="preserve">   </w:t>
      </w:r>
      <w:r>
        <w:rPr>
          <w:rFonts w:ascii="FangSong" w:eastAsia="FangSong" w:hAnsi="FangSong" w:cs="FangSong"/>
          <w:spacing w:val="-14"/>
          <w:sz w:val="34"/>
          <w:szCs w:val="34"/>
        </w:rPr>
        <w:t>2.</w:t>
      </w:r>
      <w:r>
        <w:rPr>
          <w:rFonts w:ascii="FangSong" w:eastAsia="FangSong" w:hAnsi="FangSong" w:cs="FangSong"/>
          <w:spacing w:val="-8"/>
          <w:sz w:val="34"/>
          <w:szCs w:val="34"/>
        </w:rPr>
        <w:t>9</w:t>
      </w:r>
      <w:r>
        <w:rPr>
          <w:rFonts w:ascii="FangSong" w:eastAsia="FangSong" w:hAnsi="FangSong" w:cs="FangSong"/>
          <w:spacing w:val="-7"/>
          <w:sz w:val="34"/>
          <w:szCs w:val="34"/>
        </w:rPr>
        <w:t>4万元，  增长10.98%，主要原因是：</w:t>
      </w:r>
      <w:r w:rsidR="0066135F">
        <w:rPr>
          <w:rFonts w:ascii="FangSong" w:eastAsia="FangSong" w:hAnsi="FangSong" w:cs="FangSong"/>
          <w:spacing w:val="-7"/>
          <w:sz w:val="34"/>
          <w:szCs w:val="34"/>
        </w:rPr>
        <w:t>社保</w:t>
      </w:r>
      <w:r>
        <w:rPr>
          <w:rFonts w:ascii="FangSong" w:eastAsia="FangSong" w:hAnsi="FangSong" w:cs="FangSong"/>
          <w:spacing w:val="-7"/>
          <w:sz w:val="34"/>
          <w:szCs w:val="34"/>
        </w:rPr>
        <w:t>缴费基数调整。</w:t>
      </w:r>
    </w:p>
    <w:p w:rsidR="00C558F5" w:rsidRDefault="00B93E87">
      <w:pPr>
        <w:tabs>
          <w:tab w:val="left" w:pos="176"/>
        </w:tabs>
        <w:spacing w:before="6" w:line="276" w:lineRule="auto"/>
        <w:ind w:left="2" w:right="6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6"/>
          <w:sz w:val="34"/>
          <w:szCs w:val="34"/>
        </w:rPr>
        <w:t>2</w:t>
      </w:r>
      <w:r>
        <w:rPr>
          <w:rFonts w:ascii="FangSong" w:eastAsia="FangSong" w:hAnsi="FangSong" w:cs="FangSong"/>
          <w:spacing w:val="14"/>
          <w:sz w:val="34"/>
          <w:szCs w:val="34"/>
        </w:rPr>
        <w:t>.社会保障和就业支出(类)行政事业单位离退休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z w:val="34"/>
          <w:szCs w:val="34"/>
        </w:rPr>
        <w:tab/>
      </w:r>
      <w:r>
        <w:rPr>
          <w:rFonts w:ascii="FangSong" w:eastAsia="FangSong" w:hAnsi="FangSong" w:cs="FangSong"/>
          <w:spacing w:val="20"/>
          <w:sz w:val="34"/>
          <w:szCs w:val="34"/>
        </w:rPr>
        <w:t>(</w:t>
      </w:r>
      <w:r>
        <w:rPr>
          <w:rFonts w:ascii="FangSong" w:eastAsia="FangSong" w:hAnsi="FangSong" w:cs="FangSong"/>
          <w:spacing w:val="17"/>
          <w:sz w:val="34"/>
          <w:szCs w:val="34"/>
        </w:rPr>
        <w:t>款)机关事业单位职业年金缴费支出(项):2022年预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8"/>
          <w:sz w:val="34"/>
          <w:szCs w:val="34"/>
        </w:rPr>
        <w:t>算</w:t>
      </w:r>
      <w:r>
        <w:rPr>
          <w:rFonts w:ascii="FangSong" w:eastAsia="FangSong" w:hAnsi="FangSong" w:cs="FangSong"/>
          <w:spacing w:val="-11"/>
          <w:sz w:val="34"/>
          <w:szCs w:val="34"/>
        </w:rPr>
        <w:t>数为14.86万元，  比上年预算数增加4.15万元，  增长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3"/>
          <w:sz w:val="34"/>
          <w:szCs w:val="34"/>
        </w:rPr>
        <w:t>38.75%，主要原因是：缴费基数调整。</w:t>
      </w:r>
    </w:p>
    <w:p w:rsidR="00C558F5" w:rsidRDefault="00B93E87">
      <w:pPr>
        <w:spacing w:before="1" w:line="283" w:lineRule="auto"/>
        <w:ind w:left="4" w:right="23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51"/>
          <w:sz w:val="34"/>
          <w:szCs w:val="34"/>
        </w:rPr>
        <w:t>3</w:t>
      </w:r>
      <w:r>
        <w:rPr>
          <w:rFonts w:ascii="FangSong" w:eastAsia="FangSong" w:hAnsi="FangSong" w:cs="FangSong"/>
          <w:spacing w:val="39"/>
          <w:sz w:val="34"/>
          <w:szCs w:val="34"/>
        </w:rPr>
        <w:t>.农林水支出(类)林业(款)事业机构(项</w:t>
      </w:r>
      <w:r>
        <w:rPr>
          <w:rFonts w:ascii="FangSong" w:eastAsia="FangSong" w:hAnsi="FangSong" w:cs="FangSong"/>
          <w:sz w:val="34"/>
          <w:szCs w:val="34"/>
        </w:rPr>
        <w:t xml:space="preserve">     </w:t>
      </w:r>
      <w:r>
        <w:rPr>
          <w:rFonts w:ascii="FangSong" w:eastAsia="FangSong" w:hAnsi="FangSong" w:cs="FangSong"/>
          <w:spacing w:val="-1"/>
          <w:sz w:val="34"/>
          <w:szCs w:val="34"/>
        </w:rPr>
        <w:t xml:space="preserve">):2022年预算数为288.09万元， </w:t>
      </w:r>
      <w:r>
        <w:rPr>
          <w:rFonts w:ascii="FangSong" w:eastAsia="FangSong" w:hAnsi="FangSong" w:cs="FangSong"/>
          <w:sz w:val="34"/>
          <w:szCs w:val="34"/>
        </w:rPr>
        <w:t xml:space="preserve"> 比上年预算数增加  </w:t>
      </w:r>
      <w:r>
        <w:rPr>
          <w:rFonts w:ascii="FangSong" w:eastAsia="FangSong" w:hAnsi="FangSong" w:cs="FangSong"/>
          <w:spacing w:val="-11"/>
          <w:sz w:val="34"/>
          <w:szCs w:val="34"/>
        </w:rPr>
        <w:t>7</w:t>
      </w:r>
      <w:r>
        <w:rPr>
          <w:rFonts w:ascii="FangSong" w:eastAsia="FangSong" w:hAnsi="FangSong" w:cs="FangSong"/>
          <w:spacing w:val="-6"/>
          <w:sz w:val="34"/>
          <w:szCs w:val="34"/>
        </w:rPr>
        <w:t>9.74万元，  增长38.27%，主要原因是：人员经费支出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6"/>
          <w:sz w:val="34"/>
          <w:szCs w:val="34"/>
        </w:rPr>
        <w:t>增</w:t>
      </w:r>
      <w:r>
        <w:rPr>
          <w:rFonts w:ascii="FangSong" w:eastAsia="FangSong" w:hAnsi="FangSong" w:cs="FangSong"/>
          <w:spacing w:val="-14"/>
          <w:sz w:val="34"/>
          <w:szCs w:val="34"/>
        </w:rPr>
        <w:t>加。</w:t>
      </w:r>
    </w:p>
    <w:p w:rsidR="00C558F5" w:rsidRDefault="00B93E87">
      <w:pPr>
        <w:spacing w:before="153" w:line="277" w:lineRule="auto"/>
        <w:ind w:left="2" w:right="95" w:firstLine="48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六、关于洛浦县多鲁国有林场管理站2022年一般公</w:t>
      </w:r>
      <w:r>
        <w:rPr>
          <w:rFonts w:ascii="SimHei" w:eastAsia="SimHei" w:hAnsi="SimHei" w:cs="SimHei"/>
          <w:sz w:val="34"/>
          <w:szCs w:val="34"/>
        </w:rPr>
        <w:t xml:space="preserve">共 </w:t>
      </w:r>
      <w:r>
        <w:rPr>
          <w:rFonts w:ascii="SimHei" w:eastAsia="SimHei" w:hAnsi="SimHei" w:cs="SimHei"/>
          <w:spacing w:val="-2"/>
          <w:sz w:val="34"/>
          <w:szCs w:val="34"/>
        </w:rPr>
        <w:t>预算基本支出情</w:t>
      </w:r>
      <w:r>
        <w:rPr>
          <w:rFonts w:ascii="SimHei" w:eastAsia="SimHei" w:hAnsi="SimHei" w:cs="SimHei"/>
          <w:spacing w:val="-1"/>
          <w:sz w:val="34"/>
          <w:szCs w:val="34"/>
        </w:rPr>
        <w:t>况说明</w:t>
      </w:r>
    </w:p>
    <w:p w:rsidR="00C558F5" w:rsidRDefault="00B93E87">
      <w:pPr>
        <w:spacing w:before="3" w:line="276" w:lineRule="auto"/>
        <w:ind w:left="6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浦县多鲁国有林场管理站2022年一般公共预算基本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支</w:t>
      </w:r>
      <w:r>
        <w:rPr>
          <w:rFonts w:ascii="FangSong" w:eastAsia="FangSong" w:hAnsi="FangSong" w:cs="FangSong"/>
          <w:spacing w:val="-6"/>
          <w:sz w:val="34"/>
          <w:szCs w:val="34"/>
        </w:rPr>
        <w:t>出332.67万元，其中：</w:t>
      </w:r>
    </w:p>
    <w:p w:rsidR="00C558F5" w:rsidRDefault="00B93E87">
      <w:pPr>
        <w:spacing w:before="8" w:line="276" w:lineRule="auto"/>
        <w:ind w:left="6" w:right="23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>人</w:t>
      </w:r>
      <w:r>
        <w:rPr>
          <w:rFonts w:ascii="FangSong" w:eastAsia="FangSong" w:hAnsi="FangSong" w:cs="FangSong"/>
          <w:spacing w:val="-9"/>
          <w:sz w:val="34"/>
          <w:szCs w:val="34"/>
        </w:rPr>
        <w:t>员</w:t>
      </w:r>
      <w:r>
        <w:rPr>
          <w:rFonts w:ascii="FangSong" w:eastAsia="FangSong" w:hAnsi="FangSong" w:cs="FangSong"/>
          <w:spacing w:val="-7"/>
          <w:sz w:val="34"/>
          <w:szCs w:val="34"/>
        </w:rPr>
        <w:t>经费325.13万元，  主要包括：基本工资、津贴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补贴、奖金、绩效工资、机关事业单位基本养老保险</w:t>
      </w:r>
      <w:r>
        <w:rPr>
          <w:rFonts w:ascii="FangSong" w:eastAsia="FangSong" w:hAnsi="FangSong" w:cs="FangSong"/>
          <w:sz w:val="34"/>
          <w:szCs w:val="34"/>
        </w:rPr>
        <w:t xml:space="preserve">缴 </w:t>
      </w:r>
      <w:r>
        <w:rPr>
          <w:rFonts w:ascii="FangSong" w:eastAsia="FangSong" w:hAnsi="FangSong" w:cs="FangSong"/>
          <w:spacing w:val="-1"/>
          <w:sz w:val="34"/>
          <w:szCs w:val="34"/>
        </w:rPr>
        <w:t>费、职业年金缴费、城镇职工基本医疗保险缴费、其</w:t>
      </w:r>
      <w:r>
        <w:rPr>
          <w:rFonts w:ascii="FangSong" w:eastAsia="FangSong" w:hAnsi="FangSong" w:cs="FangSong"/>
          <w:sz w:val="34"/>
          <w:szCs w:val="34"/>
        </w:rPr>
        <w:t xml:space="preserve">他 </w:t>
      </w:r>
      <w:r>
        <w:rPr>
          <w:rFonts w:ascii="FangSong" w:eastAsia="FangSong" w:hAnsi="FangSong" w:cs="FangSong"/>
          <w:spacing w:val="-1"/>
          <w:sz w:val="34"/>
          <w:szCs w:val="34"/>
        </w:rPr>
        <w:t>社会保障缴费、住房公积金、其他工资福利支出、退</w:t>
      </w:r>
      <w:r>
        <w:rPr>
          <w:rFonts w:ascii="FangSong" w:eastAsia="FangSong" w:hAnsi="FangSong" w:cs="FangSong"/>
          <w:sz w:val="34"/>
          <w:szCs w:val="34"/>
        </w:rPr>
        <w:t xml:space="preserve">休 </w:t>
      </w:r>
      <w:r>
        <w:rPr>
          <w:rFonts w:ascii="FangSong" w:eastAsia="FangSong" w:hAnsi="FangSong" w:cs="FangSong"/>
          <w:spacing w:val="-5"/>
          <w:sz w:val="34"/>
          <w:szCs w:val="34"/>
        </w:rPr>
        <w:t>费、生活补助、医疗费补助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C558F5" w:rsidRDefault="00B93E87">
      <w:pPr>
        <w:spacing w:before="2" w:line="223" w:lineRule="auto"/>
        <w:ind w:left="49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>公用</w:t>
      </w:r>
      <w:r>
        <w:rPr>
          <w:rFonts w:ascii="FangSong" w:eastAsia="FangSong" w:hAnsi="FangSong" w:cs="FangSong"/>
          <w:spacing w:val="-8"/>
          <w:sz w:val="34"/>
          <w:szCs w:val="34"/>
        </w:rPr>
        <w:t>经</w:t>
      </w:r>
      <w:r>
        <w:rPr>
          <w:rFonts w:ascii="FangSong" w:eastAsia="FangSong" w:hAnsi="FangSong" w:cs="FangSong"/>
          <w:spacing w:val="-7"/>
          <w:sz w:val="34"/>
          <w:szCs w:val="34"/>
        </w:rPr>
        <w:t>费7.54万元，  主要包括：办公费、工会经费</w:t>
      </w:r>
    </w:p>
    <w:p w:rsidR="00C558F5" w:rsidRDefault="00C558F5">
      <w:pPr>
        <w:spacing w:line="300" w:lineRule="auto"/>
      </w:pPr>
    </w:p>
    <w:p w:rsidR="00C558F5" w:rsidRDefault="00B93E87">
      <w:pPr>
        <w:spacing w:before="23" w:line="94" w:lineRule="exact"/>
        <w:ind w:left="31"/>
        <w:rPr>
          <w:rFonts w:ascii="FangSong" w:eastAsia="FangSong" w:hAnsi="FangSong" w:cs="FangSong"/>
          <w:sz w:val="7"/>
          <w:szCs w:val="7"/>
        </w:rPr>
      </w:pPr>
      <w:r>
        <w:rPr>
          <w:rFonts w:ascii="FangSong" w:eastAsia="FangSong" w:hAnsi="FangSong" w:cs="FangSong"/>
          <w:spacing w:val="41"/>
          <w:position w:val="2"/>
          <w:sz w:val="7"/>
          <w:szCs w:val="7"/>
        </w:rPr>
        <w:t>。</w:t>
      </w:r>
    </w:p>
    <w:p w:rsidR="00C558F5" w:rsidRDefault="00C558F5">
      <w:pPr>
        <w:spacing w:line="276" w:lineRule="auto"/>
      </w:pPr>
    </w:p>
    <w:p w:rsidR="00C558F5" w:rsidRDefault="00B93E87">
      <w:pPr>
        <w:spacing w:before="111" w:line="277" w:lineRule="auto"/>
        <w:ind w:left="2" w:right="95" w:firstLine="473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七、关于洛浦县多鲁国有林</w:t>
      </w:r>
      <w:r>
        <w:rPr>
          <w:rFonts w:ascii="SimHei" w:eastAsia="SimHei" w:hAnsi="SimHei" w:cs="SimHei"/>
          <w:sz w:val="34"/>
          <w:szCs w:val="34"/>
        </w:rPr>
        <w:t xml:space="preserve">场管理站2022年一般公共 </w:t>
      </w:r>
      <w:r>
        <w:rPr>
          <w:rFonts w:ascii="SimHei" w:eastAsia="SimHei" w:hAnsi="SimHei" w:cs="SimHei"/>
          <w:spacing w:val="-2"/>
          <w:sz w:val="34"/>
          <w:szCs w:val="34"/>
        </w:rPr>
        <w:t>预算项目支出情</w:t>
      </w:r>
      <w:r>
        <w:rPr>
          <w:rFonts w:ascii="SimHei" w:eastAsia="SimHei" w:hAnsi="SimHei" w:cs="SimHei"/>
          <w:spacing w:val="-1"/>
          <w:sz w:val="34"/>
          <w:szCs w:val="34"/>
        </w:rPr>
        <w:t>况说明</w:t>
      </w:r>
    </w:p>
    <w:p w:rsidR="00C558F5" w:rsidRDefault="00B93E87">
      <w:pPr>
        <w:spacing w:before="1" w:line="289" w:lineRule="auto"/>
        <w:ind w:left="10" w:right="9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浦县多鲁国有林场管理站2022年没有公共预算项目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安排的支出。</w:t>
      </w:r>
      <w:r w:rsidR="000B7C60" w:rsidRPr="000B7C60">
        <w:rPr>
          <w:rFonts w:ascii="FangSong" w:eastAsia="FangSong" w:hAnsi="FangSong" w:cs="FangSong"/>
          <w:spacing w:val="-10"/>
          <w:sz w:val="34"/>
          <w:szCs w:val="34"/>
        </w:rPr>
        <w:t>一般公共预算项目支出情况表为空表。</w:t>
      </w:r>
    </w:p>
    <w:p w:rsidR="00C558F5" w:rsidRDefault="00B93E87">
      <w:pPr>
        <w:spacing w:before="154" w:line="277" w:lineRule="auto"/>
        <w:ind w:left="2" w:right="95" w:firstLine="47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八、关于洛浦县多鲁国有林场管</w:t>
      </w:r>
      <w:r>
        <w:rPr>
          <w:rFonts w:ascii="SimHei" w:eastAsia="SimHei" w:hAnsi="SimHei" w:cs="SimHei"/>
          <w:sz w:val="34"/>
          <w:szCs w:val="34"/>
        </w:rPr>
        <w:t xml:space="preserve">理站2022年一般公共 </w:t>
      </w:r>
      <w:r>
        <w:rPr>
          <w:rFonts w:ascii="SimHei" w:eastAsia="SimHei" w:hAnsi="SimHei" w:cs="SimHei"/>
          <w:spacing w:val="-2"/>
          <w:sz w:val="34"/>
          <w:szCs w:val="34"/>
        </w:rPr>
        <w:t>预算“三</w:t>
      </w:r>
      <w:r>
        <w:rPr>
          <w:rFonts w:ascii="SimHei" w:eastAsia="SimHei" w:hAnsi="SimHei" w:cs="SimHei"/>
          <w:spacing w:val="-1"/>
          <w:sz w:val="34"/>
          <w:szCs w:val="34"/>
        </w:rPr>
        <w:t>公”经费预算情况说明</w:t>
      </w:r>
    </w:p>
    <w:p w:rsidR="00C558F5" w:rsidRDefault="00B93E87">
      <w:pPr>
        <w:spacing w:before="1" w:line="221" w:lineRule="auto"/>
        <w:ind w:left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洛浦县多鲁国有林场管理站2022年一般公共预算“三</w:t>
      </w:r>
    </w:p>
    <w:p w:rsidR="00C558F5" w:rsidRDefault="00C558F5">
      <w:pPr>
        <w:sectPr w:rsidR="00C558F5">
          <w:pgSz w:w="11900" w:h="16840"/>
          <w:pgMar w:top="868" w:right="1785" w:bottom="0" w:left="1735" w:header="0" w:footer="0" w:gutter="0"/>
          <w:cols w:space="720"/>
        </w:sectPr>
      </w:pPr>
    </w:p>
    <w:p w:rsidR="00C558F5" w:rsidRDefault="00B93E87">
      <w:pPr>
        <w:spacing w:before="69" w:line="277" w:lineRule="auto"/>
        <w:ind w:left="9" w:right="256" w:firstLine="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3"/>
          <w:sz w:val="34"/>
          <w:szCs w:val="34"/>
        </w:rPr>
        <w:lastRenderedPageBreak/>
        <w:t>公”经费数为0万元，其中：因公出国(境)费0万</w:t>
      </w:r>
      <w:r>
        <w:rPr>
          <w:rFonts w:ascii="FangSong" w:eastAsia="FangSong" w:hAnsi="FangSong" w:cs="FangSong"/>
          <w:spacing w:val="11"/>
          <w:sz w:val="34"/>
          <w:szCs w:val="34"/>
        </w:rPr>
        <w:t>元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，公务用车购置费0万元，公务用车运行费0</w:t>
      </w:r>
      <w:r>
        <w:rPr>
          <w:rFonts w:ascii="FangSong" w:eastAsia="FangSong" w:hAnsi="FangSong" w:cs="FangSong"/>
          <w:spacing w:val="-1"/>
          <w:sz w:val="34"/>
          <w:szCs w:val="34"/>
        </w:rPr>
        <w:t>万元，公务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1"/>
          <w:sz w:val="34"/>
          <w:szCs w:val="34"/>
        </w:rPr>
        <w:t>接</w:t>
      </w:r>
      <w:r>
        <w:rPr>
          <w:rFonts w:ascii="FangSong" w:eastAsia="FangSong" w:hAnsi="FangSong" w:cs="FangSong"/>
          <w:spacing w:val="-8"/>
          <w:sz w:val="34"/>
          <w:szCs w:val="34"/>
        </w:rPr>
        <w:t>待费0万元。</w:t>
      </w:r>
    </w:p>
    <w:p w:rsidR="00C558F5" w:rsidRDefault="00B93E87">
      <w:pPr>
        <w:spacing w:before="3" w:line="276" w:lineRule="auto"/>
        <w:ind w:left="31" w:right="95" w:firstLine="44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2022年一般公共预算“三公”经</w:t>
      </w:r>
      <w:r>
        <w:rPr>
          <w:rFonts w:ascii="FangSong" w:eastAsia="FangSong" w:hAnsi="FangSong" w:cs="FangSong"/>
          <w:sz w:val="34"/>
          <w:szCs w:val="34"/>
        </w:rPr>
        <w:t xml:space="preserve">费 比上年增加0万元 </w:t>
      </w:r>
      <w:r>
        <w:rPr>
          <w:rFonts w:ascii="FangSong" w:eastAsia="FangSong" w:hAnsi="FangSong" w:cs="FangSong"/>
          <w:spacing w:val="-12"/>
          <w:sz w:val="34"/>
          <w:szCs w:val="34"/>
        </w:rPr>
        <w:t>，增长0%，其中：</w:t>
      </w:r>
    </w:p>
    <w:p w:rsidR="00C558F5" w:rsidRDefault="00B93E87">
      <w:pPr>
        <w:spacing w:before="6" w:line="282" w:lineRule="auto"/>
        <w:ind w:left="11" w:right="65" w:firstLine="51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因</w:t>
      </w:r>
      <w:r>
        <w:rPr>
          <w:rFonts w:ascii="FangSong" w:eastAsia="FangSong" w:hAnsi="FangSong" w:cs="FangSong"/>
          <w:spacing w:val="18"/>
          <w:sz w:val="34"/>
          <w:szCs w:val="34"/>
        </w:rPr>
        <w:t>公</w:t>
      </w:r>
      <w:r>
        <w:rPr>
          <w:rFonts w:ascii="FangSong" w:eastAsia="FangSong" w:hAnsi="FangSong" w:cs="FangSong"/>
          <w:spacing w:val="11"/>
          <w:sz w:val="34"/>
          <w:szCs w:val="34"/>
        </w:rPr>
        <w:t>出国(境)费增加0万元，增长0%，主要原因是</w:t>
      </w:r>
      <w:r w:rsidR="0066135F">
        <w:rPr>
          <w:rFonts w:ascii="FangSong" w:eastAsia="FangSong" w:hAnsi="FangSong" w:cs="FangSong"/>
          <w:spacing w:val="11"/>
          <w:sz w:val="34"/>
          <w:szCs w:val="34"/>
        </w:rPr>
        <w:t>上</w:t>
      </w:r>
      <w:r w:rsidR="0066135F">
        <w:rPr>
          <w:rFonts w:ascii="FangSong" w:eastAsia="FangSong" w:hAnsi="FangSong" w:cs="FangSong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。公务用车购置费增加0万元，增长0%，主要原因是</w:t>
      </w:r>
      <w:r w:rsidR="0066135F">
        <w:rPr>
          <w:rFonts w:ascii="FangSong" w:eastAsia="FangSong" w:hAnsi="FangSong" w:cs="FangSong"/>
          <w:spacing w:val="11"/>
          <w:sz w:val="34"/>
          <w:szCs w:val="34"/>
        </w:rPr>
        <w:t>上</w:t>
      </w:r>
      <w:r w:rsidR="0066135F">
        <w:rPr>
          <w:rFonts w:ascii="FangSong" w:eastAsia="FangSong" w:hAnsi="FangSong" w:cs="FangSong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。公务用车运行费增加</w:t>
      </w:r>
      <w:r>
        <w:rPr>
          <w:rFonts w:ascii="FangSong" w:eastAsia="FangSong" w:hAnsi="FangSong" w:cs="FangSong"/>
          <w:spacing w:val="-2"/>
          <w:sz w:val="34"/>
          <w:szCs w:val="34"/>
        </w:rPr>
        <w:t>0万元，增长0%，主要原因是</w:t>
      </w:r>
      <w:r w:rsidR="0066135F">
        <w:rPr>
          <w:rFonts w:ascii="FangSong" w:eastAsia="FangSong" w:hAnsi="FangSong" w:cs="FangSong"/>
          <w:spacing w:val="11"/>
          <w:sz w:val="34"/>
          <w:szCs w:val="34"/>
        </w:rPr>
        <w:t>上</w:t>
      </w:r>
      <w:r w:rsidR="0066135F">
        <w:rPr>
          <w:rFonts w:ascii="FangSong" w:eastAsia="FangSong" w:hAnsi="FangSong" w:cs="FangSong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2"/>
          <w:sz w:val="34"/>
          <w:szCs w:val="34"/>
        </w:rPr>
        <w:t>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3"/>
          <w:sz w:val="34"/>
          <w:szCs w:val="34"/>
        </w:rPr>
        <w:t>公务接待费增加0万元，增长0%，主要原因是</w:t>
      </w:r>
      <w:r w:rsidR="0066135F">
        <w:rPr>
          <w:rFonts w:ascii="FangSong" w:eastAsia="FangSong" w:hAnsi="FangSong" w:cs="FangSong"/>
          <w:spacing w:val="11"/>
          <w:sz w:val="34"/>
          <w:szCs w:val="34"/>
        </w:rPr>
        <w:t>上</w:t>
      </w:r>
      <w:r w:rsidR="0066135F">
        <w:rPr>
          <w:rFonts w:ascii="FangSong" w:eastAsia="FangSong" w:hAnsi="FangSong" w:cs="FangSong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C558F5" w:rsidRDefault="00B93E87">
      <w:pPr>
        <w:spacing w:before="155" w:line="277" w:lineRule="auto"/>
        <w:ind w:right="95" w:firstLine="48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九、关于洛浦县多鲁国有林场管理站2022年政</w:t>
      </w:r>
      <w:r>
        <w:rPr>
          <w:rFonts w:ascii="SimHei" w:eastAsia="SimHei" w:hAnsi="SimHei" w:cs="SimHei"/>
          <w:sz w:val="34"/>
          <w:szCs w:val="34"/>
        </w:rPr>
        <w:t xml:space="preserve">府性基 </w:t>
      </w:r>
      <w:r>
        <w:rPr>
          <w:rFonts w:ascii="SimHei" w:eastAsia="SimHei" w:hAnsi="SimHei" w:cs="SimHei"/>
          <w:spacing w:val="-2"/>
          <w:sz w:val="34"/>
          <w:szCs w:val="34"/>
        </w:rPr>
        <w:t>金预算拨</w:t>
      </w:r>
      <w:r>
        <w:rPr>
          <w:rFonts w:ascii="SimHei" w:eastAsia="SimHei" w:hAnsi="SimHei" w:cs="SimHei"/>
          <w:spacing w:val="-1"/>
          <w:sz w:val="34"/>
          <w:szCs w:val="34"/>
        </w:rPr>
        <w:t>款情况说明</w:t>
      </w:r>
    </w:p>
    <w:p w:rsidR="00C558F5" w:rsidRDefault="00B93E87">
      <w:pPr>
        <w:spacing w:before="4" w:line="285" w:lineRule="auto"/>
        <w:ind w:left="7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浦县多鲁国有林场管理站2022年没有使用政府性基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金预算拨款安排的支出，政府性基金预算支出情况表</w:t>
      </w:r>
      <w:r>
        <w:rPr>
          <w:rFonts w:ascii="FangSong" w:eastAsia="FangSong" w:hAnsi="FangSong" w:cs="FangSong"/>
          <w:sz w:val="34"/>
          <w:szCs w:val="34"/>
        </w:rPr>
        <w:t xml:space="preserve">为 </w:t>
      </w:r>
      <w:r>
        <w:rPr>
          <w:rFonts w:ascii="FangSong" w:eastAsia="FangSong" w:hAnsi="FangSong" w:cs="FangSong"/>
          <w:spacing w:val="-16"/>
          <w:sz w:val="34"/>
          <w:szCs w:val="34"/>
        </w:rPr>
        <w:t>空</w:t>
      </w:r>
      <w:r>
        <w:rPr>
          <w:rFonts w:ascii="FangSong" w:eastAsia="FangSong" w:hAnsi="FangSong" w:cs="FangSong"/>
          <w:spacing w:val="-15"/>
          <w:sz w:val="34"/>
          <w:szCs w:val="34"/>
        </w:rPr>
        <w:t>表。</w:t>
      </w:r>
    </w:p>
    <w:p w:rsidR="00C558F5" w:rsidRDefault="00B93E87">
      <w:pPr>
        <w:spacing w:before="150" w:line="221" w:lineRule="auto"/>
        <w:ind w:left="48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十、其他</w:t>
      </w:r>
      <w:r>
        <w:rPr>
          <w:rFonts w:ascii="SimHei" w:eastAsia="SimHei" w:hAnsi="SimHei" w:cs="SimHei"/>
          <w:spacing w:val="-1"/>
          <w:sz w:val="34"/>
          <w:szCs w:val="34"/>
        </w:rPr>
        <w:t>重要事项的情况说明</w:t>
      </w:r>
    </w:p>
    <w:p w:rsidR="000B7C60" w:rsidRDefault="00B93E87">
      <w:pPr>
        <w:spacing w:before="302" w:line="250" w:lineRule="auto"/>
        <w:ind w:left="481" w:right="435" w:firstLine="19"/>
        <w:rPr>
          <w:rFonts w:ascii="SimHei" w:hAnsi="SimHei" w:cs="SimHei" w:hint="eastAsia"/>
          <w:sz w:val="34"/>
          <w:szCs w:val="34"/>
        </w:rPr>
      </w:pPr>
      <w:r>
        <w:rPr>
          <w:rFonts w:ascii="SimHei" w:eastAsia="SimHei" w:hAnsi="SimHei" w:cs="SimHei"/>
          <w:spacing w:val="31"/>
          <w:sz w:val="34"/>
          <w:szCs w:val="34"/>
        </w:rPr>
        <w:t>(</w:t>
      </w:r>
      <w:r>
        <w:rPr>
          <w:rFonts w:ascii="SimHei" w:eastAsia="SimHei" w:hAnsi="SimHei" w:cs="SimHei"/>
          <w:spacing w:val="26"/>
          <w:sz w:val="34"/>
          <w:szCs w:val="34"/>
        </w:rPr>
        <w:t>一)机关运行经费情况</w:t>
      </w:r>
      <w:r>
        <w:rPr>
          <w:rFonts w:ascii="SimHei" w:eastAsia="SimHei" w:hAnsi="SimHei" w:cs="SimHei"/>
          <w:sz w:val="34"/>
          <w:szCs w:val="34"/>
        </w:rPr>
        <w:t xml:space="preserve">                      </w:t>
      </w:r>
    </w:p>
    <w:p w:rsidR="00C558F5" w:rsidRDefault="00B93E87">
      <w:pPr>
        <w:spacing w:before="302" w:line="250" w:lineRule="auto"/>
        <w:ind w:left="481" w:right="435" w:firstLine="1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2022年，洛浦县多鲁国有林场管</w:t>
      </w:r>
      <w:r>
        <w:rPr>
          <w:rFonts w:ascii="FangSong" w:eastAsia="FangSong" w:hAnsi="FangSong" w:cs="FangSong"/>
          <w:sz w:val="34"/>
          <w:szCs w:val="34"/>
        </w:rPr>
        <w:t>理站本级及下属 0</w:t>
      </w:r>
    </w:p>
    <w:p w:rsidR="00C558F5" w:rsidRDefault="00B93E87">
      <w:pPr>
        <w:spacing w:before="103" w:line="285" w:lineRule="auto"/>
        <w:ind w:left="7" w:right="65" w:firstLine="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家</w:t>
      </w:r>
      <w:r>
        <w:rPr>
          <w:rFonts w:ascii="FangSong" w:eastAsia="FangSong" w:hAnsi="FangSong" w:cs="FangSong"/>
          <w:spacing w:val="-1"/>
          <w:sz w:val="34"/>
          <w:szCs w:val="34"/>
        </w:rPr>
        <w:t>行政单位和 1 家事业单位的机关运行经费财政拨款预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4"/>
          <w:sz w:val="34"/>
          <w:szCs w:val="34"/>
        </w:rPr>
        <w:t>算</w:t>
      </w:r>
      <w:r>
        <w:rPr>
          <w:rFonts w:ascii="FangSong" w:eastAsia="FangSong" w:hAnsi="FangSong" w:cs="FangSong"/>
          <w:spacing w:val="-7"/>
          <w:sz w:val="34"/>
          <w:szCs w:val="34"/>
        </w:rPr>
        <w:t>7.54万元，  比上年预算减少6.99万元，下降48.11%。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主</w:t>
      </w:r>
      <w:r>
        <w:rPr>
          <w:rFonts w:ascii="FangSong" w:eastAsia="FangSong" w:hAnsi="FangSong" w:cs="FangSong"/>
          <w:spacing w:val="-5"/>
          <w:sz w:val="34"/>
          <w:szCs w:val="34"/>
        </w:rPr>
        <w:t>要原因是公用经费减少。</w:t>
      </w:r>
    </w:p>
    <w:p w:rsidR="00C558F5" w:rsidRDefault="00B93E87">
      <w:pPr>
        <w:spacing w:before="153" w:line="223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二)政府采购情况</w:t>
      </w:r>
    </w:p>
    <w:p w:rsidR="00C558F5" w:rsidRDefault="00B93E87">
      <w:pPr>
        <w:spacing w:before="99" w:line="277" w:lineRule="auto"/>
        <w:ind w:right="23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2022年，洛浦县多鲁国有林场管</w:t>
      </w:r>
      <w:r>
        <w:rPr>
          <w:rFonts w:ascii="FangSong" w:eastAsia="FangSong" w:hAnsi="FangSong" w:cs="FangSong"/>
          <w:sz w:val="34"/>
          <w:szCs w:val="34"/>
        </w:rPr>
        <w:t xml:space="preserve">理站政府采购预算 </w:t>
      </w:r>
      <w:r>
        <w:rPr>
          <w:rFonts w:ascii="FangSong" w:eastAsia="FangSong" w:hAnsi="FangSong" w:cs="FangSong"/>
          <w:spacing w:val="-1"/>
          <w:sz w:val="34"/>
          <w:szCs w:val="34"/>
        </w:rPr>
        <w:t>0万元，其中：政府采购货物预算</w:t>
      </w:r>
      <w:r>
        <w:rPr>
          <w:rFonts w:ascii="FangSong" w:eastAsia="FangSong" w:hAnsi="FangSong" w:cs="FangSong"/>
          <w:sz w:val="34"/>
          <w:szCs w:val="34"/>
        </w:rPr>
        <w:t xml:space="preserve">0万元，政府采购工程 </w:t>
      </w:r>
      <w:r>
        <w:rPr>
          <w:rFonts w:ascii="FangSong" w:eastAsia="FangSong" w:hAnsi="FangSong" w:cs="FangSong"/>
          <w:spacing w:val="-6"/>
          <w:sz w:val="34"/>
          <w:szCs w:val="34"/>
        </w:rPr>
        <w:t>预</w:t>
      </w:r>
      <w:r>
        <w:rPr>
          <w:rFonts w:ascii="FangSong" w:eastAsia="FangSong" w:hAnsi="FangSong" w:cs="FangSong"/>
          <w:spacing w:val="-3"/>
          <w:sz w:val="34"/>
          <w:szCs w:val="34"/>
        </w:rPr>
        <w:t>算0万元，政府采购服务预算0万元。</w:t>
      </w:r>
    </w:p>
    <w:p w:rsidR="00C558F5" w:rsidRDefault="00B93E87">
      <w:pPr>
        <w:spacing w:before="5" w:line="284" w:lineRule="auto"/>
        <w:ind w:left="7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2022年度本单位面向中小企业预</w:t>
      </w:r>
      <w:r>
        <w:rPr>
          <w:rFonts w:ascii="FangSong" w:eastAsia="FangSong" w:hAnsi="FangSong" w:cs="FangSong"/>
          <w:sz w:val="34"/>
          <w:szCs w:val="34"/>
        </w:rPr>
        <w:t xml:space="preserve">留政府采购项目预算 </w:t>
      </w:r>
      <w:r>
        <w:rPr>
          <w:rFonts w:ascii="FangSong" w:eastAsia="FangSong" w:hAnsi="FangSong" w:cs="FangSong"/>
          <w:spacing w:val="-1"/>
          <w:sz w:val="34"/>
          <w:szCs w:val="34"/>
        </w:rPr>
        <w:t>金额 0万元，其中：面向小微企业预留政府采购项</w:t>
      </w:r>
      <w:r>
        <w:rPr>
          <w:rFonts w:ascii="FangSong" w:eastAsia="FangSong" w:hAnsi="FangSong" w:cs="FangSong"/>
          <w:sz w:val="34"/>
          <w:szCs w:val="34"/>
        </w:rPr>
        <w:t xml:space="preserve">目预 </w:t>
      </w:r>
      <w:r>
        <w:rPr>
          <w:rFonts w:ascii="FangSong" w:eastAsia="FangSong" w:hAnsi="FangSong" w:cs="FangSong"/>
          <w:spacing w:val="-9"/>
          <w:sz w:val="34"/>
          <w:szCs w:val="34"/>
        </w:rPr>
        <w:t>算</w:t>
      </w:r>
      <w:r>
        <w:rPr>
          <w:rFonts w:ascii="FangSong" w:eastAsia="FangSong" w:hAnsi="FangSong" w:cs="FangSong"/>
          <w:spacing w:val="-6"/>
          <w:sz w:val="34"/>
          <w:szCs w:val="34"/>
        </w:rPr>
        <w:t>金额 0万元。</w:t>
      </w:r>
    </w:p>
    <w:p w:rsidR="00C558F5" w:rsidRDefault="00C558F5">
      <w:pPr>
        <w:sectPr w:rsidR="00C558F5">
          <w:pgSz w:w="11900" w:h="16840"/>
          <w:pgMar w:top="868" w:right="1785" w:bottom="0" w:left="1734" w:header="0" w:footer="0" w:gutter="0"/>
          <w:cols w:space="720"/>
        </w:sectPr>
      </w:pPr>
    </w:p>
    <w:p w:rsidR="00C558F5" w:rsidRDefault="00B93E87">
      <w:pPr>
        <w:spacing w:before="68" w:line="222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7"/>
          <w:sz w:val="34"/>
          <w:szCs w:val="34"/>
        </w:rPr>
        <w:lastRenderedPageBreak/>
        <w:t>(</w:t>
      </w:r>
      <w:r>
        <w:rPr>
          <w:rFonts w:ascii="SimHei" w:eastAsia="SimHei" w:hAnsi="SimHei" w:cs="SimHei"/>
          <w:spacing w:val="22"/>
          <w:sz w:val="34"/>
          <w:szCs w:val="34"/>
        </w:rPr>
        <w:t>三)国有资产占用使用情况</w:t>
      </w:r>
    </w:p>
    <w:p w:rsidR="00C558F5" w:rsidRDefault="00B93E87">
      <w:pPr>
        <w:spacing w:before="101" w:line="277" w:lineRule="auto"/>
        <w:ind w:left="10"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截至2021年底，洛浦县多鲁国有林场管理站及下</w:t>
      </w:r>
      <w:r>
        <w:rPr>
          <w:rFonts w:ascii="FangSong" w:eastAsia="FangSong" w:hAnsi="FangSong" w:cs="FangSong"/>
          <w:sz w:val="34"/>
          <w:szCs w:val="34"/>
        </w:rPr>
        <w:t xml:space="preserve">属各 </w:t>
      </w:r>
      <w:r>
        <w:rPr>
          <w:rFonts w:ascii="FangSong" w:eastAsia="FangSong" w:hAnsi="FangSong" w:cs="FangSong"/>
          <w:spacing w:val="-2"/>
          <w:sz w:val="34"/>
          <w:szCs w:val="34"/>
        </w:rPr>
        <w:t>预算单位占用使</w:t>
      </w:r>
      <w:r>
        <w:rPr>
          <w:rFonts w:ascii="FangSong" w:eastAsia="FangSong" w:hAnsi="FangSong" w:cs="FangSong"/>
          <w:spacing w:val="-1"/>
          <w:sz w:val="34"/>
          <w:szCs w:val="34"/>
        </w:rPr>
        <w:t>用国有资产总体情况为</w:t>
      </w:r>
    </w:p>
    <w:p w:rsidR="00C558F5" w:rsidRDefault="00B93E87">
      <w:pPr>
        <w:spacing w:line="242" w:lineRule="auto"/>
        <w:ind w:left="50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1.房屋1801</w:t>
      </w:r>
      <w:r>
        <w:rPr>
          <w:rFonts w:ascii="FangSong" w:eastAsia="FangSong" w:hAnsi="FangSong" w:cs="FangSong"/>
          <w:spacing w:val="-2"/>
          <w:sz w:val="34"/>
          <w:szCs w:val="34"/>
        </w:rPr>
        <w:t>.58平方米，价值107.68万元。</w:t>
      </w:r>
    </w:p>
    <w:p w:rsidR="00C558F5" w:rsidRDefault="00B93E87">
      <w:pPr>
        <w:spacing w:before="62" w:line="277" w:lineRule="auto"/>
        <w:ind w:right="23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2.车辆2辆，价值 6.00万元</w:t>
      </w:r>
      <w:r>
        <w:rPr>
          <w:rFonts w:ascii="FangSong" w:eastAsia="FangSong" w:hAnsi="FangSong" w:cs="FangSong"/>
          <w:sz w:val="34"/>
          <w:szCs w:val="34"/>
        </w:rPr>
        <w:t xml:space="preserve">；其中：一般公务用车 </w:t>
      </w:r>
      <w:r>
        <w:rPr>
          <w:rFonts w:ascii="FangSong" w:eastAsia="FangSong" w:hAnsi="FangSong" w:cs="FangSong"/>
          <w:spacing w:val="-1"/>
          <w:sz w:val="34"/>
          <w:szCs w:val="34"/>
        </w:rPr>
        <w:t>0辆，价值 0万元；执法执勤用</w:t>
      </w:r>
      <w:r>
        <w:rPr>
          <w:rFonts w:ascii="FangSong" w:eastAsia="FangSong" w:hAnsi="FangSong" w:cs="FangSong"/>
          <w:sz w:val="34"/>
          <w:szCs w:val="34"/>
        </w:rPr>
        <w:t xml:space="preserve">车0辆，价值 0万元；其 </w:t>
      </w:r>
      <w:r>
        <w:rPr>
          <w:rFonts w:ascii="FangSong" w:eastAsia="FangSong" w:hAnsi="FangSong" w:cs="FangSong"/>
          <w:spacing w:val="-5"/>
          <w:sz w:val="34"/>
          <w:szCs w:val="34"/>
        </w:rPr>
        <w:t>他</w:t>
      </w:r>
      <w:r>
        <w:rPr>
          <w:rFonts w:ascii="FangSong" w:eastAsia="FangSong" w:hAnsi="FangSong" w:cs="FangSong"/>
          <w:spacing w:val="-4"/>
          <w:sz w:val="34"/>
          <w:szCs w:val="34"/>
        </w:rPr>
        <w:t>车辆 2辆，价值6万元。</w:t>
      </w:r>
    </w:p>
    <w:p w:rsidR="00C558F5" w:rsidRDefault="00B93E87">
      <w:pPr>
        <w:spacing w:before="2" w:line="225" w:lineRule="auto"/>
        <w:ind w:left="48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6"/>
          <w:sz w:val="34"/>
          <w:szCs w:val="34"/>
        </w:rPr>
        <w:t>3.</w:t>
      </w:r>
      <w:r>
        <w:rPr>
          <w:rFonts w:ascii="FangSong" w:eastAsia="FangSong" w:hAnsi="FangSong" w:cs="FangSong"/>
          <w:spacing w:val="-5"/>
          <w:sz w:val="34"/>
          <w:szCs w:val="34"/>
        </w:rPr>
        <w:t>办</w:t>
      </w:r>
      <w:r>
        <w:rPr>
          <w:rFonts w:ascii="FangSong" w:eastAsia="FangSong" w:hAnsi="FangSong" w:cs="FangSong"/>
          <w:spacing w:val="-3"/>
          <w:sz w:val="34"/>
          <w:szCs w:val="34"/>
        </w:rPr>
        <w:t>公家具价值 0万元。</w:t>
      </w:r>
    </w:p>
    <w:p w:rsidR="00C558F5" w:rsidRDefault="00B93E87">
      <w:pPr>
        <w:spacing w:before="94" w:line="447" w:lineRule="exact"/>
        <w:ind w:left="47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5"/>
          <w:position w:val="2"/>
          <w:sz w:val="34"/>
          <w:szCs w:val="34"/>
        </w:rPr>
        <w:t>4</w:t>
      </w:r>
      <w:r>
        <w:rPr>
          <w:rFonts w:ascii="FangSong" w:eastAsia="FangSong" w:hAnsi="FangSong" w:cs="FangSong"/>
          <w:spacing w:val="-4"/>
          <w:position w:val="2"/>
          <w:sz w:val="34"/>
          <w:szCs w:val="34"/>
        </w:rPr>
        <w:t>.其他资产价值0万元。</w:t>
      </w:r>
    </w:p>
    <w:p w:rsidR="00C558F5" w:rsidRDefault="00B93E87">
      <w:pPr>
        <w:spacing w:before="63" w:line="277" w:lineRule="auto"/>
        <w:ind w:left="22" w:right="9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单</w:t>
      </w:r>
      <w:r>
        <w:rPr>
          <w:rFonts w:ascii="FangSong" w:eastAsia="FangSong" w:hAnsi="FangSong" w:cs="FangSong"/>
          <w:spacing w:val="12"/>
          <w:sz w:val="34"/>
          <w:szCs w:val="34"/>
        </w:rPr>
        <w:t>位价值50万元以上大型设备 0台(套)，单位价值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7"/>
          <w:sz w:val="34"/>
          <w:szCs w:val="34"/>
        </w:rPr>
        <w:t>1</w:t>
      </w:r>
      <w:r>
        <w:rPr>
          <w:rFonts w:ascii="FangSong" w:eastAsia="FangSong" w:hAnsi="FangSong" w:cs="FangSong"/>
          <w:spacing w:val="15"/>
          <w:sz w:val="34"/>
          <w:szCs w:val="34"/>
        </w:rPr>
        <w:t>00万元以上大型设备0台(套)。</w:t>
      </w:r>
    </w:p>
    <w:p w:rsidR="00C558F5" w:rsidRDefault="00B93E87">
      <w:pPr>
        <w:spacing w:before="3" w:line="284" w:lineRule="auto"/>
        <w:ind w:left="4"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2022年单位预算安排购置车辆经</w:t>
      </w:r>
      <w:r>
        <w:rPr>
          <w:rFonts w:ascii="FangSong" w:eastAsia="FangSong" w:hAnsi="FangSong" w:cs="FangSong"/>
          <w:sz w:val="34"/>
          <w:szCs w:val="34"/>
        </w:rPr>
        <w:t xml:space="preserve">费 0万元，安排购置 </w:t>
      </w:r>
      <w:r>
        <w:rPr>
          <w:rFonts w:ascii="FangSong" w:eastAsia="FangSong" w:hAnsi="FangSong" w:cs="FangSong"/>
          <w:spacing w:val="12"/>
          <w:sz w:val="34"/>
          <w:szCs w:val="34"/>
        </w:rPr>
        <w:t>50万元以上大型设备0台(套)，单位价值100万元以</w:t>
      </w:r>
      <w:r>
        <w:rPr>
          <w:rFonts w:ascii="FangSong" w:eastAsia="FangSong" w:hAnsi="FangSong" w:cs="FangSong"/>
          <w:spacing w:val="9"/>
          <w:sz w:val="34"/>
          <w:szCs w:val="34"/>
        </w:rPr>
        <w:t>上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33"/>
          <w:sz w:val="34"/>
          <w:szCs w:val="34"/>
        </w:rPr>
        <w:t>大</w:t>
      </w:r>
      <w:r>
        <w:rPr>
          <w:rFonts w:ascii="FangSong" w:eastAsia="FangSong" w:hAnsi="FangSong" w:cs="FangSong"/>
          <w:spacing w:val="27"/>
          <w:sz w:val="34"/>
          <w:szCs w:val="34"/>
        </w:rPr>
        <w:t>型设备0台(套)。</w:t>
      </w:r>
    </w:p>
    <w:p w:rsidR="00C558F5" w:rsidRDefault="00B93E87">
      <w:pPr>
        <w:spacing w:before="157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四)预算绩效情况</w:t>
      </w:r>
    </w:p>
    <w:p w:rsidR="00C558F5" w:rsidRDefault="00B93E87">
      <w:pPr>
        <w:spacing w:before="104" w:line="285" w:lineRule="auto"/>
        <w:ind w:left="11" w:right="65" w:firstLine="46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2022年，本年度预算绩效管理的</w:t>
      </w:r>
      <w:r>
        <w:rPr>
          <w:rFonts w:ascii="FangSong" w:eastAsia="FangSong" w:hAnsi="FangSong" w:cs="FangSong"/>
          <w:sz w:val="34"/>
          <w:szCs w:val="34"/>
        </w:rPr>
        <w:t xml:space="preserve">财政拨款项目 </w:t>
      </w:r>
      <w:r w:rsidR="000B7C60">
        <w:rPr>
          <w:rFonts w:ascii="FangSong" w:hAnsi="FangSong" w:cs="FangSong" w:hint="eastAsia"/>
          <w:sz w:val="34"/>
          <w:szCs w:val="34"/>
        </w:rPr>
        <w:t>0</w:t>
      </w:r>
      <w:r>
        <w:rPr>
          <w:rFonts w:ascii="FangSong" w:eastAsia="FangSong" w:hAnsi="FangSong" w:cs="FangSong"/>
          <w:sz w:val="34"/>
          <w:szCs w:val="34"/>
        </w:rPr>
        <w:t xml:space="preserve">个  </w:t>
      </w:r>
      <w:r>
        <w:rPr>
          <w:rFonts w:ascii="FangSong" w:eastAsia="FangSong" w:hAnsi="FangSong" w:cs="FangSong"/>
          <w:spacing w:val="8"/>
          <w:sz w:val="34"/>
          <w:szCs w:val="34"/>
        </w:rPr>
        <w:t>，</w:t>
      </w:r>
      <w:r>
        <w:rPr>
          <w:rFonts w:ascii="FangSong" w:eastAsia="FangSong" w:hAnsi="FangSong" w:cs="FangSong"/>
          <w:spacing w:val="5"/>
          <w:sz w:val="34"/>
          <w:szCs w:val="34"/>
        </w:rPr>
        <w:t xml:space="preserve">涉及预算金额 </w:t>
      </w:r>
      <w:r w:rsidR="000B7C60">
        <w:rPr>
          <w:rFonts w:ascii="FangSong" w:hAnsi="FangSong" w:cs="FangSong" w:hint="eastAsia"/>
          <w:spacing w:val="5"/>
          <w:sz w:val="34"/>
          <w:szCs w:val="34"/>
        </w:rPr>
        <w:t>0</w:t>
      </w:r>
      <w:r>
        <w:rPr>
          <w:rFonts w:ascii="FangSong" w:eastAsia="FangSong" w:hAnsi="FangSong" w:cs="FangSong"/>
          <w:spacing w:val="5"/>
          <w:sz w:val="34"/>
          <w:szCs w:val="34"/>
        </w:rPr>
        <w:t>万元。具体情况见下表(按项目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2"/>
          <w:sz w:val="34"/>
          <w:szCs w:val="34"/>
        </w:rPr>
        <w:t>分</w:t>
      </w:r>
      <w:r>
        <w:rPr>
          <w:rFonts w:ascii="FangSong" w:eastAsia="FangSong" w:hAnsi="FangSong" w:cs="FangSong"/>
          <w:spacing w:val="11"/>
          <w:sz w:val="34"/>
          <w:szCs w:val="34"/>
        </w:rPr>
        <w:t>别填报)：</w:t>
      </w:r>
    </w:p>
    <w:p w:rsidR="00C558F5" w:rsidRDefault="00C558F5">
      <w:pPr>
        <w:sectPr w:rsidR="00C558F5">
          <w:pgSz w:w="11900" w:h="16840"/>
          <w:pgMar w:top="868" w:right="1785" w:bottom="0" w:left="1734" w:header="0" w:footer="0" w:gutter="0"/>
          <w:cols w:space="720"/>
        </w:sectPr>
      </w:pPr>
    </w:p>
    <w:p w:rsidR="00C558F5" w:rsidRDefault="00C558F5">
      <w:pPr>
        <w:spacing w:line="300" w:lineRule="auto"/>
      </w:pPr>
    </w:p>
    <w:p w:rsidR="00413261" w:rsidRDefault="00413261">
      <w:pPr>
        <w:spacing w:line="300" w:lineRule="auto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413261" w:rsidTr="00C90375">
        <w:trPr>
          <w:trHeight w:val="399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8" w:line="222" w:lineRule="auto"/>
              <w:ind w:left="25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项  目  支  出  绩  效  目  标  表</w:t>
            </w:r>
          </w:p>
        </w:tc>
      </w:tr>
      <w:tr w:rsidR="00413261" w:rsidTr="00C90375">
        <w:trPr>
          <w:trHeight w:val="394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4" w:line="222" w:lineRule="auto"/>
              <w:ind w:left="37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0"/>
                <w:sz w:val="20"/>
                <w:szCs w:val="20"/>
              </w:rPr>
              <w:t>2022年)</w:t>
            </w:r>
          </w:p>
        </w:tc>
      </w:tr>
      <w:tr w:rsidR="00413261" w:rsidTr="00C90375">
        <w:trPr>
          <w:trHeight w:val="39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5" w:line="221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5" w:line="222" w:lineRule="auto"/>
              <w:ind w:left="66"/>
              <w:rPr>
                <w:rFonts w:ascii="仿宋" w:eastAsia="仿宋" w:hAnsi="仿宋" w:cs="仿宋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5" w:line="221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85" w:line="198" w:lineRule="auto"/>
              <w:ind w:left="208" w:right="19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85" w:line="198" w:lineRule="auto"/>
              <w:ind w:left="404" w:right="95" w:hanging="295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eastAsia="仿宋" w:hAnsi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85" w:line="198" w:lineRule="auto"/>
              <w:ind w:left="407" w:right="94" w:hanging="2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84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87" w:line="197" w:lineRule="auto"/>
              <w:ind w:left="506" w:right="97" w:hanging="3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87" w:line="222" w:lineRule="auto"/>
              <w:ind w:left="141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87" w:line="197" w:lineRule="auto"/>
              <w:ind w:left="910" w:right="95" w:hanging="80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eastAsia="仿宋" w:hAnsi="仿宋" w:cs="仿宋"/>
                <w:spacing w:val="-7"/>
                <w:sz w:val="20"/>
                <w:szCs w:val="20"/>
              </w:rPr>
              <w:t>述)</w:t>
            </w:r>
          </w:p>
        </w:tc>
      </w:tr>
      <w:tr w:rsidR="00413261" w:rsidTr="00C90375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3" w:lineRule="auto"/>
            </w:pPr>
          </w:p>
          <w:p w:rsidR="00413261" w:rsidRDefault="00413261" w:rsidP="00C90375">
            <w:pPr>
              <w:spacing w:line="243" w:lineRule="auto"/>
            </w:pPr>
          </w:p>
          <w:p w:rsidR="00413261" w:rsidRDefault="00413261" w:rsidP="00C90375">
            <w:pPr>
              <w:spacing w:before="65" w:line="222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line="261" w:lineRule="auto"/>
            </w:pPr>
          </w:p>
          <w:p w:rsidR="00413261" w:rsidRDefault="00413261" w:rsidP="00C90375">
            <w:pPr>
              <w:spacing w:before="65" w:line="222" w:lineRule="auto"/>
              <w:ind w:left="204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line="261" w:lineRule="auto"/>
            </w:pPr>
          </w:p>
          <w:p w:rsidR="00413261" w:rsidRDefault="00413261" w:rsidP="00C90375">
            <w:pPr>
              <w:spacing w:before="65" w:line="222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line="261" w:lineRule="auto"/>
            </w:pPr>
          </w:p>
          <w:p w:rsidR="00413261" w:rsidRDefault="00413261" w:rsidP="00C90375">
            <w:pPr>
              <w:spacing w:before="65" w:line="222" w:lineRule="auto"/>
              <w:ind w:left="21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line="261" w:lineRule="auto"/>
            </w:pPr>
          </w:p>
          <w:p w:rsidR="00413261" w:rsidRDefault="00413261" w:rsidP="00C90375">
            <w:pPr>
              <w:spacing w:before="65" w:line="222" w:lineRule="auto"/>
              <w:ind w:left="2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2" w:lineRule="auto"/>
            </w:pPr>
          </w:p>
          <w:p w:rsidR="00413261" w:rsidRDefault="00413261" w:rsidP="00C90375">
            <w:pPr>
              <w:spacing w:line="243" w:lineRule="auto"/>
            </w:pPr>
          </w:p>
          <w:p w:rsidR="00413261" w:rsidRDefault="00413261" w:rsidP="00C90375">
            <w:pPr>
              <w:spacing w:line="243" w:lineRule="auto"/>
            </w:pPr>
          </w:p>
          <w:p w:rsidR="00413261" w:rsidRDefault="00413261" w:rsidP="00C90375">
            <w:pPr>
              <w:spacing w:before="65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before="229" w:line="203" w:lineRule="auto"/>
              <w:ind w:left="504" w:right="95" w:hanging="38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413261" w:rsidRDefault="00413261" w:rsidP="00C90375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413261" w:rsidRDefault="00413261" w:rsidP="00C90375">
            <w:pPr>
              <w:spacing w:before="229" w:line="203" w:lineRule="auto"/>
              <w:ind w:left="404" w:right="95" w:hanging="29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  <w:tr w:rsidR="00413261" w:rsidTr="00C90375">
        <w:trPr>
          <w:trHeight w:val="39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8" w:line="222" w:lineRule="auto"/>
              <w:ind w:left="1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>
            <w:pPr>
              <w:spacing w:before="128" w:line="222" w:lineRule="auto"/>
              <w:ind w:left="10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13261" w:rsidRDefault="00413261" w:rsidP="00C90375"/>
        </w:tc>
      </w:tr>
    </w:tbl>
    <w:p w:rsidR="00413261" w:rsidRDefault="00413261">
      <w:pPr>
        <w:spacing w:line="300" w:lineRule="auto"/>
      </w:pPr>
    </w:p>
    <w:p w:rsidR="00413261" w:rsidRDefault="00413261">
      <w:pPr>
        <w:spacing w:line="300" w:lineRule="auto"/>
      </w:pPr>
    </w:p>
    <w:p w:rsidR="00413261" w:rsidRDefault="00413261">
      <w:pPr>
        <w:spacing w:line="300" w:lineRule="auto"/>
      </w:pPr>
    </w:p>
    <w:p w:rsidR="00413261" w:rsidRDefault="00413261">
      <w:pPr>
        <w:spacing w:line="300" w:lineRule="auto"/>
      </w:pPr>
    </w:p>
    <w:p w:rsidR="00413261" w:rsidRDefault="00413261">
      <w:pPr>
        <w:spacing w:line="300" w:lineRule="auto"/>
      </w:pPr>
    </w:p>
    <w:p w:rsidR="00C558F5" w:rsidRDefault="00B93E87">
      <w:pPr>
        <w:spacing w:before="110" w:line="221" w:lineRule="auto"/>
        <w:ind w:left="49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3"/>
          <w:sz w:val="34"/>
          <w:szCs w:val="34"/>
        </w:rPr>
        <w:t>(</w:t>
      </w:r>
      <w:r>
        <w:rPr>
          <w:rFonts w:ascii="SimHei" w:eastAsia="SimHei" w:hAnsi="SimHei" w:cs="SimHei"/>
          <w:spacing w:val="25"/>
          <w:sz w:val="34"/>
          <w:szCs w:val="34"/>
        </w:rPr>
        <w:t>五)其他需说明的事项</w:t>
      </w:r>
    </w:p>
    <w:p w:rsidR="00C558F5" w:rsidRDefault="00B93E87">
      <w:pPr>
        <w:spacing w:before="103" w:line="225" w:lineRule="auto"/>
        <w:ind w:left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8"/>
          <w:sz w:val="34"/>
          <w:szCs w:val="34"/>
        </w:rPr>
        <w:t>无。</w:t>
      </w:r>
    </w:p>
    <w:p w:rsidR="00C558F5" w:rsidRDefault="00C558F5">
      <w:pPr>
        <w:sectPr w:rsidR="00C558F5">
          <w:pgSz w:w="11900" w:h="16840"/>
          <w:pgMar w:top="715" w:right="1745" w:bottom="0" w:left="1745" w:header="0" w:footer="0" w:gutter="0"/>
          <w:cols w:space="720"/>
        </w:sectPr>
      </w:pPr>
    </w:p>
    <w:p w:rsidR="00C558F5" w:rsidRDefault="00B93E87">
      <w:pPr>
        <w:spacing w:before="84" w:line="222" w:lineRule="auto"/>
        <w:ind w:left="2684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lastRenderedPageBreak/>
        <w:t>第四部</w:t>
      </w:r>
      <w:r>
        <w:rPr>
          <w:rFonts w:ascii="SimHei" w:eastAsia="SimHei" w:hAnsi="SimHei" w:cs="SimHei"/>
          <w:spacing w:val="-1"/>
          <w:sz w:val="42"/>
          <w:szCs w:val="42"/>
        </w:rPr>
        <w:t>分 名词解释</w:t>
      </w:r>
    </w:p>
    <w:p w:rsidR="00C558F5" w:rsidRDefault="00B93E87">
      <w:pPr>
        <w:spacing w:before="74" w:line="277" w:lineRule="auto"/>
        <w:ind w:left="30" w:right="265" w:firstLine="45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一.财政拨</w:t>
      </w:r>
      <w:r>
        <w:rPr>
          <w:rFonts w:ascii="FangSong" w:eastAsia="FangSong" w:hAnsi="FangSong" w:cs="FangSong"/>
          <w:spacing w:val="-1"/>
          <w:sz w:val="34"/>
          <w:szCs w:val="34"/>
        </w:rPr>
        <w:t>款：指由一般公共预算、政府性基金预算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5"/>
          <w:sz w:val="34"/>
          <w:szCs w:val="34"/>
        </w:rPr>
        <w:t>、国有资本经营预算安排的财政拨款数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C558F5" w:rsidRDefault="00B93E87">
      <w:pPr>
        <w:spacing w:before="3" w:line="276" w:lineRule="auto"/>
        <w:ind w:left="30" w:right="265" w:firstLine="4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二</w:t>
      </w:r>
      <w:r>
        <w:rPr>
          <w:rFonts w:ascii="FangSong" w:eastAsia="FangSong" w:hAnsi="FangSong" w:cs="FangSong"/>
          <w:spacing w:val="13"/>
          <w:sz w:val="34"/>
          <w:szCs w:val="34"/>
        </w:rPr>
        <w:t>.一般公共预算：包括公共财政拨款(补助)资金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3"/>
          <w:sz w:val="34"/>
          <w:szCs w:val="34"/>
        </w:rPr>
        <w:t>、专项收入。</w:t>
      </w:r>
    </w:p>
    <w:p w:rsidR="00C558F5" w:rsidRDefault="00B93E87">
      <w:pPr>
        <w:spacing w:before="3" w:line="276" w:lineRule="auto"/>
        <w:ind w:left="15" w:right="26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三.财政专户管理资</w:t>
      </w:r>
      <w:r>
        <w:rPr>
          <w:rFonts w:ascii="FangSong" w:eastAsia="FangSong" w:hAnsi="FangSong" w:cs="FangSong"/>
          <w:spacing w:val="-1"/>
          <w:sz w:val="34"/>
          <w:szCs w:val="34"/>
        </w:rPr>
        <w:t>金：包括专户管理行政事业性收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费</w:t>
      </w:r>
      <w:r>
        <w:rPr>
          <w:rFonts w:ascii="FangSong" w:eastAsia="FangSong" w:hAnsi="FangSong" w:cs="FangSong"/>
          <w:spacing w:val="14"/>
          <w:sz w:val="34"/>
          <w:szCs w:val="34"/>
        </w:rPr>
        <w:t>(主要是教育收费)、其他非税收入。</w:t>
      </w:r>
    </w:p>
    <w:p w:rsidR="00C558F5" w:rsidRDefault="00B93E87">
      <w:pPr>
        <w:spacing w:before="3" w:line="276" w:lineRule="auto"/>
        <w:ind w:left="23" w:right="265" w:firstLine="50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四.其他资金：包</w:t>
      </w:r>
      <w:r>
        <w:rPr>
          <w:rFonts w:ascii="FangSong" w:eastAsia="FangSong" w:hAnsi="FangSong" w:cs="FangSong"/>
          <w:spacing w:val="-3"/>
          <w:sz w:val="34"/>
          <w:szCs w:val="34"/>
        </w:rPr>
        <w:t>括</w:t>
      </w:r>
      <w:r>
        <w:rPr>
          <w:rFonts w:ascii="FangSong" w:eastAsia="FangSong" w:hAnsi="FangSong" w:cs="FangSong"/>
          <w:spacing w:val="-2"/>
          <w:sz w:val="34"/>
          <w:szCs w:val="34"/>
        </w:rPr>
        <w:t>事业收入、事业经营收入、其他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7"/>
          <w:sz w:val="34"/>
          <w:szCs w:val="34"/>
        </w:rPr>
        <w:t>收</w:t>
      </w:r>
      <w:r>
        <w:rPr>
          <w:rFonts w:ascii="FangSong" w:eastAsia="FangSong" w:hAnsi="FangSong" w:cs="FangSong"/>
          <w:spacing w:val="-16"/>
          <w:sz w:val="34"/>
          <w:szCs w:val="34"/>
        </w:rPr>
        <w:t>入等。</w:t>
      </w:r>
    </w:p>
    <w:p w:rsidR="00C558F5" w:rsidRDefault="00B93E87">
      <w:pPr>
        <w:spacing w:before="5" w:line="276" w:lineRule="auto"/>
        <w:ind w:left="4" w:right="23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五</w:t>
      </w:r>
      <w:r>
        <w:rPr>
          <w:rFonts w:ascii="FangSong" w:eastAsia="FangSong" w:hAnsi="FangSong" w:cs="FangSong"/>
          <w:spacing w:val="13"/>
          <w:sz w:val="34"/>
          <w:szCs w:val="34"/>
        </w:rPr>
        <w:t>.</w:t>
      </w:r>
      <w:r>
        <w:rPr>
          <w:rFonts w:ascii="FangSong" w:eastAsia="FangSong" w:hAnsi="FangSong" w:cs="FangSong"/>
          <w:spacing w:val="11"/>
          <w:sz w:val="34"/>
          <w:szCs w:val="34"/>
        </w:rPr>
        <w:t>基本支出：包括人员经费、公用经费(定额)。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其中，人员经费包括工资福利支出、对个人和家庭</w:t>
      </w:r>
      <w:r>
        <w:rPr>
          <w:rFonts w:ascii="FangSong" w:eastAsia="FangSong" w:hAnsi="FangSong" w:cs="FangSong"/>
          <w:sz w:val="34"/>
          <w:szCs w:val="34"/>
        </w:rPr>
        <w:t xml:space="preserve">的补 </w:t>
      </w:r>
      <w:r>
        <w:rPr>
          <w:rFonts w:ascii="FangSong" w:eastAsia="FangSong" w:hAnsi="FangSong" w:cs="FangSong"/>
          <w:spacing w:val="-18"/>
          <w:sz w:val="34"/>
          <w:szCs w:val="34"/>
        </w:rPr>
        <w:t>助</w:t>
      </w:r>
      <w:r>
        <w:rPr>
          <w:rFonts w:ascii="FangSong" w:eastAsia="FangSong" w:hAnsi="FangSong" w:cs="FangSong"/>
          <w:spacing w:val="-16"/>
          <w:sz w:val="34"/>
          <w:szCs w:val="34"/>
        </w:rPr>
        <w:t>。</w:t>
      </w:r>
    </w:p>
    <w:p w:rsidR="00C558F5" w:rsidRDefault="00B93E87">
      <w:pPr>
        <w:spacing w:before="6" w:line="276" w:lineRule="auto"/>
        <w:ind w:left="5" w:right="23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六</w:t>
      </w:r>
      <w:r>
        <w:rPr>
          <w:rFonts w:ascii="FangSong" w:eastAsia="FangSong" w:hAnsi="FangSong" w:cs="FangSong"/>
          <w:spacing w:val="14"/>
          <w:sz w:val="34"/>
          <w:szCs w:val="34"/>
        </w:rPr>
        <w:t>.项目支出：部门(单位)支出预算的组成部分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0"/>
          <w:sz w:val="34"/>
          <w:szCs w:val="34"/>
        </w:rPr>
        <w:t>，</w:t>
      </w:r>
      <w:r>
        <w:rPr>
          <w:rFonts w:ascii="FangSong" w:eastAsia="FangSong" w:hAnsi="FangSong" w:cs="FangSong"/>
          <w:spacing w:val="12"/>
          <w:sz w:val="34"/>
          <w:szCs w:val="34"/>
        </w:rPr>
        <w:t>是自治区本级部门(单位)为完成其特定的行政任务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或事业发展目标，在基本支出预算之外编制的年度项</w:t>
      </w:r>
      <w:r>
        <w:rPr>
          <w:rFonts w:ascii="FangSong" w:eastAsia="FangSong" w:hAnsi="FangSong" w:cs="FangSong"/>
          <w:sz w:val="34"/>
          <w:szCs w:val="34"/>
        </w:rPr>
        <w:t xml:space="preserve">目 </w:t>
      </w:r>
      <w:r>
        <w:rPr>
          <w:rFonts w:ascii="FangSong" w:eastAsia="FangSong" w:hAnsi="FangSong" w:cs="FangSong"/>
          <w:spacing w:val="-11"/>
          <w:sz w:val="34"/>
          <w:szCs w:val="34"/>
        </w:rPr>
        <w:t>支出计划。</w:t>
      </w:r>
    </w:p>
    <w:p w:rsidR="00C558F5" w:rsidRDefault="00B93E87">
      <w:pPr>
        <w:spacing w:before="14" w:line="276" w:lineRule="auto"/>
        <w:ind w:right="235" w:firstLine="49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6"/>
          <w:sz w:val="34"/>
          <w:szCs w:val="34"/>
        </w:rPr>
        <w:t>七. “三公”经费：指自治区本级部门(单位)用</w:t>
      </w:r>
      <w:r>
        <w:rPr>
          <w:rFonts w:ascii="FangSong" w:eastAsia="FangSong" w:hAnsi="FangSong" w:cs="FangSong"/>
          <w:spacing w:val="2"/>
          <w:sz w:val="34"/>
          <w:szCs w:val="34"/>
        </w:rPr>
        <w:t>一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般</w:t>
      </w:r>
      <w:r>
        <w:rPr>
          <w:rFonts w:ascii="FangSong" w:eastAsia="FangSong" w:hAnsi="FangSong" w:cs="FangSong"/>
          <w:spacing w:val="13"/>
          <w:sz w:val="34"/>
          <w:szCs w:val="34"/>
        </w:rPr>
        <w:t>公共预算财政拨款安排的因公出国(境)费、公务用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2"/>
          <w:sz w:val="34"/>
          <w:szCs w:val="34"/>
        </w:rPr>
        <w:t>车购</w:t>
      </w:r>
      <w:r>
        <w:rPr>
          <w:rFonts w:ascii="FangSong" w:eastAsia="FangSong" w:hAnsi="FangSong" w:cs="FangSong"/>
          <w:spacing w:val="8"/>
          <w:sz w:val="34"/>
          <w:szCs w:val="34"/>
        </w:rPr>
        <w:t>置</w:t>
      </w:r>
      <w:r>
        <w:rPr>
          <w:rFonts w:ascii="FangSong" w:eastAsia="FangSong" w:hAnsi="FangSong" w:cs="FangSong"/>
          <w:spacing w:val="6"/>
          <w:sz w:val="34"/>
          <w:szCs w:val="34"/>
        </w:rPr>
        <w:t>及运行费和公务接待费。其中，因公出国(境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6"/>
          <w:sz w:val="34"/>
          <w:szCs w:val="34"/>
        </w:rPr>
        <w:t>)</w:t>
      </w:r>
      <w:r>
        <w:rPr>
          <w:rFonts w:ascii="FangSong" w:eastAsia="FangSong" w:hAnsi="FangSong" w:cs="FangSong"/>
          <w:spacing w:val="19"/>
          <w:sz w:val="34"/>
          <w:szCs w:val="34"/>
        </w:rPr>
        <w:t>费指单位公务出国(境)的住宿费、旅费、伙食补助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费、杂费、培训费等支出；公务用车购置</w:t>
      </w:r>
      <w:r>
        <w:rPr>
          <w:rFonts w:ascii="FangSong" w:eastAsia="FangSong" w:hAnsi="FangSong" w:cs="FangSong"/>
          <w:sz w:val="34"/>
          <w:szCs w:val="34"/>
        </w:rPr>
        <w:t xml:space="preserve">及运行费指单 </w:t>
      </w:r>
      <w:r>
        <w:rPr>
          <w:rFonts w:ascii="FangSong" w:eastAsia="FangSong" w:hAnsi="FangSong" w:cs="FangSong"/>
          <w:spacing w:val="-1"/>
          <w:sz w:val="34"/>
          <w:szCs w:val="34"/>
        </w:rPr>
        <w:t>位公务用车购置费及租用费、燃料费、维</w:t>
      </w:r>
      <w:r>
        <w:rPr>
          <w:rFonts w:ascii="FangSong" w:eastAsia="FangSong" w:hAnsi="FangSong" w:cs="FangSong"/>
          <w:sz w:val="34"/>
          <w:szCs w:val="34"/>
        </w:rPr>
        <w:t xml:space="preserve">修费、过路过 </w:t>
      </w:r>
      <w:r>
        <w:rPr>
          <w:rFonts w:ascii="FangSong" w:eastAsia="FangSong" w:hAnsi="FangSong" w:cs="FangSong"/>
          <w:spacing w:val="-1"/>
          <w:sz w:val="34"/>
          <w:szCs w:val="34"/>
        </w:rPr>
        <w:t>桥费、保险费、安全奖励费用等支出；公</w:t>
      </w:r>
      <w:r>
        <w:rPr>
          <w:rFonts w:ascii="FangSong" w:eastAsia="FangSong" w:hAnsi="FangSong" w:cs="FangSong"/>
          <w:sz w:val="34"/>
          <w:szCs w:val="34"/>
        </w:rPr>
        <w:t xml:space="preserve">务接待费指单 </w:t>
      </w:r>
      <w:r>
        <w:rPr>
          <w:rFonts w:ascii="FangSong" w:eastAsia="FangSong" w:hAnsi="FangSong" w:cs="FangSong"/>
          <w:spacing w:val="13"/>
          <w:sz w:val="34"/>
          <w:szCs w:val="34"/>
        </w:rPr>
        <w:t>位</w:t>
      </w:r>
      <w:r>
        <w:rPr>
          <w:rFonts w:ascii="FangSong" w:eastAsia="FangSong" w:hAnsi="FangSong" w:cs="FangSong"/>
          <w:spacing w:val="12"/>
          <w:sz w:val="34"/>
          <w:szCs w:val="34"/>
        </w:rPr>
        <w:t>按规定开支的各类公务接待(含外宾接待)支出。</w:t>
      </w:r>
    </w:p>
    <w:p w:rsidR="00C558F5" w:rsidRDefault="00B93E87">
      <w:pPr>
        <w:spacing w:before="5" w:line="282" w:lineRule="auto"/>
        <w:ind w:left="11" w:right="23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4"/>
          <w:sz w:val="34"/>
          <w:szCs w:val="34"/>
        </w:rPr>
        <w:t>八</w:t>
      </w:r>
      <w:r>
        <w:rPr>
          <w:rFonts w:ascii="FangSong" w:eastAsia="FangSong" w:hAnsi="FangSong" w:cs="FangSong"/>
          <w:spacing w:val="14"/>
          <w:sz w:val="34"/>
          <w:szCs w:val="34"/>
        </w:rPr>
        <w:t>.机关运行经费：指各部门(单位)的公用经费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6"/>
          <w:sz w:val="34"/>
          <w:szCs w:val="34"/>
        </w:rPr>
        <w:t>，</w:t>
      </w:r>
      <w:r>
        <w:rPr>
          <w:rFonts w:ascii="FangSong" w:eastAsia="FangSong" w:hAnsi="FangSong" w:cs="FangSong"/>
          <w:spacing w:val="-4"/>
          <w:sz w:val="34"/>
          <w:szCs w:val="34"/>
        </w:rPr>
        <w:t>包</w:t>
      </w:r>
      <w:r>
        <w:rPr>
          <w:rFonts w:ascii="FangSong" w:eastAsia="FangSong" w:hAnsi="FangSong" w:cs="FangSong"/>
          <w:spacing w:val="-3"/>
          <w:sz w:val="34"/>
          <w:szCs w:val="34"/>
        </w:rPr>
        <w:t>括办公及印刷费、邮电费、差旅费、会议费、福利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费、日常维修</w:t>
      </w:r>
      <w:r>
        <w:rPr>
          <w:rFonts w:ascii="FangSong" w:eastAsia="FangSong" w:hAnsi="FangSong" w:cs="FangSong"/>
          <w:spacing w:val="-1"/>
          <w:sz w:val="34"/>
          <w:szCs w:val="34"/>
        </w:rPr>
        <w:t>费、专用材料及一般设备购置费、办公用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房水电费、办</w:t>
      </w:r>
      <w:r>
        <w:rPr>
          <w:rFonts w:ascii="FangSong" w:eastAsia="FangSong" w:hAnsi="FangSong" w:cs="FangSong"/>
          <w:spacing w:val="-1"/>
          <w:sz w:val="34"/>
          <w:szCs w:val="34"/>
        </w:rPr>
        <w:t>公用房取暖费、办公用房物业管理费、公</w:t>
      </w:r>
    </w:p>
    <w:p w:rsidR="00C558F5" w:rsidRDefault="00C558F5">
      <w:pPr>
        <w:sectPr w:rsidR="00C558F5">
          <w:pgSz w:w="11900" w:h="16840"/>
          <w:pgMar w:top="903" w:right="1785" w:bottom="0" w:left="1737" w:header="0" w:footer="0" w:gutter="0"/>
          <w:cols w:space="720"/>
        </w:sectPr>
      </w:pPr>
    </w:p>
    <w:p w:rsidR="00C558F5" w:rsidRDefault="00B93E87">
      <w:pPr>
        <w:spacing w:before="70" w:line="219" w:lineRule="auto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7"/>
          <w:sz w:val="34"/>
          <w:szCs w:val="34"/>
        </w:rPr>
        <w:lastRenderedPageBreak/>
        <w:t>务</w:t>
      </w:r>
      <w:r>
        <w:rPr>
          <w:rFonts w:ascii="FangSong" w:eastAsia="FangSong" w:hAnsi="FangSong" w:cs="FangSong"/>
          <w:spacing w:val="-5"/>
          <w:sz w:val="34"/>
          <w:szCs w:val="34"/>
        </w:rPr>
        <w:t>用车运行维护费及其他费用。</w:t>
      </w: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C558F5">
      <w:pPr>
        <w:spacing w:line="248" w:lineRule="auto"/>
      </w:pPr>
    </w:p>
    <w:p w:rsidR="00C558F5" w:rsidRDefault="00B93E87">
      <w:pPr>
        <w:spacing w:before="110" w:line="289" w:lineRule="auto"/>
        <w:ind w:left="6063" w:hanging="16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洛</w:t>
      </w:r>
      <w:r>
        <w:rPr>
          <w:rFonts w:ascii="FangSong" w:eastAsia="FangSong" w:hAnsi="FangSong" w:cs="FangSong"/>
          <w:spacing w:val="-2"/>
          <w:sz w:val="34"/>
          <w:szCs w:val="34"/>
        </w:rPr>
        <w:t>浦县多鲁国有林场管理站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2022年</w:t>
      </w:r>
      <w:r>
        <w:rPr>
          <w:rFonts w:ascii="FangSong" w:eastAsia="FangSong" w:hAnsi="FangSong" w:cs="FangSong"/>
          <w:spacing w:val="-1"/>
          <w:sz w:val="34"/>
          <w:szCs w:val="34"/>
        </w:rPr>
        <w:t>07月10日</w:t>
      </w:r>
    </w:p>
    <w:sectPr w:rsidR="00C558F5" w:rsidSect="00C558F5">
      <w:pgSz w:w="11900" w:h="16840"/>
      <w:pgMar w:top="868" w:right="1720" w:bottom="0" w:left="17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DCE" w:rsidRDefault="005E7DCE" w:rsidP="00DD1CA9">
      <w:r>
        <w:separator/>
      </w:r>
    </w:p>
  </w:endnote>
  <w:endnote w:type="continuationSeparator" w:id="0">
    <w:p w:rsidR="005E7DCE" w:rsidRDefault="005E7DCE" w:rsidP="00DD1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DCE" w:rsidRDefault="005E7DCE" w:rsidP="00DD1CA9">
      <w:r>
        <w:separator/>
      </w:r>
    </w:p>
  </w:footnote>
  <w:footnote w:type="continuationSeparator" w:id="0">
    <w:p w:rsidR="005E7DCE" w:rsidRDefault="005E7DCE" w:rsidP="00DD1C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C558F5"/>
    <w:rsid w:val="000B7C60"/>
    <w:rsid w:val="00206358"/>
    <w:rsid w:val="00247D27"/>
    <w:rsid w:val="00413261"/>
    <w:rsid w:val="005E7B66"/>
    <w:rsid w:val="005E7DCE"/>
    <w:rsid w:val="0066135F"/>
    <w:rsid w:val="006F4E0B"/>
    <w:rsid w:val="00955C4F"/>
    <w:rsid w:val="00B93E87"/>
    <w:rsid w:val="00C103E8"/>
    <w:rsid w:val="00C558F5"/>
    <w:rsid w:val="00DD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C558F5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558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DD1CA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1CA9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1CA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1CA9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1299</Words>
  <Characters>7409</Characters>
  <Application>Microsoft Office Word</Application>
  <DocSecurity>0</DocSecurity>
  <Lines>61</Lines>
  <Paragraphs>17</Paragraphs>
  <ScaleCrop>false</ScaleCrop>
  <Company/>
  <LinksUpToDate>false</LinksUpToDate>
  <CharactersWithSpaces>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2022-07-15T13:43:00Z</dcterms:created>
  <dcterms:modified xsi:type="dcterms:W3CDTF">2022-08-03T02:40:00Z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2022-07-31T12:07:41Z</vt:filetime>
  </property>
</Properties>
</file>