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县布亚乡中心小学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洛浦县布亚乡中心小</w:t>
      </w:r>
      <w:r>
        <w:rPr>
          <w:rFonts w:ascii="黑体" w:hAnsi="黑体" w:eastAsia="黑体" w:cs="黑体"/>
          <w:sz w:val="34"/>
          <w:szCs w:val="34"/>
        </w:rPr>
        <w:t xml:space="preserve">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于洛浦县布亚乡中心小学2022年收支预算情况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二、关于洛浦县布亚</w:t>
      </w:r>
      <w:r>
        <w:rPr>
          <w:rFonts w:ascii="仿宋" w:hAnsi="仿宋" w:eastAsia="仿宋" w:cs="仿宋"/>
          <w:spacing w:val="-1"/>
          <w:sz w:val="34"/>
          <w:szCs w:val="34"/>
        </w:rPr>
        <w:t>乡中心小学2022年收入预算情况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布亚乡中心小学2022年支出预算情况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布亚乡中心小学2022年财政拨款收支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于洛浦县布亚乡中心小学2022年一般公共预算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、关于洛浦县布亚乡中心小学2022年一般公共预算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浦县布亚乡中心小学2022年一般公共预算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八、关于洛浦县布亚乡中心小学2022年一般公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九、关于洛浦县布亚乡</w:t>
      </w:r>
      <w:r>
        <w:rPr>
          <w:rFonts w:ascii="仿宋" w:hAnsi="仿宋" w:eastAsia="仿宋" w:cs="仿宋"/>
          <w:spacing w:val="-1"/>
          <w:sz w:val="34"/>
          <w:szCs w:val="34"/>
        </w:rPr>
        <w:t>中心小学2022年政府性基金预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58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洛浦县布亚乡中心小学单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布亚乡小学的主要职能认真贯彻落实党和国家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 </w:t>
      </w:r>
      <w:r>
        <w:rPr>
          <w:rFonts w:ascii="仿宋" w:hAnsi="仿宋" w:eastAsia="仿宋" w:cs="仿宋"/>
          <w:spacing w:val="-1"/>
          <w:sz w:val="34"/>
          <w:szCs w:val="34"/>
        </w:rPr>
        <w:t>示，根据教育规律、社会要求和学校实际，组织制定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 </w:t>
      </w:r>
      <w:r>
        <w:rPr>
          <w:rFonts w:ascii="仿宋" w:hAnsi="仿宋" w:eastAsia="仿宋" w:cs="仿宋"/>
          <w:spacing w:val="-1"/>
          <w:sz w:val="34"/>
          <w:szCs w:val="34"/>
        </w:rPr>
        <w:t>校发展的远景规划、近期目标、学年和学期各项工作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 </w:t>
      </w:r>
      <w:r>
        <w:rPr>
          <w:rFonts w:ascii="仿宋" w:hAnsi="仿宋" w:eastAsia="仿宋" w:cs="仿宋"/>
          <w:spacing w:val="-1"/>
          <w:sz w:val="34"/>
          <w:szCs w:val="34"/>
        </w:rPr>
        <w:t>划以及各项工作指标并组织实施。制定教师队伍建设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 </w:t>
      </w:r>
      <w:r>
        <w:rPr>
          <w:rFonts w:ascii="仿宋" w:hAnsi="仿宋" w:eastAsia="仿宋" w:cs="仿宋"/>
          <w:spacing w:val="-1"/>
          <w:sz w:val="34"/>
          <w:szCs w:val="34"/>
        </w:rPr>
        <w:t>划，不断提高他们的政治素质、文化业务水平和科研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 </w:t>
      </w:r>
      <w:r>
        <w:rPr>
          <w:rFonts w:ascii="仿宋" w:hAnsi="仿宋" w:eastAsia="仿宋" w:cs="仿宋"/>
          <w:spacing w:val="-1"/>
          <w:sz w:val="34"/>
          <w:szCs w:val="34"/>
        </w:rPr>
        <w:t>平。全面实施素质教育，培养德、智、体、美等方面</w:t>
      </w:r>
      <w:r>
        <w:rPr>
          <w:rFonts w:ascii="仿宋" w:hAnsi="仿宋" w:eastAsia="仿宋" w:cs="仿宋"/>
          <w:sz w:val="34"/>
          <w:szCs w:val="34"/>
        </w:rPr>
        <w:t xml:space="preserve">全 </w:t>
      </w:r>
      <w:r>
        <w:rPr>
          <w:rFonts w:ascii="仿宋" w:hAnsi="仿宋" w:eastAsia="仿宋" w:cs="仿宋"/>
          <w:spacing w:val="-6"/>
          <w:sz w:val="34"/>
          <w:szCs w:val="34"/>
        </w:rPr>
        <w:t>面发</w:t>
      </w:r>
      <w:r>
        <w:rPr>
          <w:rFonts w:ascii="仿宋" w:hAnsi="仿宋" w:eastAsia="仿宋" w:cs="仿宋"/>
          <w:spacing w:val="-5"/>
          <w:sz w:val="34"/>
          <w:szCs w:val="34"/>
        </w:rPr>
        <w:t>展</w:t>
      </w:r>
      <w:r>
        <w:rPr>
          <w:rFonts w:ascii="仿宋" w:hAnsi="仿宋" w:eastAsia="仿宋" w:cs="仿宋"/>
          <w:spacing w:val="-3"/>
          <w:sz w:val="34"/>
          <w:szCs w:val="34"/>
        </w:rPr>
        <w:t>的社会主义事业的建设者和接班人。</w:t>
      </w:r>
    </w:p>
    <w:p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4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洛浦县布</w:t>
      </w:r>
      <w:r>
        <w:rPr>
          <w:rFonts w:ascii="仿宋" w:hAnsi="仿宋" w:eastAsia="仿宋" w:cs="仿宋"/>
          <w:spacing w:val="-1"/>
          <w:sz w:val="34"/>
          <w:szCs w:val="34"/>
        </w:rPr>
        <w:t>亚乡中心小学单位无下属预算单位，下设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5个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室，分别是：教务处，教研室，德育</w:t>
      </w:r>
      <w:r>
        <w:rPr>
          <w:rFonts w:ascii="仿宋" w:hAnsi="仿宋" w:eastAsia="仿宋" w:cs="仿宋"/>
          <w:sz w:val="34"/>
          <w:szCs w:val="34"/>
        </w:rPr>
        <w:t xml:space="preserve">办公室，总务 </w:t>
      </w:r>
      <w:r>
        <w:rPr>
          <w:rFonts w:ascii="仿宋" w:hAnsi="仿宋" w:eastAsia="仿宋" w:cs="仿宋"/>
          <w:spacing w:val="-9"/>
          <w:sz w:val="34"/>
          <w:szCs w:val="34"/>
        </w:rPr>
        <w:t>科</w:t>
      </w:r>
      <w:r>
        <w:rPr>
          <w:rFonts w:ascii="仿宋" w:hAnsi="仿宋" w:eastAsia="仿宋" w:cs="仿宋"/>
          <w:spacing w:val="-6"/>
          <w:sz w:val="34"/>
          <w:szCs w:val="34"/>
        </w:rPr>
        <w:t>，校办办公室等。</w:t>
      </w:r>
    </w:p>
    <w:p>
      <w:pPr>
        <w:spacing w:before="2" w:line="284" w:lineRule="auto"/>
        <w:ind w:right="2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县布亚乡中心小学单位编制数754人，实有人数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661人，其中：在职577人，</w:t>
      </w:r>
      <w:r>
        <w:rPr>
          <w:rFonts w:ascii="仿宋" w:hAnsi="仿宋" w:eastAsia="仿宋" w:cs="仿宋"/>
          <w:sz w:val="34"/>
          <w:szCs w:val="34"/>
        </w:rPr>
        <w:t xml:space="preserve">增加0人；退休84人，增加 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96.11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96.11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1832.8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1832.8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3717.7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3717.7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52.74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52.74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376.6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376.6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843.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843.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1.59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1.59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342.54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342.54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6.82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6.82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632.3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632.3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679.6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679.6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18.32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18.32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1.74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1.74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38.70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32.70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洛浦县布亚乡中心小学2022年</w:t>
      </w:r>
      <w:r>
        <w:rPr>
          <w:rFonts w:ascii="仿宋" w:hAnsi="仿宋" w:eastAsia="仿宋" w:cs="仿宋"/>
          <w:sz w:val="20"/>
          <w:szCs w:val="20"/>
        </w:rPr>
        <w:t xml:space="preserve">没有公共预算项目安排的支出，一般公共预算项目支出情况表为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3" w:right="145" w:hanging="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洛浦县布亚乡中心小学2022年</w:t>
      </w:r>
      <w:r>
        <w:rPr>
          <w:rFonts w:ascii="仿宋" w:hAnsi="仿宋" w:eastAsia="仿宋" w:cs="仿宋"/>
          <w:sz w:val="20"/>
          <w:szCs w:val="20"/>
        </w:rPr>
        <w:t xml:space="preserve">没有一般公共预算“三公”经费支出，一般公共预算“三公”经 </w:t>
      </w:r>
      <w:r>
        <w:rPr>
          <w:rFonts w:ascii="仿宋" w:hAnsi="仿宋" w:eastAsia="仿宋" w:cs="仿宋"/>
          <w:spacing w:val="-6"/>
          <w:sz w:val="20"/>
          <w:szCs w:val="20"/>
        </w:rPr>
        <w:t>费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编制单位：洛浦县布亚乡中心小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洛浦县布亚乡中心小学2022年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8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一、关于洛浦县布亚乡中心小学2022年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left="2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全口径预算的原则，洛浦县布亚乡中心小学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9738.7万元。</w:t>
      </w:r>
    </w:p>
    <w:p>
      <w:pPr>
        <w:spacing w:line="510" w:lineRule="exact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77" w:lineRule="auto"/>
        <w:ind w:left="5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二、关于洛浦县布亚乡中心小学2022年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6" w:line="276" w:lineRule="auto"/>
        <w:ind w:left="9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浦县布亚乡中心小学收入预算9738.7万元，其中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一般公共预算9738.7万元，占100.00%，  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增加80.22万元，增长0.83%，主要原因是</w:t>
      </w:r>
      <w:r>
        <w:rPr>
          <w:rFonts w:ascii="仿宋" w:hAnsi="仿宋" w:eastAsia="仿宋" w:cs="仿宋"/>
          <w:sz w:val="34"/>
          <w:szCs w:val="34"/>
        </w:rPr>
        <w:t xml:space="preserve">学生数增加 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9"/>
          <w:sz w:val="34"/>
          <w:szCs w:val="34"/>
        </w:rPr>
        <w:t>新增教师。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5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三、关于洛浦县布亚乡中心小学2022年支出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3" w:line="276" w:lineRule="auto"/>
        <w:ind w:left="33" w:right="4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洛浦县布亚乡中心小学2022年支出预算9738.7万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5" w:line="276" w:lineRule="auto"/>
        <w:ind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支出9738.7万元，占100.00%，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80.22万元，增长0.83</w:t>
      </w:r>
      <w:r>
        <w:rPr>
          <w:rFonts w:ascii="仿宋" w:hAnsi="仿宋" w:eastAsia="仿宋" w:cs="仿宋"/>
          <w:sz w:val="34"/>
          <w:szCs w:val="34"/>
        </w:rPr>
        <w:t xml:space="preserve">%，主要原因是 学生数增加，新增 </w:t>
      </w:r>
      <w:r>
        <w:rPr>
          <w:rFonts w:ascii="仿宋" w:hAnsi="仿宋" w:eastAsia="仿宋" w:cs="仿宋"/>
          <w:spacing w:val="-13"/>
          <w:sz w:val="34"/>
          <w:szCs w:val="34"/>
        </w:rPr>
        <w:t>教师。</w:t>
      </w:r>
    </w:p>
    <w:p>
      <w:pPr>
        <w:spacing w:before="2" w:line="288" w:lineRule="auto"/>
        <w:ind w:left="33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，增长0%，主要原因是我单位未安排项目支出。</w:t>
      </w:r>
    </w:p>
    <w:p>
      <w:pPr>
        <w:spacing w:before="158" w:line="289" w:lineRule="auto"/>
        <w:ind w:left="5" w:right="95" w:firstLine="49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四、关于洛浦县布亚</w:t>
      </w:r>
      <w:r>
        <w:rPr>
          <w:rFonts w:ascii="黑体" w:hAnsi="黑体" w:eastAsia="黑体" w:cs="黑体"/>
          <w:spacing w:val="-1"/>
          <w:sz w:val="34"/>
          <w:szCs w:val="34"/>
        </w:rPr>
        <w:t>乡中心小学2022年财政拨款收支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2022年财政拨款收支总预算9738.7万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入预算包括：一般公共预算9738.7万元。</w:t>
      </w:r>
    </w:p>
    <w:p>
      <w:pPr>
        <w:spacing w:before="103" w:line="287" w:lineRule="auto"/>
        <w:ind w:left="15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   教育支出9738.7万元，主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要用</w:t>
      </w:r>
      <w:r>
        <w:rPr>
          <w:rFonts w:ascii="仿宋" w:hAnsi="仿宋" w:eastAsia="仿宋" w:cs="仿宋"/>
          <w:spacing w:val="-5"/>
          <w:sz w:val="34"/>
          <w:szCs w:val="34"/>
        </w:rPr>
        <w:t>于</w:t>
      </w:r>
      <w:r>
        <w:rPr>
          <w:rFonts w:ascii="仿宋" w:hAnsi="仿宋" w:eastAsia="仿宋" w:cs="仿宋"/>
          <w:spacing w:val="-3"/>
          <w:sz w:val="34"/>
          <w:szCs w:val="34"/>
        </w:rPr>
        <w:t>保障学校日常运转，支持单位履行职能。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before="111" w:line="289" w:lineRule="auto"/>
        <w:ind w:left="22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五、关于洛浦县布亚乡中心小学2022年一般公共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浦县布亚乡中心小学2022年一般公共预算拨款合计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738.7万元，其中：</w:t>
      </w:r>
    </w:p>
    <w:p>
      <w:pPr>
        <w:spacing w:before="3" w:line="276" w:lineRule="auto"/>
        <w:ind w:left="9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出9738.7万元，  比上年预算增加80.22万元，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增长0.83%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pacing w:val="-2"/>
          <w:sz w:val="34"/>
          <w:szCs w:val="34"/>
        </w:rPr>
        <w:t>主要原因是：学生数增加，新增教师。</w:t>
      </w:r>
    </w:p>
    <w:p>
      <w:pPr>
        <w:spacing w:before="2" w:line="288" w:lineRule="auto"/>
        <w:ind w:left="18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</w:t>
      </w:r>
      <w:r>
        <w:rPr>
          <w:rFonts w:ascii="仿宋" w:hAnsi="仿宋" w:eastAsia="仿宋" w:cs="仿宋"/>
          <w:spacing w:val="-4"/>
          <w:sz w:val="34"/>
          <w:szCs w:val="34"/>
        </w:rPr>
        <w:t>原因是：我单位未安排项目支出。</w:t>
      </w:r>
    </w:p>
    <w:p>
      <w:pPr>
        <w:spacing w:before="157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教育支出(类)9738.7万元，占100.00%。</w:t>
      </w:r>
    </w:p>
    <w:p>
      <w:pPr>
        <w:spacing w:before="299" w:line="260" w:lineRule="auto"/>
        <w:ind w:left="503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4" w:line="285" w:lineRule="auto"/>
        <w:ind w:right="65" w:firstLine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):2022年预算数为9738.7万元，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 比上年预算数增加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6"/>
          <w:sz w:val="34"/>
          <w:szCs w:val="34"/>
        </w:rPr>
        <w:t>80.22万元，  增长0.83%，主要原因是：学生数增加，</w:t>
      </w:r>
      <w:r>
        <w:rPr>
          <w:rFonts w:ascii="仿宋" w:hAnsi="仿宋" w:eastAsia="仿宋" w:cs="仿宋"/>
          <w:spacing w:val="-4"/>
          <w:sz w:val="34"/>
          <w:szCs w:val="34"/>
        </w:rPr>
        <w:t>教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师增加。</w:t>
      </w:r>
    </w:p>
    <w:p>
      <w:pPr>
        <w:spacing w:before="155" w:line="277" w:lineRule="auto"/>
        <w:ind w:left="1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六、关于洛浦县布亚乡中心小学2022年一般公共预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2" w:line="298" w:lineRule="auto"/>
        <w:ind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浦县布亚乡中心小学2022年一般公共预算基本支出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97</w:t>
      </w:r>
      <w:r>
        <w:rPr>
          <w:rFonts w:ascii="仿宋" w:hAnsi="仿宋" w:eastAsia="仿宋" w:cs="仿宋"/>
          <w:spacing w:val="-6"/>
          <w:sz w:val="34"/>
          <w:szCs w:val="34"/>
        </w:rPr>
        <w:t>3</w:t>
      </w:r>
      <w:r>
        <w:rPr>
          <w:rFonts w:ascii="仿宋" w:hAnsi="仿宋" w:eastAsia="仿宋" w:cs="仿宋"/>
          <w:spacing w:val="-5"/>
          <w:sz w:val="34"/>
          <w:szCs w:val="34"/>
        </w:rPr>
        <w:t>8.70万元，其中：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77" w:lineRule="auto"/>
        <w:ind w:left="9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员经费9632.70万元，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89" w:lineRule="auto"/>
        <w:ind w:left="17" w:right="149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公用</w:t>
      </w:r>
      <w:r>
        <w:rPr>
          <w:rFonts w:ascii="仿宋" w:hAnsi="仿宋" w:eastAsia="仿宋" w:cs="仿宋"/>
          <w:spacing w:val="-11"/>
          <w:sz w:val="34"/>
          <w:szCs w:val="34"/>
        </w:rPr>
        <w:t>经</w:t>
      </w:r>
      <w:r>
        <w:rPr>
          <w:rFonts w:ascii="仿宋" w:hAnsi="仿宋" w:eastAsia="仿宋" w:cs="仿宋"/>
          <w:spacing w:val="-9"/>
          <w:sz w:val="34"/>
          <w:szCs w:val="34"/>
        </w:rPr>
        <w:t>费106万元，  主要包括：</w:t>
      </w:r>
      <w:r>
        <w:rPr>
          <w:rFonts w:ascii="仿宋" w:hAnsi="仿宋" w:eastAsia="仿宋" w:cs="仿宋"/>
          <w:spacing w:val="-11"/>
          <w:sz w:val="34"/>
          <w:szCs w:val="34"/>
        </w:rPr>
        <w:t>工</w:t>
      </w:r>
      <w:r>
        <w:rPr>
          <w:rFonts w:ascii="仿宋" w:hAnsi="仿宋" w:eastAsia="仿宋" w:cs="仿宋"/>
          <w:spacing w:val="-8"/>
          <w:sz w:val="34"/>
          <w:szCs w:val="34"/>
        </w:rPr>
        <w:t>会经费。</w:t>
      </w:r>
      <w:bookmarkStart w:id="0" w:name="_GoBack"/>
      <w:bookmarkEnd w:id="0"/>
    </w:p>
    <w:p>
      <w:pPr>
        <w:spacing w:before="151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七、关于洛浦县布亚乡中心</w:t>
      </w:r>
      <w:r>
        <w:rPr>
          <w:rFonts w:ascii="黑体" w:hAnsi="黑体" w:eastAsia="黑体" w:cs="黑体"/>
          <w:sz w:val="34"/>
          <w:szCs w:val="34"/>
        </w:rPr>
        <w:t xml:space="preserve">小学2022年一般公共预算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3" w:line="289" w:lineRule="auto"/>
        <w:ind w:left="29" w:right="95" w:firstLine="46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浦县布亚乡中心小学2022年没有公共预算项目安排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的</w:t>
      </w:r>
      <w:r>
        <w:rPr>
          <w:rFonts w:ascii="仿宋" w:hAnsi="仿宋" w:eastAsia="仿宋" w:cs="仿宋"/>
          <w:spacing w:val="-16"/>
          <w:sz w:val="34"/>
          <w:szCs w:val="34"/>
        </w:rPr>
        <w:t>支出。</w:t>
      </w:r>
    </w:p>
    <w:p>
      <w:pPr>
        <w:spacing w:before="152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八、关于洛浦县布亚乡中心小学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7" w:line="276" w:lineRule="auto"/>
        <w:ind w:left="18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县布亚乡中心小学2022年一般公共预算“三公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1" w:lineRule="auto"/>
        <w:ind w:left="1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0%，主要原因是未安排预算。公</w:t>
      </w:r>
      <w:r>
        <w:rPr>
          <w:rFonts w:ascii="仿宋" w:hAnsi="仿宋" w:eastAsia="仿宋" w:cs="仿宋"/>
          <w:sz w:val="34"/>
          <w:szCs w:val="34"/>
        </w:rPr>
        <w:t xml:space="preserve">务接待费增加0万元，增 </w:t>
      </w:r>
      <w:r>
        <w:rPr>
          <w:rFonts w:ascii="仿宋" w:hAnsi="仿宋" w:eastAsia="仿宋" w:cs="仿宋"/>
          <w:spacing w:val="-6"/>
          <w:sz w:val="34"/>
          <w:szCs w:val="34"/>
        </w:rPr>
        <w:t>长0%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主要原因是未安排预算。</w:t>
      </w:r>
    </w:p>
    <w:p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九、关于洛浦县布亚乡中心小学2022年政府性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88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浦县布亚乡中心小学2022年没有使用政府性基金预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15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2" w:line="283" w:lineRule="auto"/>
        <w:ind w:left="9" w:right="110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2022年，洛浦县布亚乡中心小学</w:t>
      </w:r>
      <w:r>
        <w:rPr>
          <w:rFonts w:ascii="仿宋" w:hAnsi="仿宋" w:eastAsia="仿宋" w:cs="仿宋"/>
          <w:sz w:val="34"/>
          <w:szCs w:val="34"/>
        </w:rPr>
        <w:t xml:space="preserve">本级及下属 0 家行 </w:t>
      </w:r>
      <w:r>
        <w:rPr>
          <w:rFonts w:ascii="仿宋" w:hAnsi="仿宋" w:eastAsia="仿宋" w:cs="仿宋"/>
          <w:spacing w:val="-1"/>
          <w:sz w:val="34"/>
          <w:szCs w:val="34"/>
        </w:rPr>
        <w:t>政单位和 0 家事业单位的机关运行经费财政拨款预</w:t>
      </w:r>
      <w:r>
        <w:rPr>
          <w:rFonts w:ascii="仿宋" w:hAnsi="仿宋" w:eastAsia="仿宋" w:cs="仿宋"/>
          <w:sz w:val="34"/>
          <w:szCs w:val="34"/>
        </w:rPr>
        <w:t xml:space="preserve">算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06万元，  比上年预算增加106.00万元，增长100.00%。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主</w:t>
      </w:r>
      <w:r>
        <w:rPr>
          <w:rFonts w:ascii="仿宋" w:hAnsi="仿宋" w:eastAsia="仿宋" w:cs="仿宋"/>
          <w:spacing w:val="-4"/>
          <w:sz w:val="34"/>
          <w:szCs w:val="34"/>
        </w:rPr>
        <w:t>要原因</w:t>
      </w:r>
      <w:r>
        <w:rPr>
          <w:rFonts w:ascii="仿宋" w:hAnsi="仿宋" w:eastAsia="仿宋" w:cs="仿宋"/>
          <w:spacing w:val="-4"/>
          <w:sz w:val="34"/>
          <w:szCs w:val="34"/>
          <w:highlight w:val="yellow"/>
        </w:rPr>
        <w:t>是学生数增加，老师增加。</w:t>
      </w:r>
    </w:p>
    <w:p>
      <w:pPr>
        <w:spacing w:before="154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2022年，洛浦县布亚乡中心小学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截至2021年底，洛浦县布亚乡中心小学及下属各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</w:t>
      </w:r>
      <w:r>
        <w:rPr>
          <w:rFonts w:ascii="仿宋" w:hAnsi="仿宋" w:eastAsia="仿宋" w:cs="仿宋"/>
          <w:spacing w:val="-3"/>
          <w:sz w:val="34"/>
          <w:szCs w:val="34"/>
        </w:rPr>
        <w:t>5</w:t>
      </w:r>
      <w:r>
        <w:rPr>
          <w:rFonts w:ascii="仿宋" w:hAnsi="仿宋" w:eastAsia="仿宋" w:cs="仿宋"/>
          <w:spacing w:val="-2"/>
          <w:sz w:val="34"/>
          <w:szCs w:val="34"/>
        </w:rPr>
        <w:t>9727.27平方米，价值13149.27万元。</w:t>
      </w:r>
    </w:p>
    <w:p>
      <w:pPr>
        <w:spacing w:before="62" w:line="277" w:lineRule="auto"/>
        <w:ind w:left="1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10.99万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2辆，价值 10.99万元；执法</w:t>
      </w:r>
      <w:r>
        <w:rPr>
          <w:rFonts w:ascii="仿宋" w:hAnsi="仿宋" w:eastAsia="仿宋" w:cs="仿宋"/>
          <w:sz w:val="34"/>
          <w:szCs w:val="34"/>
        </w:rPr>
        <w:t xml:space="preserve">执勤用车0辆，价值 0万元 </w:t>
      </w:r>
      <w:r>
        <w:rPr>
          <w:rFonts w:ascii="仿宋" w:hAnsi="仿宋" w:eastAsia="仿宋" w:cs="仿宋"/>
          <w:spacing w:val="-6"/>
          <w:sz w:val="34"/>
          <w:szCs w:val="34"/>
        </w:rPr>
        <w:t>；其他</w:t>
      </w:r>
      <w:r>
        <w:rPr>
          <w:rFonts w:ascii="仿宋" w:hAnsi="仿宋" w:eastAsia="仿宋" w:cs="仿宋"/>
          <w:spacing w:val="-3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价值 237.31万元。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资产价值291.66万元。</w:t>
      </w:r>
    </w:p>
    <w:p>
      <w:pPr>
        <w:spacing w:before="64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1" w:line="288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</w:p>
    <w:p>
      <w:pPr>
        <w:sectPr>
          <w:pgSz w:w="11900" w:h="16840"/>
          <w:pgMar w:top="1150" w:right="1785" w:bottom="0" w:left="1734" w:header="0" w:footer="0" w:gutter="0"/>
          <w:cols w:space="720" w:num="1"/>
        </w:sectPr>
      </w:pPr>
    </w:p>
    <w:p>
      <w:pPr>
        <w:spacing w:before="69" w:line="221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7"/>
          <w:sz w:val="34"/>
          <w:szCs w:val="34"/>
        </w:rPr>
        <w:t>大型设备0台(套)</w:t>
      </w:r>
      <w:r>
        <w:rPr>
          <w:rFonts w:ascii="仿宋" w:hAnsi="仿宋" w:eastAsia="仿宋" w:cs="仿宋"/>
          <w:spacing w:val="25"/>
          <w:sz w:val="34"/>
          <w:szCs w:val="34"/>
        </w:rPr>
        <w:t>。</w:t>
      </w:r>
    </w:p>
    <w:p>
      <w:pPr>
        <w:spacing w:before="302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</w:t>
      </w:r>
      <w:r>
        <w:rPr>
          <w:rFonts w:hint="eastAsia" w:ascii="仿宋" w:hAnsi="仿宋" w:eastAsia="仿宋" w:cs="仿宋"/>
          <w:spacing w:val="17"/>
          <w:sz w:val="34"/>
          <w:szCs w:val="34"/>
          <w:lang w:eastAsia="zh-CN"/>
        </w:rPr>
        <w:t>：</w:t>
      </w: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4" w:line="285" w:lineRule="auto"/>
        <w:ind w:right="235" w:firstLine="470"/>
        <w:rPr>
          <w:rFonts w:hint="eastAsia" w:eastAsia="仿宋"/>
          <w:lang w:eastAsia="zh-CN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1" w:line="510" w:lineRule="exact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布亚乡中心小学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CF923BA"/>
    <w:rsid w:val="383E4D13"/>
    <w:rsid w:val="51F80C40"/>
    <w:rsid w:val="6E567D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5951</Words>
  <Characters>6952</Characters>
  <TotalTime>0</TotalTime>
  <ScaleCrop>false</ScaleCrop>
  <LinksUpToDate>false</LinksUpToDate>
  <CharactersWithSpaces>7374</CharactersWithSpaces>
  <Application>WPS Office_11.1.0.11194_F1E327BC-269C-435d-A152-05C5408002CA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2022-07-15T13:38:00Z</dcterms:created>
  <dc:creator>Lenovo</dc:creator>
  <cp:lastModifiedBy>Administrator</cp:lastModifiedBy>
  <dcterms:modified xsi:type="dcterms:W3CDTF">2022-08-15T05:12:19Z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2022-07-31T12:07:23Z</vt:filetime>
  </property>
  <property fmtid="{D5CDD505-2E9C-101B-9397-08002B2CF9AE}" pid="4" name="KSOProductBuildVer">
    <vt:lpwstr>2052-11.1.0.11194</vt:lpwstr>
  </property>
  <property fmtid="{D5CDD505-2E9C-101B-9397-08002B2CF9AE}" pid="5" name="ICV">
    <vt:lpwstr>8AC61929A8D14FC69FF69D9E6DD93C51</vt:lpwstr>
  </property>
</Properties>
</file>