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水资源费征收通知书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</w:t>
      </w:r>
      <w:r>
        <w:rPr>
          <w:rFonts w:hint="eastAsia" w:ascii="仿宋" w:hAnsi="仿宋" w:eastAsia="仿宋" w:cs="仿宋"/>
          <w:sz w:val="30"/>
          <w:szCs w:val="30"/>
        </w:rPr>
        <w:t>水缴字〔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〕第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洛浦县昆仑绿洲生态科技种植农民专业合作社：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根据《中华人民共和国水法》和《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取水许可和水资源费征收管理条例</w:t>
      </w:r>
      <w:r>
        <w:rPr>
          <w:rFonts w:hint="eastAsia" w:ascii="仿宋" w:hAnsi="仿宋" w:eastAsia="仿宋" w:cs="仿宋"/>
          <w:sz w:val="30"/>
          <w:szCs w:val="30"/>
        </w:rPr>
        <w:t>》规定，凡利用取水工程或者设施直接从江河、湖泊或者地下取用水资源的单位和个人，应当向取水许可审批机关缴纳水资源费。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你（单位）在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年取水量448316.8立方米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年取水量448316.8立方米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年取水量448316.8立方米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共计1344950.4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按照《中华人民共和国水法》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及《取水许可和水资源费征收管理条例》的</w:t>
      </w:r>
      <w:r>
        <w:rPr>
          <w:rFonts w:hint="eastAsia" w:ascii="仿宋" w:hAnsi="仿宋" w:eastAsia="仿宋" w:cs="仿宋"/>
          <w:sz w:val="30"/>
          <w:szCs w:val="30"/>
        </w:rPr>
        <w:t>规定，收费标准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为0.4元/立方米（采取灌溉定额计算的取水量和水资源费征收标准计征水资源费），2020年</w:t>
      </w:r>
      <w:r>
        <w:rPr>
          <w:rFonts w:hint="eastAsia" w:ascii="仿宋" w:hAnsi="仿宋" w:eastAsia="仿宋" w:cs="仿宋"/>
          <w:sz w:val="30"/>
          <w:szCs w:val="30"/>
        </w:rPr>
        <w:t>应缴纳水资源费计人民币179326.72元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计人民币179326.72元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计人民币179326.72元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</w:rPr>
        <w:t>人民币537980.16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。你（单位）应当在接到本通知书之日起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日内缴纳水资源费。根据按照《中华人民共和国水法》及《取水许可和水资源费征收管理条例》的规定缴纳到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</w:t>
      </w:r>
      <w:r>
        <w:rPr>
          <w:rFonts w:hint="eastAsia" w:ascii="仿宋" w:hAnsi="仿宋" w:eastAsia="仿宋" w:cs="仿宋"/>
          <w:sz w:val="30"/>
          <w:szCs w:val="30"/>
        </w:rPr>
        <w:t>县水资源费征收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专用账户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账</w:t>
      </w:r>
      <w:r>
        <w:rPr>
          <w:rFonts w:hint="eastAsia" w:ascii="仿宋" w:hAnsi="仿宋" w:eastAsia="仿宋" w:cs="仿宋"/>
          <w:sz w:val="30"/>
          <w:szCs w:val="30"/>
        </w:rPr>
        <w:t xml:space="preserve"> 号：3015385029200014711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开户行：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中国工商银行洛浦县支行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洛浦县水利局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2024 年 1 月 26 日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水资源费征收通知书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</w:t>
      </w:r>
      <w:r>
        <w:rPr>
          <w:rFonts w:hint="eastAsia" w:ascii="仿宋" w:hAnsi="仿宋" w:eastAsia="仿宋" w:cs="仿宋"/>
          <w:sz w:val="30"/>
          <w:szCs w:val="30"/>
        </w:rPr>
        <w:t>水缴字〔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〕第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新疆阖家鑫农业科技开发有限公司：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根据《中华人民共和国水法》和《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取水许可和水资源费征收管理条例</w:t>
      </w:r>
      <w:r>
        <w:rPr>
          <w:rFonts w:hint="eastAsia" w:ascii="仿宋" w:hAnsi="仿宋" w:eastAsia="仿宋" w:cs="仿宋"/>
          <w:sz w:val="30"/>
          <w:szCs w:val="30"/>
        </w:rPr>
        <w:t>》规定，凡利用取水工程或者设施直接从江河、湖泊或者地下取用水资源的单位和个人，应当向取水许可审批机关缴纳水资源费。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你（单位）在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年取水量339300立方米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年取水量339300立方米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年取水量339300立方米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共计1017900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按照《中华人民共和国水法》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及《取水许可和水资源费征收管理条例》的</w:t>
      </w:r>
      <w:r>
        <w:rPr>
          <w:rFonts w:hint="eastAsia" w:ascii="仿宋" w:hAnsi="仿宋" w:eastAsia="仿宋" w:cs="仿宋"/>
          <w:sz w:val="30"/>
          <w:szCs w:val="30"/>
        </w:rPr>
        <w:t>规定，收费标准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为0.4元/立方米（采取灌溉定额计算的取水量和水资源费征收标准计征水资源费），2020年</w:t>
      </w:r>
      <w:r>
        <w:rPr>
          <w:rFonts w:hint="eastAsia" w:ascii="仿宋" w:hAnsi="仿宋" w:eastAsia="仿宋" w:cs="仿宋"/>
          <w:sz w:val="30"/>
          <w:szCs w:val="30"/>
        </w:rPr>
        <w:t>应缴纳水资源费计人民币135720元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计人民币135720元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计人民币135720元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</w:rPr>
        <w:t>人民币407160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。你（单位）应当在接到本通知书之日起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日内缴纳水资源费。根据按照《中华人民共和国水法》及《取水许可和水资源费征收管理条例》的规定缴纳到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</w:t>
      </w:r>
      <w:r>
        <w:rPr>
          <w:rFonts w:hint="eastAsia" w:ascii="仿宋" w:hAnsi="仿宋" w:eastAsia="仿宋" w:cs="仿宋"/>
          <w:sz w:val="30"/>
          <w:szCs w:val="30"/>
        </w:rPr>
        <w:t>县水资源费征收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专用账户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账</w:t>
      </w:r>
      <w:r>
        <w:rPr>
          <w:rFonts w:hint="eastAsia" w:ascii="仿宋" w:hAnsi="仿宋" w:eastAsia="仿宋" w:cs="仿宋"/>
          <w:sz w:val="30"/>
          <w:szCs w:val="30"/>
        </w:rPr>
        <w:t xml:space="preserve"> 号：3015385029200014711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开户行：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中国工商银行洛浦县支行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洛浦县水利局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2024 年 1 月 26 日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水资源费征收通知书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</w:t>
      </w:r>
      <w:r>
        <w:rPr>
          <w:rFonts w:hint="eastAsia" w:ascii="仿宋" w:hAnsi="仿宋" w:eastAsia="仿宋" w:cs="仿宋"/>
          <w:sz w:val="30"/>
          <w:szCs w:val="30"/>
        </w:rPr>
        <w:t>水缴字〔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〕第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邢元军、闫胜利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根据《中华人民共和国水法》和《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取水许可和水资源费征收管理条例</w:t>
      </w:r>
      <w:r>
        <w:rPr>
          <w:rFonts w:hint="eastAsia" w:ascii="仿宋" w:hAnsi="仿宋" w:eastAsia="仿宋" w:cs="仿宋"/>
          <w:sz w:val="30"/>
          <w:szCs w:val="30"/>
        </w:rPr>
        <w:t>》规定，凡利用取水工程或者设施直接从江河、湖泊或者地下取用水资源的单位和个人，应当向取水许可审批机关缴纳水资源费。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你（单位）在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年取水量3609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年取水量3609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年取水量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128940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共计201125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按照《中华人民共和国水法》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及《取水许可和水资源费征收管理条例》的</w:t>
      </w:r>
      <w:r>
        <w:rPr>
          <w:rFonts w:hint="eastAsia" w:ascii="仿宋" w:hAnsi="仿宋" w:eastAsia="仿宋" w:cs="仿宋"/>
          <w:sz w:val="30"/>
          <w:szCs w:val="30"/>
        </w:rPr>
        <w:t>规定，收费标准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为0.4元/立方米（采取灌溉定额计算的取水量和水资源费征收标准计征水资源费），2020年</w:t>
      </w:r>
      <w:r>
        <w:rPr>
          <w:rFonts w:hint="eastAsia" w:ascii="仿宋" w:hAnsi="仿宋" w:eastAsia="仿宋" w:cs="仿宋"/>
          <w:sz w:val="30"/>
          <w:szCs w:val="30"/>
        </w:rPr>
        <w:t>应缴纳水资源费计人民币14437 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计人民币14437 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计人民币51576 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</w:rPr>
        <w:t>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80450元</w:t>
      </w:r>
      <w:r>
        <w:rPr>
          <w:rFonts w:hint="eastAsia" w:ascii="仿宋" w:hAnsi="仿宋" w:eastAsia="仿宋" w:cs="仿宋"/>
          <w:sz w:val="30"/>
          <w:szCs w:val="30"/>
        </w:rPr>
        <w:t>。你（单位）应当在接到本通知书之日起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日内缴纳水资源费。根据按照《中华人民共和国水法》及《取水许可和水资源费征收管理条例》的规定缴纳到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</w:t>
      </w:r>
      <w:r>
        <w:rPr>
          <w:rFonts w:hint="eastAsia" w:ascii="仿宋" w:hAnsi="仿宋" w:eastAsia="仿宋" w:cs="仿宋"/>
          <w:sz w:val="30"/>
          <w:szCs w:val="30"/>
        </w:rPr>
        <w:t>县水资源费征收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专用账户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账</w:t>
      </w:r>
      <w:r>
        <w:rPr>
          <w:rFonts w:hint="eastAsia" w:ascii="仿宋" w:hAnsi="仿宋" w:eastAsia="仿宋" w:cs="仿宋"/>
          <w:sz w:val="30"/>
          <w:szCs w:val="30"/>
        </w:rPr>
        <w:t xml:space="preserve"> 号：3015385029200014711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开户行：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中国工商银行洛浦县支行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洛浦县水利局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2024 年 1 月 26 日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水资源费征收通知书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</w:t>
      </w:r>
      <w:r>
        <w:rPr>
          <w:rFonts w:hint="eastAsia" w:ascii="仿宋" w:hAnsi="仿宋" w:eastAsia="仿宋" w:cs="仿宋"/>
          <w:sz w:val="30"/>
          <w:szCs w:val="30"/>
        </w:rPr>
        <w:t>水缴字〔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〕第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李绍增：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根据《中华人民共和国水法》和《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取水许可和水资源费征收管理条例</w:t>
      </w:r>
      <w:r>
        <w:rPr>
          <w:rFonts w:hint="eastAsia" w:ascii="仿宋" w:hAnsi="仿宋" w:eastAsia="仿宋" w:cs="仿宋"/>
          <w:sz w:val="30"/>
          <w:szCs w:val="30"/>
        </w:rPr>
        <w:t>》规定，凡利用取水工程或者设施直接从江河、湖泊或者地下取用水资源的单位和个人，应当向取水许可审批机关缴纳水资源费。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你（单位）在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年取水量734094.4立方米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年取水量734094.4立方米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年取水量734094.4立方米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共计2202283.2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按照《中华人民共和国水法》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及《取水许可和水资源费征收管理条例》的</w:t>
      </w:r>
      <w:r>
        <w:rPr>
          <w:rFonts w:hint="eastAsia" w:ascii="仿宋" w:hAnsi="仿宋" w:eastAsia="仿宋" w:cs="仿宋"/>
          <w:sz w:val="30"/>
          <w:szCs w:val="30"/>
        </w:rPr>
        <w:t>规定，收费标准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为0.4元/立方米（采取灌溉定额计算的取水量和水资源费征收标准计征水资源费），2020年</w:t>
      </w:r>
      <w:r>
        <w:rPr>
          <w:rFonts w:hint="eastAsia" w:ascii="仿宋" w:hAnsi="仿宋" w:eastAsia="仿宋" w:cs="仿宋"/>
          <w:sz w:val="30"/>
          <w:szCs w:val="30"/>
        </w:rPr>
        <w:t>应缴纳水资源费计人民币293637.76元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计人民币293637.76元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计人民币293637.76元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</w:rPr>
        <w:t>人民币880913.28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。你（单位）应当在接到本通知书之日起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日内缴纳水资源费。根据按照《中华人民共和国水法》及《取水许可和水资源费征收管理条例》的规定缴纳到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</w:t>
      </w:r>
      <w:r>
        <w:rPr>
          <w:rFonts w:hint="eastAsia" w:ascii="仿宋" w:hAnsi="仿宋" w:eastAsia="仿宋" w:cs="仿宋"/>
          <w:sz w:val="30"/>
          <w:szCs w:val="30"/>
        </w:rPr>
        <w:t>县水资源费征收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专用账户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账</w:t>
      </w:r>
      <w:r>
        <w:rPr>
          <w:rFonts w:hint="eastAsia" w:ascii="仿宋" w:hAnsi="仿宋" w:eastAsia="仿宋" w:cs="仿宋"/>
          <w:sz w:val="30"/>
          <w:szCs w:val="30"/>
        </w:rPr>
        <w:t xml:space="preserve"> 号：3015385029200014711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开户行：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中国工商银行洛浦县支行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洛浦县水利局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2024 年 1 月 26 日    </w:t>
      </w:r>
    </w:p>
    <w:p/>
    <w:p/>
    <w:p/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水资源费征收通知书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0" w:firstLineChars="200"/>
        <w:jc w:val="righ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</w:t>
      </w:r>
      <w:r>
        <w:rPr>
          <w:rFonts w:hint="eastAsia" w:ascii="仿宋" w:hAnsi="仿宋" w:eastAsia="仿宋" w:cs="仿宋"/>
          <w:sz w:val="30"/>
          <w:szCs w:val="30"/>
        </w:rPr>
        <w:t>水缴字〔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〕第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和田玉博果业有限公司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根据《中华人民共和国水法》和《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取水许可和水资源费征收管理条例</w:t>
      </w:r>
      <w:r>
        <w:rPr>
          <w:rFonts w:hint="eastAsia" w:ascii="仿宋" w:hAnsi="仿宋" w:eastAsia="仿宋" w:cs="仿宋"/>
          <w:sz w:val="30"/>
          <w:szCs w:val="30"/>
        </w:rPr>
        <w:t>》规定，凡利用取水工程或者设施直接从江河、湖泊或者地下取用水资源的单位和个人，应当向取水许可审批机关缴纳水资源费。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你（单位）在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年取水量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522893.2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年取水量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943730</w:t>
      </w:r>
      <w:r>
        <w:rPr>
          <w:rFonts w:hint="eastAsia" w:ascii="仿宋" w:hAnsi="仿宋" w:eastAsia="仿宋" w:cs="仿宋"/>
          <w:sz w:val="30"/>
          <w:szCs w:val="30"/>
        </w:rPr>
        <w:t>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 w:cs="仿宋"/>
          <w:sz w:val="30"/>
          <w:szCs w:val="30"/>
        </w:rPr>
        <w:t>年取水量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943730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共计2410353.2</w:t>
      </w:r>
      <w:r>
        <w:rPr>
          <w:rFonts w:hint="eastAsia" w:ascii="仿宋" w:hAnsi="仿宋" w:eastAsia="仿宋" w:cs="仿宋"/>
          <w:sz w:val="30"/>
          <w:szCs w:val="30"/>
        </w:rPr>
        <w:t>立方米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按照《中华人民共和国水法》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及《取水许可和水资源费征收管理条例》的</w:t>
      </w:r>
      <w:r>
        <w:rPr>
          <w:rFonts w:hint="eastAsia" w:ascii="仿宋" w:hAnsi="仿宋" w:eastAsia="仿宋" w:cs="仿宋"/>
          <w:sz w:val="30"/>
          <w:szCs w:val="30"/>
        </w:rPr>
        <w:t>规定，收费标准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为0.4元/立方米（采取灌溉定额计算的取水量和水资源费征收标准计征水资源费），2020年</w:t>
      </w:r>
      <w:r>
        <w:rPr>
          <w:rFonts w:hint="eastAsia" w:ascii="仿宋" w:hAnsi="仿宋" w:eastAsia="仿宋" w:cs="仿宋"/>
          <w:sz w:val="30"/>
          <w:szCs w:val="30"/>
        </w:rPr>
        <w:t>应缴纳水资源费计人民币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209157.28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377492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2022年应缴纳水资源费</w:t>
      </w:r>
      <w:r>
        <w:rPr>
          <w:rFonts w:hint="eastAsia" w:ascii="仿宋" w:hAnsi="仿宋" w:eastAsia="仿宋" w:cs="仿宋"/>
          <w:sz w:val="30"/>
          <w:szCs w:val="30"/>
        </w:rPr>
        <w:t>计人民币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377492</w:t>
      </w:r>
      <w:r>
        <w:rPr>
          <w:rFonts w:hint="eastAsia" w:ascii="仿宋" w:hAnsi="仿宋" w:eastAsia="仿宋" w:cs="仿宋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共计</w:t>
      </w:r>
      <w:r>
        <w:rPr>
          <w:rFonts w:hint="eastAsia" w:ascii="仿宋" w:hAnsi="仿宋" w:eastAsia="仿宋" w:cs="仿宋"/>
          <w:sz w:val="30"/>
          <w:szCs w:val="30"/>
        </w:rPr>
        <w:t>人民币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964141.28元</w:t>
      </w:r>
      <w:r>
        <w:rPr>
          <w:rFonts w:hint="eastAsia" w:ascii="仿宋" w:hAnsi="仿宋" w:eastAsia="仿宋" w:cs="仿宋"/>
          <w:sz w:val="30"/>
          <w:szCs w:val="30"/>
        </w:rPr>
        <w:t>。你（单位）应当在接到本通知书之日起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日内缴纳水资源费。根据按照《中华人民共和国水法》及《取水许可和水资源费征收管理条例》的规定缴纳到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</w:t>
      </w:r>
      <w:r>
        <w:rPr>
          <w:rFonts w:hint="eastAsia" w:ascii="仿宋" w:hAnsi="仿宋" w:eastAsia="仿宋" w:cs="仿宋"/>
          <w:sz w:val="30"/>
          <w:szCs w:val="30"/>
        </w:rPr>
        <w:t>县水资源费征收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专用账户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 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洛浦县财政局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账</w:t>
      </w:r>
      <w:r>
        <w:rPr>
          <w:rFonts w:hint="eastAsia" w:ascii="仿宋" w:hAnsi="仿宋" w:eastAsia="仿宋" w:cs="仿宋"/>
          <w:sz w:val="30"/>
          <w:szCs w:val="30"/>
        </w:rPr>
        <w:t xml:space="preserve"> 号：3015385029200014711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开户行：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中国工商银行洛浦县支行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jc w:val="center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洛浦县水利局</w:t>
      </w:r>
    </w:p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2024 年 1 月 26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GNkMWVmNjhhOGU1NDA0ZjExYzU3YTg4ODhmMjcifQ=="/>
  </w:docVars>
  <w:rsids>
    <w:rsidRoot w:val="39C97E56"/>
    <w:rsid w:val="29437B5C"/>
    <w:rsid w:val="39C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2024-01-25T10:13:00Z</dcterms:created>
  <dc:creator>Administrator</dc:creator>
  <cp:lastModifiedBy>杜龙</cp:lastModifiedBy>
  <dcterms:modified xsi:type="dcterms:W3CDTF">2024-01-25T10:38:00Z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6C9F894B991440A4A2BA68492A3EEE5D_11</vt:lpwstr>
  </property>
</Properties>
</file>