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7" w:beforeLines="50" w:after="217" w:afterLines="5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0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72"/>
          <w:lang w:eastAsia="zh-CN"/>
        </w:rPr>
        <w:t>和田市</w:t>
      </w:r>
      <w:r>
        <w:rPr>
          <w:rFonts w:hint="eastAsia" w:ascii="方正小标宋简体" w:hAnsi="方正小标宋简体" w:eastAsia="方正小标宋简体" w:cs="方正小标宋简体"/>
          <w:sz w:val="40"/>
          <w:szCs w:val="72"/>
          <w:lang w:val="en-US" w:eastAsia="zh-CN"/>
        </w:rPr>
        <w:t>2019</w:t>
      </w:r>
      <w:r>
        <w:rPr>
          <w:rFonts w:hint="eastAsia" w:ascii="方正小标宋简体" w:hAnsi="方正小标宋简体" w:eastAsia="方正小标宋简体" w:cs="方正小标宋简体"/>
          <w:sz w:val="40"/>
          <w:szCs w:val="72"/>
          <w:lang w:eastAsia="zh-CN"/>
        </w:rPr>
        <w:t>年</w:t>
      </w:r>
      <w:bookmarkStart w:id="2" w:name="_GoBack"/>
      <w:bookmarkEnd w:id="2"/>
      <w:r>
        <w:rPr>
          <w:rFonts w:hint="eastAsia" w:ascii="方正小标宋简体" w:hAnsi="方正小标宋简体" w:eastAsia="方正小标宋简体" w:cs="方正小标宋简体"/>
          <w:sz w:val="40"/>
          <w:szCs w:val="72"/>
          <w:lang w:val="en-US" w:eastAsia="zh-CN"/>
        </w:rPr>
        <w:t>度扶贫小额信贷贴息项目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7" w:beforeLines="50" w:after="217" w:afterLines="50" w:line="480" w:lineRule="exact"/>
        <w:jc w:val="center"/>
        <w:textAlignment w:val="auto"/>
        <w:outlineLvl w:val="9"/>
        <w:rPr>
          <w:rFonts w:hint="eastAsia" w:ascii="仿宋" w:hAnsi="仿宋" w:eastAsia="仿宋" w:cs="仿宋"/>
          <w:sz w:val="32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72"/>
          <w:lang w:val="en-US" w:eastAsia="zh-CN"/>
        </w:rPr>
        <w:t>实施情况公示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仿宋"/>
          <w:sz w:val="32"/>
          <w:szCs w:val="52"/>
        </w:rPr>
      </w:pP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2019</w:t>
      </w:r>
      <w:r>
        <w:rPr>
          <w:rFonts w:hint="eastAsia" w:ascii="仿宋" w:hAnsi="仿宋" w:eastAsia="仿宋" w:cs="仿宋"/>
          <w:sz w:val="32"/>
          <w:szCs w:val="52"/>
        </w:rPr>
        <w:t>年</w:t>
      </w:r>
      <w:r>
        <w:rPr>
          <w:rFonts w:hint="eastAsia" w:ascii="仿宋_GB2312" w:eastAsia="仿宋_GB2312"/>
          <w:sz w:val="32"/>
          <w:szCs w:val="32"/>
        </w:rPr>
        <w:t>财政专项扶贫资金</w:t>
      </w:r>
      <w:r>
        <w:rPr>
          <w:rFonts w:hint="eastAsia" w:ascii="仿宋_GB2312" w:eastAsia="仿宋_GB2312"/>
          <w:sz w:val="32"/>
          <w:szCs w:val="32"/>
          <w:lang w:eastAsia="zh-CN"/>
        </w:rPr>
        <w:t>小额贴息贷款</w:t>
      </w: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52"/>
        </w:rPr>
        <w:t>由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和田市扶贫办</w:t>
      </w:r>
      <w:r>
        <w:rPr>
          <w:rFonts w:hint="eastAsia" w:ascii="仿宋" w:hAnsi="仿宋" w:eastAsia="仿宋" w:cs="仿宋"/>
          <w:sz w:val="32"/>
          <w:szCs w:val="52"/>
        </w:rPr>
        <w:t>实施，涉及资金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1085.31</w:t>
      </w:r>
      <w:r>
        <w:rPr>
          <w:rFonts w:hint="eastAsia" w:ascii="仿宋" w:hAnsi="仿宋" w:eastAsia="仿宋" w:cs="仿宋"/>
          <w:sz w:val="32"/>
          <w:szCs w:val="52"/>
        </w:rPr>
        <w:t>万元，现将项目有关情况公示如下：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ascii="黑体" w:hAnsi="黑体" w:eastAsia="黑体" w:cs="黑体"/>
          <w:sz w:val="32"/>
          <w:szCs w:val="52"/>
        </w:rPr>
      </w:pPr>
      <w:r>
        <w:rPr>
          <w:rFonts w:hint="eastAsia" w:ascii="黑体" w:hAnsi="黑体" w:eastAsia="黑体" w:cs="黑体"/>
          <w:sz w:val="32"/>
          <w:szCs w:val="52"/>
        </w:rPr>
        <w:t>一、</w:t>
      </w:r>
      <w:r>
        <w:rPr>
          <w:rFonts w:hint="eastAsia" w:ascii="黑体" w:hAnsi="黑体" w:eastAsia="黑体" w:cs="黑体"/>
          <w:sz w:val="32"/>
          <w:szCs w:val="52"/>
          <w:lang w:eastAsia="zh-CN"/>
        </w:rPr>
        <w:t>营养改善计划资金</w:t>
      </w:r>
      <w:r>
        <w:rPr>
          <w:rFonts w:hint="eastAsia" w:ascii="黑体" w:hAnsi="黑体" w:eastAsia="黑体" w:cs="黑体"/>
          <w:sz w:val="32"/>
          <w:szCs w:val="52"/>
        </w:rPr>
        <w:t>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1.实施地点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 w:bidi="en-US"/>
        </w:rPr>
        <w:t>全市五乡三镇113个村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12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2.建设内容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需要贴息7605户贷款中，阿克恰勒乡232户，古江巴格乡706户，吉亚乡1293户，拉斯奎镇851户，吐沙拉乡1838户，肖尔巴格乡642户，伊里其乡1097户，玉龙喀什镇946户。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52"/>
          <w:lang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3.补助</w:t>
      </w:r>
      <w:r>
        <w:rPr>
          <w:rFonts w:ascii="仿宋" w:hAnsi="仿宋" w:eastAsia="仿宋" w:cs="仿宋"/>
          <w:sz w:val="32"/>
          <w:szCs w:val="52"/>
        </w:rPr>
        <w:t>标准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按照国家规定利率4.75%进行贴息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仿宋"/>
          <w:sz w:val="32"/>
          <w:szCs w:val="52"/>
        </w:rPr>
      </w:pPr>
      <w:r>
        <w:rPr>
          <w:rFonts w:ascii="仿宋" w:hAnsi="仿宋" w:eastAsia="仿宋" w:cs="仿宋"/>
          <w:sz w:val="32"/>
          <w:szCs w:val="52"/>
        </w:rPr>
        <w:t>4</w:t>
      </w:r>
      <w:r>
        <w:rPr>
          <w:rFonts w:hint="eastAsia" w:ascii="仿宋" w:hAnsi="仿宋" w:eastAsia="仿宋" w:cs="仿宋"/>
          <w:sz w:val="32"/>
          <w:szCs w:val="52"/>
        </w:rPr>
        <w:t>.资金</w:t>
      </w:r>
      <w:r>
        <w:rPr>
          <w:rFonts w:ascii="仿宋" w:hAnsi="仿宋" w:eastAsia="仿宋" w:cs="仿宋"/>
          <w:sz w:val="32"/>
          <w:szCs w:val="52"/>
        </w:rPr>
        <w:t>来源及规模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规划：总投资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1085.31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万元</w:t>
      </w:r>
      <w:bookmarkStart w:id="0" w:name="_Toc488074571"/>
      <w:bookmarkStart w:id="1" w:name="_Toc3125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。资金来源主要申请财政专项扶贫</w:t>
      </w:r>
      <w:bookmarkEnd w:id="0"/>
      <w:bookmarkEnd w:id="1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ascii="仿宋" w:hAnsi="仿宋" w:eastAsia="仿宋" w:cs="仿宋"/>
          <w:sz w:val="32"/>
          <w:szCs w:val="52"/>
        </w:rPr>
        <w:t>5</w:t>
      </w:r>
      <w:r>
        <w:rPr>
          <w:rFonts w:hint="eastAsia" w:ascii="仿宋" w:hAnsi="仿宋" w:eastAsia="仿宋" w:cs="仿宋"/>
          <w:sz w:val="32"/>
          <w:szCs w:val="52"/>
        </w:rPr>
        <w:t>.实施期限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:2019年1月1日至2019年12月31日。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ascii="仿宋" w:hAnsi="仿宋" w:eastAsia="仿宋" w:cs="仿宋"/>
          <w:sz w:val="32"/>
          <w:szCs w:val="52"/>
        </w:rPr>
        <w:t>6</w:t>
      </w:r>
      <w:r>
        <w:rPr>
          <w:rFonts w:hint="eastAsia" w:ascii="仿宋" w:hAnsi="仿宋" w:eastAsia="仿宋" w:cs="仿宋"/>
          <w:sz w:val="32"/>
          <w:szCs w:val="52"/>
        </w:rPr>
        <w:t>.实施单位及责任人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：和田市扶贫办令爱军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ascii="仿宋" w:hAnsi="仿宋" w:eastAsia="仿宋" w:cs="仿宋"/>
          <w:sz w:val="32"/>
          <w:szCs w:val="52"/>
        </w:rPr>
        <w:t>7</w:t>
      </w:r>
      <w:r>
        <w:rPr>
          <w:rFonts w:hint="eastAsia" w:ascii="仿宋" w:hAnsi="仿宋" w:eastAsia="仿宋" w:cs="仿宋"/>
          <w:sz w:val="32"/>
          <w:szCs w:val="52"/>
        </w:rPr>
        <w:t>.绩效</w:t>
      </w:r>
      <w:r>
        <w:rPr>
          <w:rFonts w:ascii="仿宋" w:hAnsi="仿宋" w:eastAsia="仿宋" w:cs="仿宋"/>
          <w:sz w:val="32"/>
          <w:szCs w:val="52"/>
        </w:rPr>
        <w:t>目标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通过项目建设，解决贫困户（7605户）在产业发展中资金短缺问题。实现有项目有资金，为脱贫增收奠定坚实基础。提升贫困户自身发展能力。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Lines="0"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ascii="仿宋" w:hAnsi="仿宋" w:eastAsia="仿宋" w:cs="仿宋"/>
          <w:sz w:val="32"/>
          <w:szCs w:val="52"/>
        </w:rPr>
        <w:t>8.</w:t>
      </w:r>
      <w:r>
        <w:rPr>
          <w:rFonts w:hint="eastAsia" w:ascii="仿宋" w:hAnsi="仿宋" w:eastAsia="仿宋" w:cs="仿宋"/>
          <w:sz w:val="32"/>
          <w:szCs w:val="52"/>
        </w:rPr>
        <w:t>带贫减贫机制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通过实施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扶贫小额贷款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充分调动贫困群众积极性、主动性和创造性，激发贫困人口自力更生、艰苦奋斗和勤劳致富的精神，增强自我发展能力。贫困户脱贫争取和凝聚人心，促进社会和谐发展、保障党的执政地位，为社会稳定和长治久安总目标的实现打下坚实的群众工作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监督电话：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0903-2519237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 xml:space="preserve">                                   和田市扶贫办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9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 xml:space="preserve">                                  2020年5月27日</w:t>
      </w:r>
    </w:p>
    <w:sectPr>
      <w:footerReference r:id="rId5" w:type="first"/>
      <w:footerReference r:id="rId3" w:type="default"/>
      <w:footerReference r:id="rId4" w:type="even"/>
      <w:pgSz w:w="11906" w:h="16838"/>
      <w:pgMar w:top="1417" w:right="1531" w:bottom="1417" w:left="1531" w:header="851" w:footer="992" w:gutter="0"/>
      <w:pgNumType w:fmt="numberInDash"/>
      <w:cols w:space="0" w:num="1"/>
      <w:rtlGutter w:val="0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68080701"/>
    </w:sdtPr>
    <w:sdtEndPr>
      <w:rPr>
        <w:sz w:val="24"/>
      </w:rPr>
    </w:sdtEndPr>
    <w:sdtContent>
      <w:p>
        <w:pPr>
          <w:pStyle w:val="2"/>
          <w:jc w:val="right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PAGE   \* MERGEFORMAT</w:instrText>
        </w:r>
        <w:r>
          <w:rPr>
            <w:sz w:val="24"/>
          </w:rPr>
          <w:fldChar w:fldCharType="separate"/>
        </w:r>
        <w:r>
          <w:rPr>
            <w:sz w:val="24"/>
            <w:lang w:val="zh-CN"/>
          </w:rPr>
          <w:t>-</w:t>
        </w:r>
        <w:r>
          <w:rPr>
            <w:sz w:val="24"/>
          </w:rPr>
          <w:t xml:space="preserve"> 15 -</w:t>
        </w:r>
        <w:r>
          <w:rPr>
            <w:sz w:val="24"/>
          </w:rP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90544013"/>
    </w:sdtPr>
    <w:sdtEndPr>
      <w:rPr>
        <w:sz w:val="24"/>
      </w:rPr>
    </w:sdtEndPr>
    <w:sdtContent>
      <w:p>
        <w:pPr>
          <w:pStyle w:val="2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PAGE   \* MERGEFORMAT</w:instrText>
        </w:r>
        <w:r>
          <w:rPr>
            <w:sz w:val="24"/>
          </w:rPr>
          <w:fldChar w:fldCharType="separate"/>
        </w:r>
        <w:r>
          <w:rPr>
            <w:sz w:val="24"/>
            <w:lang w:val="zh-CN"/>
          </w:rPr>
          <w:t>-</w:t>
        </w:r>
        <w:r>
          <w:rPr>
            <w:sz w:val="24"/>
          </w:rPr>
          <w:t xml:space="preserve"> 16 -</w:t>
        </w:r>
        <w:r>
          <w:rPr>
            <w:sz w:val="24"/>
          </w:rPr>
          <w:fldChar w:fldCharType="end"/>
        </w:r>
      </w:p>
    </w:sdtContent>
  </w:sdt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43164111"/>
    </w:sdtPr>
    <w:sdtContent>
      <w:p>
        <w:pPr>
          <w:pStyle w:val="2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1 -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932096"/>
    <w:rsid w:val="1B7D6D63"/>
    <w:rsid w:val="27803A7B"/>
    <w:rsid w:val="2ABD4776"/>
    <w:rsid w:val="3881666B"/>
    <w:rsid w:val="42EE7433"/>
    <w:rsid w:val="52686B24"/>
    <w:rsid w:val="53CB133D"/>
    <w:rsid w:val="660C6AC1"/>
    <w:rsid w:val="73704313"/>
    <w:rsid w:val="74253F33"/>
    <w:rsid w:val="79932096"/>
    <w:rsid w:val="7CC3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2020-05-27T09:44:00Z</dcterms:created>
  <dc:creator>Administrator</dc:creator>
  <cp:lastModifiedBy>p</cp:lastModifiedBy>
  <cp:lastPrinted>2020-05-28T05:13:00Z</cp:lastPrinted>
  <dcterms:modified xsi:type="dcterms:W3CDTF">2020-05-28T08:48:28Z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