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</w:rPr>
        <w:t>和田市2017年易地扶贫搬迁项目公示公告</w:t>
      </w:r>
    </w:p>
    <w:p>
      <w:pPr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经和田市易地办公室搬迁项目领导小组研究确定，201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年易地扶贫搬迁项目1个，由和田市产业区管理委员会实施，现将项目有关情况公式如下：</w:t>
      </w:r>
    </w:p>
    <w:p>
      <w:pPr>
        <w:widowControl/>
        <w:spacing w:line="60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1、实施地点:</w:t>
      </w:r>
      <w:r>
        <w:rPr>
          <w:rFonts w:hint="eastAsia" w:ascii="仿宋_GB2312" w:hAnsi="仿宋_GB2312" w:eastAsia="仿宋_GB2312" w:cs="仿宋_GB2312"/>
          <w:sz w:val="32"/>
          <w:szCs w:val="32"/>
        </w:rPr>
        <w:t>和田市吉亚乡金叶村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2、建设内容：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按照2017年和田市易地扶贫搬迁安置计划，产业区金叶村负责安置易地扶贫搬迁群众97户598人，安居房总建筑面积7529.14平方米，户均住房77.62平方米，人均13.88平方米。庭院建设户均676平方米，总面积65572平方米。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总建筑面积53059平方米，每座面积547平方米；配套建设水、电、路等基础设施。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3、资金来源及规模：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工程批复概算总投资3699.97万元，其中：申请中央预算内资金452万元，专项建设基金226万元，政府债券439.7万元，长期低息贷款1582万元，整合其他渠道资金1000.27万元。</w:t>
      </w:r>
    </w:p>
    <w:p>
      <w:pPr>
        <w:ind w:firstLine="562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4、实施期限：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</w:p>
    <w:p>
      <w:pPr>
        <w:ind w:firstLine="562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5、实施单位及负责人：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和田市产业区管理委员会常务副主任贾全</w:t>
      </w:r>
    </w:p>
    <w:p>
      <w:pPr>
        <w:ind w:firstLine="562" w:firstLineChars="200"/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6、绩效目标：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项目建成后可带动金叶村整体发展，改善金叶村村民整体生活水平。</w:t>
      </w:r>
    </w:p>
    <w:p>
      <w:pPr>
        <w:ind w:firstLine="562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7、带贫减贫机制：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建成后产权归农民所有，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解决了2017年97套搬迁户住房问题。同时水、电、路等基础设施的完善大大提高了农民生活品质。</w:t>
      </w:r>
    </w:p>
    <w:p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监督电话：0903-7825866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960" w:firstLineChars="3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和田市产业区管理委员会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年5月12日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F9"/>
    <w:rsid w:val="002B003C"/>
    <w:rsid w:val="00E706F9"/>
    <w:rsid w:val="1D5F20EA"/>
    <w:rsid w:val="24532E1C"/>
    <w:rsid w:val="2975730F"/>
    <w:rsid w:val="3BDA0405"/>
    <w:rsid w:val="3D11347A"/>
    <w:rsid w:val="420F2D04"/>
    <w:rsid w:val="4C1A68E9"/>
    <w:rsid w:val="4DB5495A"/>
    <w:rsid w:val="51C418B3"/>
    <w:rsid w:val="559C6315"/>
    <w:rsid w:val="5F7167B1"/>
    <w:rsid w:val="65A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425</Characters>
  <Lines>3</Lines>
  <Paragraphs>1</Paragraphs>
  <TotalTime>10</TotalTime>
  <ScaleCrop>false</ScaleCrop>
  <LinksUpToDate>false</LinksUpToDate>
  <CharactersWithSpaces>498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2020-05-29T03:17:00Z</dcterms:created>
  <dc:creator>Administrator</dc:creator>
  <cp:lastModifiedBy>p</cp:lastModifiedBy>
  <dcterms:modified xsi:type="dcterms:W3CDTF">2020-05-29T12:05:15Z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