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和田市古江巴格乡项目情况公告公示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和田市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第二批中央财政专项扶贫资金项目--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和田市古江巴格乡曲吉来村冷库建设项目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1.项目名称：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和田市古江巴格乡曲吉来村冷库建设项目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2.投资规模及来源：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项目总投资130万元，来源是和田市2019年第二批中央财政专项扶贫资金。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3.项目地点：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古江巴格乡曲吉来村。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right="210" w:rightChars="10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项目建设具体内容</w:t>
      </w:r>
      <w:r>
        <w:rPr>
          <w:rFonts w:hint="eastAsia" w:ascii="楷体_GB2312" w:hAnsi="楷体_GB2312" w:eastAsia="楷体_GB2312" w:cs="楷体_GB2312"/>
          <w:i/>
          <w:iCs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项目总占地面积为2285.3㎡；新建一座储存量为300吨的冷库，建筑面积为295.00㎡，铁门一樘、砖体围挡203.2m、道路场地676.6㎡，一台100KVA变压器以及冷藏设备、货架购置。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项目建设期限：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2019年-2019年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主管部门及责任人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：和田市农业农村局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赵峰伟（和田市农业农村局党组书记）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7.施工单位及责任人：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鲁大全（和田市古江巴格乡党委书记）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8.项目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绩效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目标：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完成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一座储存量为300吨的冷库，铁门一樘、砖体围挡203.2m、道路场地676.6㎡，一台100KVA变压器以及冷藏设备、货架购置建设，项目成后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产权归村集体所有，由种植大户经营。每年按投入扶贫资金的8%获取收益，由村集体统一设定公益岗位，贫困户通过劳动获得工资性收益。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9.带贫减贫机制：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u w:val="none"/>
          <w:lang w:val="en-US" w:eastAsia="zh-CN"/>
        </w:rPr>
        <w:t>项目建成后产权归村集体所有，通过租赁的方式壮大村集体经济，带动2名贫困户就业，受益4名贫困户。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监督举报电话：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12317、19690649883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2019年6月12日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21C47"/>
    <w:rsid w:val="75A2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2020-05-28T14:42:00Z</dcterms:created>
  <dc:creator>p</dc:creator>
  <cp:lastModifiedBy>p</cp:lastModifiedBy>
  <dcterms:modified xsi:type="dcterms:W3CDTF">2020-05-28T14:44:41Z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